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F4B3" w14:textId="77777777" w:rsidR="00D61052" w:rsidRPr="003771E6" w:rsidRDefault="00D61052" w:rsidP="00D61052">
      <w:pPr>
        <w:spacing w:after="0" w:line="259" w:lineRule="auto"/>
        <w:ind w:left="2160" w:right="1921"/>
        <w:jc w:val="center"/>
        <w:rPr>
          <w:rFonts w:ascii="Times New Roman" w:eastAsia="Times New Roman" w:hAnsi="Times New Roman" w:cs="Times New Roman"/>
          <w:i/>
          <w:color w:val="000000"/>
          <w:sz w:val="24"/>
          <w:lang w:val="pl"/>
        </w:rPr>
      </w:pPr>
      <w:bookmarkStart w:id="0" w:name="_Hlk98892945"/>
      <w:r w:rsidRPr="003771E6">
        <w:rPr>
          <w:rFonts w:ascii="Times New Roman" w:eastAsia="Times New Roman" w:hAnsi="Times New Roman" w:cs="Times New Roman"/>
          <w:i/>
          <w:color w:val="000000"/>
          <w:sz w:val="24"/>
          <w:lang w:val="pl"/>
        </w:rPr>
        <w:t>Budowa instalacji paneli fotowoltaicznych wraz z infrastrukturą techniczną służącą do wytwarzania energii elektrycznej z energii słońca na obiektach WOKAMID Sp. z o.o. w Gminie Przytoczna</w:t>
      </w:r>
    </w:p>
    <w:bookmarkEnd w:id="0"/>
    <w:p w14:paraId="44E06C84" w14:textId="77777777" w:rsidR="00D61052" w:rsidRPr="003771E6" w:rsidRDefault="00D61052" w:rsidP="00D61052">
      <w:pPr>
        <w:spacing w:after="0" w:line="259" w:lineRule="auto"/>
        <w:ind w:left="2160" w:right="1921"/>
        <w:jc w:val="center"/>
        <w:rPr>
          <w:rFonts w:ascii="Times New Roman" w:eastAsia="Times New Roman" w:hAnsi="Times New Roman" w:cs="Times New Roman"/>
          <w:i/>
          <w:color w:val="000000"/>
          <w:sz w:val="24"/>
          <w:lang w:val="pl"/>
        </w:rPr>
      </w:pPr>
    </w:p>
    <w:p w14:paraId="70AFD699" w14:textId="752540FA" w:rsidR="00D61052" w:rsidRPr="003771E6" w:rsidRDefault="00D61052" w:rsidP="00D61052">
      <w:pPr>
        <w:spacing w:after="0" w:line="240" w:lineRule="auto"/>
        <w:jc w:val="center"/>
        <w:rPr>
          <w:rFonts w:ascii="Sylfaen" w:eastAsia="Times New Roman" w:hAnsi="Sylfaen" w:cs="Times New Roman"/>
          <w:b/>
          <w:lang w:eastAsia="pl-PL"/>
        </w:rPr>
      </w:pPr>
      <w:r w:rsidRPr="003771E6">
        <w:rPr>
          <w:rFonts w:ascii="Sylfaen" w:eastAsia="Times New Roman" w:hAnsi="Sylfaen" w:cs="Times New Roman"/>
          <w:b/>
          <w:lang w:eastAsia="pl-PL"/>
        </w:rPr>
        <w:t xml:space="preserve">Załącznik nr </w:t>
      </w:r>
      <w:r>
        <w:rPr>
          <w:rFonts w:ascii="Sylfaen" w:eastAsia="Times New Roman" w:hAnsi="Sylfaen" w:cs="Times New Roman"/>
          <w:b/>
          <w:lang w:eastAsia="pl-PL"/>
        </w:rPr>
        <w:t>7</w:t>
      </w:r>
      <w:r w:rsidRPr="003771E6">
        <w:rPr>
          <w:rFonts w:ascii="Sylfaen" w:eastAsia="Times New Roman" w:hAnsi="Sylfaen" w:cs="Times New Roman"/>
          <w:b/>
          <w:lang w:eastAsia="pl-PL"/>
        </w:rPr>
        <w:t xml:space="preserve"> do zapytania ofertowego</w:t>
      </w:r>
    </w:p>
    <w:p w14:paraId="24C892D6" w14:textId="24BA471F" w:rsidR="00D61052" w:rsidRPr="0048193E" w:rsidRDefault="00D61052" w:rsidP="00D61052">
      <w:pPr>
        <w:spacing w:after="0" w:line="240" w:lineRule="auto"/>
        <w:jc w:val="both"/>
        <w:rPr>
          <w:rFonts w:ascii="Times New Roman" w:eastAsia="Times New Roman" w:hAnsi="Times New Roman" w:cs="Times New Roman"/>
          <w:b/>
          <w:bCs/>
          <w:sz w:val="24"/>
          <w:szCs w:val="24"/>
          <w:lang w:eastAsia="pl-PL"/>
        </w:rPr>
      </w:pPr>
      <w:r w:rsidRPr="003771E6">
        <w:rPr>
          <w:rFonts w:ascii="Sylfaen" w:eastAsia="Times New Roman" w:hAnsi="Sylfaen" w:cs="Times New Roman"/>
          <w:b/>
          <w:lang w:eastAsia="pl-PL"/>
        </w:rPr>
        <w:t xml:space="preserve">Nr referencyjny nadany sprawie przez Zamawiającego: </w:t>
      </w:r>
      <w:r w:rsidR="002F6B39" w:rsidRPr="002F6B39">
        <w:rPr>
          <w:rFonts w:ascii="Times New Roman" w:eastAsia="Times New Roman" w:hAnsi="Times New Roman" w:cs="Times New Roman"/>
          <w:b/>
          <w:bCs/>
          <w:sz w:val="24"/>
          <w:szCs w:val="24"/>
          <w:highlight w:val="yellow"/>
          <w:lang w:eastAsia="pl-PL"/>
        </w:rPr>
        <w:t>…</w:t>
      </w:r>
      <w:r w:rsidR="002F6B39">
        <w:rPr>
          <w:rFonts w:ascii="Times New Roman" w:eastAsia="Times New Roman" w:hAnsi="Times New Roman" w:cs="Times New Roman"/>
          <w:b/>
          <w:bCs/>
          <w:sz w:val="24"/>
          <w:szCs w:val="24"/>
          <w:lang w:eastAsia="pl-PL"/>
        </w:rPr>
        <w:t>/</w:t>
      </w:r>
      <w:r w:rsidR="0048193E" w:rsidRPr="0048193E">
        <w:rPr>
          <w:rFonts w:ascii="Times New Roman" w:eastAsia="Times New Roman" w:hAnsi="Times New Roman" w:cs="Times New Roman"/>
          <w:b/>
          <w:bCs/>
          <w:sz w:val="24"/>
          <w:szCs w:val="24"/>
          <w:lang w:eastAsia="pl-PL"/>
        </w:rPr>
        <w:t>2022</w:t>
      </w:r>
    </w:p>
    <w:p w14:paraId="3DB5DAE8" w14:textId="77777777" w:rsidR="00D61052" w:rsidRPr="003771E6" w:rsidRDefault="00D61052" w:rsidP="00D61052">
      <w:pPr>
        <w:spacing w:after="0" w:line="240" w:lineRule="auto"/>
        <w:jc w:val="both"/>
        <w:rPr>
          <w:rFonts w:ascii="Sylfaen" w:eastAsia="Times New Roman" w:hAnsi="Sylfaen" w:cs="Times New Roman"/>
          <w:b/>
          <w:u w:val="single"/>
          <w:lang w:eastAsia="pl-PL"/>
        </w:rPr>
      </w:pPr>
    </w:p>
    <w:p w14:paraId="049BD4D8" w14:textId="77777777" w:rsidR="00D61052" w:rsidRPr="003771E6" w:rsidRDefault="00D61052" w:rsidP="00D61052">
      <w:pPr>
        <w:spacing w:after="0" w:line="240" w:lineRule="auto"/>
        <w:jc w:val="both"/>
        <w:rPr>
          <w:rFonts w:ascii="Sylfaen" w:eastAsia="Times New Roman" w:hAnsi="Sylfaen" w:cs="Times New Roman"/>
          <w:lang w:eastAsia="pl-PL"/>
        </w:rPr>
      </w:pPr>
      <w:r w:rsidRPr="003771E6">
        <w:rPr>
          <w:rFonts w:ascii="Sylfaen" w:eastAsia="Times New Roman" w:hAnsi="Sylfaen" w:cs="Times New Roman"/>
          <w:b/>
          <w:lang w:eastAsia="pl-PL"/>
        </w:rPr>
        <w:t>Zamawiający:</w:t>
      </w:r>
      <w:r w:rsidRPr="003771E6">
        <w:rPr>
          <w:rFonts w:ascii="Sylfaen" w:eastAsia="Times New Roman" w:hAnsi="Sylfaen" w:cs="Times New Roman"/>
          <w:lang w:eastAsia="pl-PL"/>
        </w:rPr>
        <w:t xml:space="preserve"> </w:t>
      </w:r>
    </w:p>
    <w:p w14:paraId="69411EC9" w14:textId="77777777" w:rsidR="00D61052" w:rsidRPr="003771E6" w:rsidRDefault="00D61052" w:rsidP="00D61052">
      <w:pPr>
        <w:spacing w:after="0" w:line="240" w:lineRule="auto"/>
        <w:jc w:val="both"/>
        <w:rPr>
          <w:rFonts w:ascii="Sylfaen" w:eastAsia="Times New Roman" w:hAnsi="Sylfaen" w:cs="Times New Roman"/>
          <w:sz w:val="20"/>
          <w:szCs w:val="20"/>
          <w:lang w:eastAsia="pl-PL"/>
        </w:rPr>
      </w:pPr>
      <w:r w:rsidRPr="003771E6">
        <w:rPr>
          <w:rFonts w:ascii="Sylfaen" w:eastAsia="Times New Roman" w:hAnsi="Sylfaen" w:cs="Times New Roman"/>
          <w:b/>
          <w:bCs/>
          <w:color w:val="000000"/>
          <w:szCs w:val="20"/>
        </w:rPr>
        <w:t>WOKAMID Sp. z o. o.</w:t>
      </w:r>
      <w:r w:rsidRPr="003771E6">
        <w:rPr>
          <w:rFonts w:ascii="Sylfaen" w:eastAsia="Times New Roman" w:hAnsi="Sylfaen" w:cs="Times New Roman"/>
          <w:color w:val="000000"/>
          <w:szCs w:val="20"/>
        </w:rPr>
        <w:t xml:space="preserve"> ul. Dworcowa 8, 66-340 Przytoczna, </w:t>
      </w:r>
      <w:r w:rsidRPr="003771E6">
        <w:rPr>
          <w:rFonts w:ascii="Sylfaen" w:eastAsia="Times New Roman" w:hAnsi="Sylfaen" w:cs="Times New Roman"/>
          <w:color w:val="000000"/>
          <w:szCs w:val="20"/>
          <w:lang w:val="en-US"/>
        </w:rPr>
        <w:t>KRS 0000450958, REGON 081101301, NIP 5961746016</w:t>
      </w:r>
    </w:p>
    <w:p w14:paraId="3760E99E" w14:textId="77777777" w:rsidR="00D61052" w:rsidRDefault="00D61052" w:rsidP="002B4EC9">
      <w:pPr>
        <w:jc w:val="both"/>
        <w:outlineLvl w:val="0"/>
        <w:rPr>
          <w:b/>
          <w:sz w:val="28"/>
          <w:szCs w:val="28"/>
          <w:u w:val="single"/>
        </w:rPr>
      </w:pPr>
    </w:p>
    <w:p w14:paraId="5716EAB1" w14:textId="2F14F326" w:rsidR="002B4EC9" w:rsidRPr="002B4EC9" w:rsidRDefault="002B4EC9" w:rsidP="00D61052">
      <w:pPr>
        <w:jc w:val="center"/>
        <w:outlineLvl w:val="0"/>
        <w:rPr>
          <w:b/>
          <w:sz w:val="28"/>
          <w:szCs w:val="28"/>
          <w:u w:val="single"/>
        </w:rPr>
      </w:pPr>
      <w:r w:rsidRPr="002B4EC9">
        <w:rPr>
          <w:b/>
          <w:sz w:val="28"/>
          <w:szCs w:val="28"/>
          <w:u w:val="single"/>
        </w:rPr>
        <w:t>O</w:t>
      </w:r>
      <w:r w:rsidR="00D61052">
        <w:rPr>
          <w:b/>
          <w:sz w:val="28"/>
          <w:szCs w:val="28"/>
          <w:u w:val="single"/>
        </w:rPr>
        <w:t>PIS PRZEDMIOTU ZAMÓWIENIA</w:t>
      </w:r>
    </w:p>
    <w:p w14:paraId="3148FD4C" w14:textId="5C7A2D25" w:rsidR="002B4EC9" w:rsidRPr="00D61052" w:rsidRDefault="00973D94" w:rsidP="00D61052">
      <w:pPr>
        <w:pStyle w:val="Akapitzlist"/>
        <w:ind w:left="0"/>
        <w:jc w:val="both"/>
        <w:rPr>
          <w:b/>
          <w:bCs/>
          <w:sz w:val="24"/>
          <w:szCs w:val="24"/>
        </w:rPr>
      </w:pPr>
      <w:r w:rsidRPr="00D61052">
        <w:rPr>
          <w:b/>
          <w:bCs/>
          <w:sz w:val="24"/>
          <w:szCs w:val="24"/>
        </w:rPr>
        <w:t>Zamówienie składa się z czterech części:</w:t>
      </w:r>
    </w:p>
    <w:p w14:paraId="582A0FBE" w14:textId="48C200A5" w:rsidR="002B4EC9" w:rsidRPr="002B4EC9" w:rsidRDefault="002B4EC9" w:rsidP="00111A0C">
      <w:pPr>
        <w:pStyle w:val="Akapitzlist"/>
        <w:numPr>
          <w:ilvl w:val="0"/>
          <w:numId w:val="1"/>
        </w:numPr>
        <w:ind w:left="360"/>
        <w:jc w:val="both"/>
        <w:rPr>
          <w:color w:val="000000"/>
          <w:sz w:val="24"/>
          <w:szCs w:val="24"/>
        </w:rPr>
      </w:pPr>
      <w:r w:rsidRPr="002B4EC9">
        <w:rPr>
          <w:b/>
          <w:color w:val="000000"/>
          <w:sz w:val="24"/>
          <w:szCs w:val="24"/>
        </w:rPr>
        <w:t>Część I</w:t>
      </w:r>
      <w:r w:rsidRPr="002B4EC9">
        <w:rPr>
          <w:color w:val="000000"/>
          <w:sz w:val="24"/>
          <w:szCs w:val="24"/>
        </w:rPr>
        <w:t>: Budowa instalacji paneli fotowoltaicznych wraz z infrastrukturą techniczną, służącej do wytwarzania energii elektrycznej z energii słońca, o łącznej mocy 80kW (AC) - „Elektrownia Słoneczna OCZYSZCZALNIA ŚCIEKÓW Przytoczna”, Przytoczna dz. nr 213/77;</w:t>
      </w:r>
    </w:p>
    <w:p w14:paraId="60AAE2A2" w14:textId="1B77FFDF" w:rsidR="002B4EC9" w:rsidRPr="002B4EC9" w:rsidRDefault="002B4EC9" w:rsidP="00111A0C">
      <w:pPr>
        <w:pStyle w:val="Akapitzlist"/>
        <w:numPr>
          <w:ilvl w:val="0"/>
          <w:numId w:val="1"/>
        </w:numPr>
        <w:ind w:left="360"/>
        <w:jc w:val="both"/>
        <w:rPr>
          <w:sz w:val="24"/>
          <w:szCs w:val="24"/>
        </w:rPr>
      </w:pPr>
      <w:r w:rsidRPr="002B4EC9">
        <w:rPr>
          <w:b/>
          <w:color w:val="000000"/>
          <w:sz w:val="24"/>
          <w:szCs w:val="24"/>
        </w:rPr>
        <w:t>Część II</w:t>
      </w:r>
      <w:r w:rsidRPr="002B4EC9">
        <w:rPr>
          <w:color w:val="000000"/>
          <w:sz w:val="24"/>
          <w:szCs w:val="24"/>
        </w:rPr>
        <w:t xml:space="preserve">: 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2B4EC9">
        <w:rPr>
          <w:color w:val="000000"/>
          <w:sz w:val="24"/>
          <w:szCs w:val="24"/>
        </w:rPr>
        <w:t>dz</w:t>
      </w:r>
      <w:proofErr w:type="spellEnd"/>
      <w:r w:rsidRPr="002B4EC9">
        <w:rPr>
          <w:color w:val="000000"/>
          <w:sz w:val="24"/>
          <w:szCs w:val="24"/>
        </w:rPr>
        <w:t xml:space="preserve"> nr 207/143);</w:t>
      </w:r>
    </w:p>
    <w:p w14:paraId="16C54F4C" w14:textId="07855577" w:rsidR="002B4EC9" w:rsidRPr="002B4EC9" w:rsidRDefault="002B4EC9" w:rsidP="00111A0C">
      <w:pPr>
        <w:pStyle w:val="Akapitzlist"/>
        <w:numPr>
          <w:ilvl w:val="0"/>
          <w:numId w:val="1"/>
        </w:numPr>
        <w:ind w:left="360"/>
        <w:jc w:val="both"/>
        <w:rPr>
          <w:sz w:val="24"/>
          <w:szCs w:val="24"/>
        </w:rPr>
      </w:pPr>
      <w:r w:rsidRPr="002B4EC9">
        <w:rPr>
          <w:b/>
          <w:color w:val="000000"/>
          <w:sz w:val="24"/>
          <w:szCs w:val="24"/>
        </w:rPr>
        <w:t>Część III</w:t>
      </w:r>
      <w:r w:rsidRPr="002B4EC9">
        <w:rPr>
          <w:color w:val="000000"/>
          <w:sz w:val="24"/>
          <w:szCs w:val="24"/>
        </w:rPr>
        <w:t>: Budowa instalacji paneli fotowoltaicznych wraz z infrastrukturą techniczną, służącej do wytwarzania energii elektrycznej z energii słońca o łącznej mocy 10kW (AC) - „Elektrownia Słoneczna Oczyszczalnia Rokitno”, Rokitno dz. nr 5/36;</w:t>
      </w:r>
    </w:p>
    <w:p w14:paraId="2A7FE669" w14:textId="6776D3F8" w:rsidR="002B4EC9" w:rsidRPr="003876A3" w:rsidRDefault="002B4EC9" w:rsidP="00111A0C">
      <w:pPr>
        <w:pStyle w:val="Akapitzlist"/>
        <w:numPr>
          <w:ilvl w:val="0"/>
          <w:numId w:val="1"/>
        </w:numPr>
        <w:ind w:left="360"/>
        <w:jc w:val="both"/>
        <w:rPr>
          <w:sz w:val="24"/>
          <w:szCs w:val="24"/>
        </w:rPr>
      </w:pPr>
      <w:r w:rsidRPr="002B4EC9">
        <w:rPr>
          <w:b/>
          <w:color w:val="000000"/>
          <w:sz w:val="24"/>
          <w:szCs w:val="24"/>
        </w:rPr>
        <w:t>Część IV</w:t>
      </w:r>
      <w:r w:rsidRPr="002B4EC9">
        <w:rPr>
          <w:color w:val="000000"/>
          <w:sz w:val="24"/>
          <w:szCs w:val="24"/>
        </w:rPr>
        <w:t>: Budowa instalacji paneli fotowoltaicznych wraz z infrastrukturą techniczną, służącej do wytwarzania energii elektrycznej z energii słońca o łącznej mocy 10kW (AC) - „Elektrownia Słoneczna SUW Rokitno”, Rokitno dz. nr 5/1.</w:t>
      </w:r>
    </w:p>
    <w:p w14:paraId="54AEBC64" w14:textId="1384B1D1" w:rsidR="003876A3" w:rsidRPr="003876A3" w:rsidRDefault="003876A3" w:rsidP="003876A3">
      <w:pPr>
        <w:jc w:val="both"/>
        <w:rPr>
          <w:b/>
          <w:bCs/>
          <w:sz w:val="28"/>
          <w:szCs w:val="28"/>
        </w:rPr>
      </w:pPr>
      <w:r w:rsidRPr="003876A3">
        <w:rPr>
          <w:b/>
          <w:bCs/>
          <w:sz w:val="28"/>
          <w:szCs w:val="28"/>
        </w:rPr>
        <w:t>Terminy</w:t>
      </w:r>
    </w:p>
    <w:p w14:paraId="5C8021E8" w14:textId="0AB55EC6" w:rsidR="003876A3" w:rsidRPr="003876A3" w:rsidRDefault="003876A3" w:rsidP="00DD0192">
      <w:pPr>
        <w:pStyle w:val="Akapitzlist"/>
        <w:numPr>
          <w:ilvl w:val="0"/>
          <w:numId w:val="6"/>
        </w:numPr>
        <w:spacing w:after="160" w:line="259" w:lineRule="auto"/>
        <w:ind w:left="426" w:hanging="426"/>
        <w:jc w:val="both"/>
        <w:rPr>
          <w:sz w:val="24"/>
          <w:szCs w:val="24"/>
        </w:rPr>
      </w:pPr>
      <w:r w:rsidRPr="003876A3">
        <w:rPr>
          <w:sz w:val="24"/>
          <w:szCs w:val="24"/>
        </w:rPr>
        <w:t xml:space="preserve">Termin </w:t>
      </w:r>
      <w:r w:rsidR="00DD0192">
        <w:rPr>
          <w:sz w:val="24"/>
          <w:szCs w:val="24"/>
        </w:rPr>
        <w:t>zakończenia robót budowlanych –</w:t>
      </w:r>
      <w:r w:rsidRPr="003876A3">
        <w:rPr>
          <w:sz w:val="24"/>
          <w:szCs w:val="24"/>
        </w:rPr>
        <w:t xml:space="preserve"> do </w:t>
      </w:r>
      <w:r w:rsidR="002F6B39" w:rsidRPr="002F6B39">
        <w:rPr>
          <w:sz w:val="24"/>
          <w:szCs w:val="24"/>
          <w:highlight w:val="yellow"/>
        </w:rPr>
        <w:t>………………</w:t>
      </w:r>
      <w:r w:rsidR="002F6B39">
        <w:rPr>
          <w:sz w:val="24"/>
          <w:szCs w:val="24"/>
        </w:rPr>
        <w:t xml:space="preserve"> </w:t>
      </w:r>
      <w:r w:rsidRPr="003876A3">
        <w:rPr>
          <w:sz w:val="24"/>
          <w:szCs w:val="24"/>
        </w:rPr>
        <w:t xml:space="preserve">r. </w:t>
      </w:r>
    </w:p>
    <w:p w14:paraId="339EDA54" w14:textId="795E8AE1" w:rsidR="0004135C" w:rsidRPr="003876A3" w:rsidRDefault="00DD0192" w:rsidP="00111A0C">
      <w:pPr>
        <w:pStyle w:val="Akapitzlist"/>
        <w:numPr>
          <w:ilvl w:val="0"/>
          <w:numId w:val="6"/>
        </w:numPr>
        <w:ind w:left="426" w:hanging="426"/>
        <w:jc w:val="both"/>
        <w:rPr>
          <w:b/>
          <w:color w:val="000000" w:themeColor="text1"/>
          <w:sz w:val="24"/>
          <w:szCs w:val="24"/>
        </w:rPr>
      </w:pPr>
      <w:r>
        <w:rPr>
          <w:sz w:val="24"/>
          <w:szCs w:val="24"/>
        </w:rPr>
        <w:t>Termin r</w:t>
      </w:r>
      <w:r w:rsidR="003876A3" w:rsidRPr="003876A3">
        <w:rPr>
          <w:sz w:val="24"/>
          <w:szCs w:val="24"/>
        </w:rPr>
        <w:t>ozpoczęci</w:t>
      </w:r>
      <w:r>
        <w:rPr>
          <w:sz w:val="24"/>
          <w:szCs w:val="24"/>
        </w:rPr>
        <w:t>a</w:t>
      </w:r>
      <w:r w:rsidR="003876A3" w:rsidRPr="003876A3">
        <w:rPr>
          <w:sz w:val="24"/>
          <w:szCs w:val="24"/>
        </w:rPr>
        <w:t xml:space="preserve"> dostawy energii elektrycznej</w:t>
      </w:r>
      <w:r>
        <w:rPr>
          <w:sz w:val="24"/>
          <w:szCs w:val="24"/>
        </w:rPr>
        <w:t xml:space="preserve"> –</w:t>
      </w:r>
      <w:r w:rsidR="003876A3" w:rsidRPr="003876A3">
        <w:rPr>
          <w:sz w:val="24"/>
          <w:szCs w:val="24"/>
        </w:rPr>
        <w:t xml:space="preserve"> do </w:t>
      </w:r>
      <w:r w:rsidR="002F6B39">
        <w:rPr>
          <w:sz w:val="24"/>
          <w:szCs w:val="24"/>
        </w:rPr>
        <w:t xml:space="preserve"> </w:t>
      </w:r>
      <w:r w:rsidR="002F6B39" w:rsidRPr="002F6B39">
        <w:rPr>
          <w:sz w:val="24"/>
          <w:szCs w:val="24"/>
          <w:highlight w:val="yellow"/>
        </w:rPr>
        <w:t>……………….</w:t>
      </w:r>
      <w:r w:rsidR="002F6B39">
        <w:rPr>
          <w:sz w:val="24"/>
          <w:szCs w:val="24"/>
        </w:rPr>
        <w:t>.</w:t>
      </w:r>
      <w:r w:rsidR="003876A3" w:rsidRPr="003876A3">
        <w:rPr>
          <w:sz w:val="24"/>
          <w:szCs w:val="24"/>
        </w:rPr>
        <w:t>r.</w:t>
      </w:r>
    </w:p>
    <w:p w14:paraId="4003D2C6" w14:textId="1B48B8B5" w:rsidR="002B4EC9" w:rsidRPr="002B4EC9" w:rsidRDefault="002B4EC9">
      <w:pPr>
        <w:rPr>
          <w:b/>
          <w:bCs/>
          <w:sz w:val="28"/>
          <w:szCs w:val="28"/>
        </w:rPr>
      </w:pPr>
      <w:r w:rsidRPr="002B4EC9">
        <w:rPr>
          <w:b/>
          <w:bCs/>
          <w:sz w:val="28"/>
          <w:szCs w:val="28"/>
        </w:rPr>
        <w:t xml:space="preserve">CZĘŚĆ I </w:t>
      </w:r>
    </w:p>
    <w:p w14:paraId="4FE2B6D8" w14:textId="005CCB31" w:rsidR="002B4EC9" w:rsidRPr="003876A3" w:rsidRDefault="002B4EC9" w:rsidP="00D61052">
      <w:pPr>
        <w:jc w:val="both"/>
        <w:rPr>
          <w:color w:val="000000"/>
          <w:sz w:val="23"/>
          <w:szCs w:val="23"/>
        </w:rPr>
      </w:pPr>
      <w:r w:rsidRPr="003876A3">
        <w:rPr>
          <w:color w:val="000000"/>
          <w:sz w:val="23"/>
          <w:szCs w:val="23"/>
        </w:rPr>
        <w:t>Budowa instalacji paneli fotowoltaicznych wraz z infrastrukturą techniczną, służącej do wytwarzania energii elektrycznej z energii słońca, o łącznej mocy 80kW (AC) - „Elektrownia Słoneczna OCZYSZCZALNIA ŚCIEKÓW Przytoczna”, Przytoczna dz. nr 213/77;</w:t>
      </w:r>
    </w:p>
    <w:p w14:paraId="02EBBD9E" w14:textId="53BDB66D" w:rsidR="002B4EC9" w:rsidRPr="002B4EC9" w:rsidRDefault="002B4EC9">
      <w:pPr>
        <w:rPr>
          <w:b/>
          <w:bCs/>
          <w:color w:val="000000"/>
          <w:sz w:val="24"/>
          <w:szCs w:val="24"/>
        </w:rPr>
      </w:pPr>
      <w:r w:rsidRPr="002B4EC9">
        <w:rPr>
          <w:b/>
          <w:bCs/>
          <w:color w:val="000000"/>
          <w:sz w:val="24"/>
          <w:szCs w:val="24"/>
        </w:rPr>
        <w:t>Przedmiot zamówienia do części I</w:t>
      </w:r>
    </w:p>
    <w:p w14:paraId="12D8283B" w14:textId="77777777" w:rsidR="00DD0192" w:rsidRDefault="00DD0192">
      <w:pPr>
        <w:rPr>
          <w:b/>
          <w:bCs/>
          <w:color w:val="000000"/>
          <w:sz w:val="24"/>
          <w:szCs w:val="24"/>
        </w:rPr>
      </w:pPr>
    </w:p>
    <w:p w14:paraId="5ECF5A07" w14:textId="77777777" w:rsidR="00DD0192" w:rsidRDefault="00DD0192">
      <w:pPr>
        <w:rPr>
          <w:b/>
          <w:bCs/>
          <w:color w:val="000000"/>
          <w:sz w:val="24"/>
          <w:szCs w:val="24"/>
        </w:rPr>
      </w:pPr>
    </w:p>
    <w:p w14:paraId="1F4B04DF" w14:textId="098C1A08" w:rsidR="002B4EC9" w:rsidRDefault="002B4EC9">
      <w:pPr>
        <w:rPr>
          <w:b/>
          <w:bCs/>
          <w:color w:val="000000"/>
          <w:sz w:val="24"/>
          <w:szCs w:val="24"/>
        </w:rPr>
      </w:pPr>
      <w:r w:rsidRPr="002B4EC9">
        <w:rPr>
          <w:b/>
          <w:bCs/>
          <w:color w:val="000000"/>
          <w:sz w:val="24"/>
          <w:szCs w:val="24"/>
        </w:rPr>
        <w:lastRenderedPageBreak/>
        <w:t>Opis</w:t>
      </w:r>
    </w:p>
    <w:p w14:paraId="461EC707" w14:textId="08A9F488" w:rsidR="002B4EC9" w:rsidRPr="00191149" w:rsidRDefault="002B4EC9" w:rsidP="00111A0C">
      <w:pPr>
        <w:pStyle w:val="Akapitzlist"/>
        <w:numPr>
          <w:ilvl w:val="0"/>
          <w:numId w:val="3"/>
        </w:numPr>
        <w:jc w:val="both"/>
        <w:rPr>
          <w:sz w:val="23"/>
          <w:szCs w:val="23"/>
        </w:rPr>
      </w:pPr>
      <w:r w:rsidRPr="00191149">
        <w:rPr>
          <w:sz w:val="23"/>
          <w:szCs w:val="23"/>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Pr="00AD77D5">
        <w:rPr>
          <w:b/>
          <w:bCs/>
          <w:sz w:val="23"/>
          <w:szCs w:val="23"/>
        </w:rPr>
        <w:t xml:space="preserve">o mocy </w:t>
      </w:r>
      <w:r w:rsidR="00AD77D5" w:rsidRPr="00AD77D5">
        <w:rPr>
          <w:b/>
          <w:bCs/>
          <w:sz w:val="23"/>
          <w:szCs w:val="23"/>
        </w:rPr>
        <w:t xml:space="preserve">nie mniejszej niż </w:t>
      </w:r>
      <w:r w:rsidRPr="00AD77D5">
        <w:rPr>
          <w:b/>
          <w:bCs/>
          <w:sz w:val="23"/>
          <w:szCs w:val="23"/>
        </w:rPr>
        <w:t xml:space="preserve">84 </w:t>
      </w:r>
      <w:proofErr w:type="spellStart"/>
      <w:r w:rsidRPr="00AD77D5">
        <w:rPr>
          <w:b/>
          <w:bCs/>
          <w:sz w:val="23"/>
          <w:szCs w:val="23"/>
        </w:rPr>
        <w:t>kWp</w:t>
      </w:r>
      <w:proofErr w:type="spellEnd"/>
      <w:r w:rsidR="00AD77D5" w:rsidRPr="00AD77D5">
        <w:rPr>
          <w:b/>
          <w:bCs/>
          <w:sz w:val="23"/>
          <w:szCs w:val="23"/>
        </w:rPr>
        <w:t xml:space="preserve"> i nie większej niż 90 </w:t>
      </w:r>
      <w:proofErr w:type="spellStart"/>
      <w:r w:rsidR="00AD77D5" w:rsidRPr="00AD77D5">
        <w:rPr>
          <w:b/>
          <w:bCs/>
          <w:sz w:val="23"/>
          <w:szCs w:val="23"/>
        </w:rPr>
        <w:t>kW.</w:t>
      </w:r>
      <w:proofErr w:type="spellEnd"/>
    </w:p>
    <w:p w14:paraId="78ECD297" w14:textId="60798376" w:rsidR="002B4EC9" w:rsidRPr="00191149" w:rsidRDefault="00191149" w:rsidP="00111A0C">
      <w:pPr>
        <w:pStyle w:val="Akapitzlist"/>
        <w:numPr>
          <w:ilvl w:val="0"/>
          <w:numId w:val="3"/>
        </w:numPr>
        <w:jc w:val="both"/>
        <w:rPr>
          <w:color w:val="000000"/>
          <w:sz w:val="24"/>
          <w:szCs w:val="24"/>
        </w:rPr>
      </w:pPr>
      <w:r w:rsidRPr="00191149">
        <w:rPr>
          <w:sz w:val="24"/>
          <w:szCs w:val="24"/>
        </w:rPr>
        <w:t xml:space="preserve">Przedmiot zamówienia opisuje szczegółowo projekt budowlany pn. </w:t>
      </w:r>
      <w:r w:rsidRPr="00191149">
        <w:rPr>
          <w:color w:val="000000"/>
          <w:sz w:val="24"/>
          <w:szCs w:val="24"/>
        </w:rPr>
        <w:t xml:space="preserve">Budowa instalacji paneli fotowoltaicznych wraz z infrastrukturą techniczną, służącej do wytwarzania energii elektrycznej z energii słońca, o łącznej mocy 80kW (AC) - „Elektrownia Słoneczna OCZYSZCZALNIA ŚCIEKÓW Przytoczna”, Przytoczna dz. nr 213/77. Wyjątki w tym zakresie opisano w niniejszym opisie przedmiotu zamówienia. </w:t>
      </w:r>
    </w:p>
    <w:p w14:paraId="4551DDBB" w14:textId="76E364E9" w:rsidR="00191149" w:rsidRPr="00191149" w:rsidRDefault="00191149" w:rsidP="00111A0C">
      <w:pPr>
        <w:pStyle w:val="Akapitzlist"/>
        <w:numPr>
          <w:ilvl w:val="0"/>
          <w:numId w:val="3"/>
        </w:numPr>
        <w:jc w:val="both"/>
        <w:rPr>
          <w:color w:val="000000"/>
          <w:sz w:val="24"/>
          <w:szCs w:val="24"/>
        </w:rPr>
      </w:pPr>
      <w:r w:rsidRPr="00191149">
        <w:rPr>
          <w:color w:val="000000"/>
          <w:sz w:val="24"/>
          <w:szCs w:val="24"/>
        </w:rPr>
        <w:t>W skład instalacji fotowoltaicznej wchodzić będą m. in.:</w:t>
      </w:r>
    </w:p>
    <w:p w14:paraId="62161F99" w14:textId="4C6116DE" w:rsidR="00191149" w:rsidRPr="00191149" w:rsidRDefault="00191149" w:rsidP="00111A0C">
      <w:pPr>
        <w:pStyle w:val="Akapitzlist"/>
        <w:numPr>
          <w:ilvl w:val="0"/>
          <w:numId w:val="2"/>
        </w:numPr>
        <w:ind w:left="1276" w:hanging="425"/>
        <w:jc w:val="both"/>
        <w:rPr>
          <w:color w:val="000000"/>
          <w:sz w:val="24"/>
          <w:szCs w:val="24"/>
        </w:rPr>
      </w:pPr>
      <w:r w:rsidRPr="00191149">
        <w:rPr>
          <w:color w:val="000000"/>
          <w:sz w:val="24"/>
          <w:szCs w:val="24"/>
        </w:rPr>
        <w:t xml:space="preserve">Nowe moduły fotowoltaiczne monokrystaliczne o mocy nominalnej nie mniejszej niż 375 </w:t>
      </w:r>
      <w:proofErr w:type="spellStart"/>
      <w:r w:rsidRPr="00191149">
        <w:rPr>
          <w:color w:val="000000"/>
          <w:sz w:val="24"/>
          <w:szCs w:val="24"/>
        </w:rPr>
        <w:t>Wp</w:t>
      </w:r>
      <w:proofErr w:type="spellEnd"/>
      <w:r w:rsidRPr="00191149">
        <w:rPr>
          <w:color w:val="000000"/>
          <w:sz w:val="24"/>
          <w:szCs w:val="24"/>
        </w:rPr>
        <w:t xml:space="preserve"> </w:t>
      </w:r>
    </w:p>
    <w:p w14:paraId="2CCFD54E" w14:textId="3587E3EC" w:rsidR="00191149" w:rsidRPr="00191149" w:rsidRDefault="00191149" w:rsidP="00111A0C">
      <w:pPr>
        <w:pStyle w:val="Akapitzlist"/>
        <w:numPr>
          <w:ilvl w:val="0"/>
          <w:numId w:val="2"/>
        </w:numPr>
        <w:ind w:left="1276" w:hanging="425"/>
        <w:jc w:val="both"/>
        <w:rPr>
          <w:color w:val="000000"/>
          <w:sz w:val="24"/>
          <w:szCs w:val="24"/>
        </w:rPr>
      </w:pPr>
      <w:r w:rsidRPr="00191149">
        <w:rPr>
          <w:color w:val="000000"/>
          <w:sz w:val="24"/>
          <w:szCs w:val="24"/>
        </w:rPr>
        <w:t>Cztery trójfazowe falowniki o łącznej mocy znamionowej nie mniejszej niż 20 kW (i maksymalnej mocy wejściowej nie mniejszej niż łączna moc paneli fotowoltaicznych),</w:t>
      </w:r>
    </w:p>
    <w:p w14:paraId="62EE188B" w14:textId="77777777" w:rsidR="00191149" w:rsidRPr="00191149" w:rsidRDefault="00191149" w:rsidP="00111A0C">
      <w:pPr>
        <w:pStyle w:val="Akapitzlist"/>
        <w:numPr>
          <w:ilvl w:val="0"/>
          <w:numId w:val="2"/>
        </w:numPr>
        <w:ind w:left="709" w:firstLine="142"/>
        <w:jc w:val="both"/>
        <w:rPr>
          <w:sz w:val="24"/>
          <w:szCs w:val="24"/>
        </w:rPr>
      </w:pPr>
      <w:r w:rsidRPr="00191149">
        <w:rPr>
          <w:sz w:val="24"/>
          <w:szCs w:val="24"/>
        </w:rPr>
        <w:t>Zabezpieczenia i osprzęt elektryczny strony AC i DC.</w:t>
      </w:r>
    </w:p>
    <w:p w14:paraId="63307CD0" w14:textId="77777777" w:rsidR="00191149" w:rsidRPr="00191149" w:rsidRDefault="00191149" w:rsidP="00111A0C">
      <w:pPr>
        <w:pStyle w:val="Akapitzlist"/>
        <w:numPr>
          <w:ilvl w:val="0"/>
          <w:numId w:val="2"/>
        </w:numPr>
        <w:ind w:firstLine="131"/>
        <w:jc w:val="both"/>
        <w:rPr>
          <w:sz w:val="24"/>
          <w:szCs w:val="24"/>
        </w:rPr>
      </w:pPr>
      <w:r w:rsidRPr="00191149">
        <w:rPr>
          <w:sz w:val="24"/>
          <w:szCs w:val="24"/>
        </w:rPr>
        <w:t>Okablowanie i system połączeń wraz z rozprowadzeniem instalacji.</w:t>
      </w:r>
    </w:p>
    <w:p w14:paraId="30EE1574" w14:textId="25EAEA37" w:rsidR="00191149" w:rsidRDefault="00191149" w:rsidP="00111A0C">
      <w:pPr>
        <w:pStyle w:val="Akapitzlist"/>
        <w:numPr>
          <w:ilvl w:val="0"/>
          <w:numId w:val="2"/>
        </w:numPr>
        <w:ind w:firstLine="131"/>
        <w:jc w:val="both"/>
        <w:rPr>
          <w:sz w:val="24"/>
          <w:szCs w:val="24"/>
        </w:rPr>
      </w:pPr>
      <w:r w:rsidRPr="00191149">
        <w:rPr>
          <w:sz w:val="24"/>
          <w:szCs w:val="24"/>
        </w:rPr>
        <w:t>Uziemienie i instalacja ekwipotencjalna.</w:t>
      </w:r>
    </w:p>
    <w:p w14:paraId="4027FF72" w14:textId="49A93FE8" w:rsidR="00887017" w:rsidRPr="00191149" w:rsidRDefault="00887017" w:rsidP="00111A0C">
      <w:pPr>
        <w:pStyle w:val="Akapitzlist"/>
        <w:numPr>
          <w:ilvl w:val="0"/>
          <w:numId w:val="2"/>
        </w:numPr>
        <w:ind w:firstLine="131"/>
        <w:jc w:val="both"/>
        <w:rPr>
          <w:sz w:val="24"/>
          <w:szCs w:val="24"/>
        </w:rPr>
      </w:pPr>
      <w:r>
        <w:rPr>
          <w:sz w:val="24"/>
          <w:szCs w:val="24"/>
        </w:rPr>
        <w:t>Ogrodzenie</w:t>
      </w:r>
    </w:p>
    <w:p w14:paraId="1A774457" w14:textId="5E65C8CD" w:rsidR="00191149" w:rsidRDefault="00191149" w:rsidP="00111A0C">
      <w:pPr>
        <w:pStyle w:val="Akapitzlist"/>
        <w:numPr>
          <w:ilvl w:val="0"/>
          <w:numId w:val="3"/>
        </w:numPr>
        <w:jc w:val="both"/>
        <w:rPr>
          <w:sz w:val="24"/>
          <w:szCs w:val="24"/>
        </w:rPr>
      </w:pPr>
      <w:r>
        <w:rPr>
          <w:sz w:val="24"/>
          <w:szCs w:val="24"/>
        </w:rPr>
        <w:t>Wymagania w stosunku do modułów fotowoltaicznych</w:t>
      </w:r>
    </w:p>
    <w:p w14:paraId="712BC557" w14:textId="5F0D9D07" w:rsidR="00191149" w:rsidRPr="00191149" w:rsidRDefault="00191149" w:rsidP="00D61052">
      <w:pPr>
        <w:pStyle w:val="Akapitzlist"/>
        <w:jc w:val="both"/>
        <w:rPr>
          <w:sz w:val="24"/>
          <w:szCs w:val="24"/>
        </w:rPr>
      </w:pPr>
      <w:r w:rsidRPr="00191149">
        <w:rPr>
          <w:sz w:val="24"/>
          <w:szCs w:val="24"/>
        </w:rPr>
        <w:t>- technologia monokrystaliczna,</w:t>
      </w:r>
    </w:p>
    <w:p w14:paraId="373E8827" w14:textId="0E1F3A56" w:rsidR="00191149" w:rsidRPr="00191149" w:rsidRDefault="00191149" w:rsidP="00D61052">
      <w:pPr>
        <w:pStyle w:val="Akapitzlist"/>
        <w:jc w:val="both"/>
        <w:rPr>
          <w:sz w:val="24"/>
          <w:szCs w:val="24"/>
        </w:rPr>
      </w:pPr>
      <w:r w:rsidRPr="00191149">
        <w:rPr>
          <w:sz w:val="24"/>
          <w:szCs w:val="24"/>
        </w:rPr>
        <w:t xml:space="preserve">- jednostkowa moc nominalna nie mniejsza niż 375 </w:t>
      </w:r>
      <w:proofErr w:type="spellStart"/>
      <w:r w:rsidRPr="00191149">
        <w:rPr>
          <w:sz w:val="24"/>
          <w:szCs w:val="24"/>
        </w:rPr>
        <w:t>Wp</w:t>
      </w:r>
      <w:proofErr w:type="spellEnd"/>
      <w:r w:rsidRPr="00191149">
        <w:rPr>
          <w:sz w:val="24"/>
          <w:szCs w:val="24"/>
        </w:rPr>
        <w:t>,</w:t>
      </w:r>
    </w:p>
    <w:p w14:paraId="74FA0938" w14:textId="6B9A00D7" w:rsidR="00191149" w:rsidRPr="00191149" w:rsidRDefault="00191149" w:rsidP="00D61052">
      <w:pPr>
        <w:pStyle w:val="Akapitzlist"/>
        <w:jc w:val="both"/>
        <w:rPr>
          <w:sz w:val="24"/>
          <w:szCs w:val="24"/>
        </w:rPr>
      </w:pPr>
      <w:r w:rsidRPr="00191149">
        <w:rPr>
          <w:sz w:val="24"/>
          <w:szCs w:val="24"/>
        </w:rPr>
        <w:t>- sprawność nie mniejsza niż 20,3%,</w:t>
      </w:r>
    </w:p>
    <w:p w14:paraId="3740AD5E" w14:textId="3AEB2FEA" w:rsidR="00191149" w:rsidRPr="00191149" w:rsidRDefault="00191149" w:rsidP="00D61052">
      <w:pPr>
        <w:pStyle w:val="Akapitzlist"/>
        <w:jc w:val="both"/>
        <w:rPr>
          <w:sz w:val="24"/>
          <w:szCs w:val="24"/>
        </w:rPr>
      </w:pPr>
      <w:r w:rsidRPr="00191149">
        <w:rPr>
          <w:sz w:val="24"/>
          <w:szCs w:val="24"/>
        </w:rPr>
        <w:t xml:space="preserve">- technologia </w:t>
      </w:r>
      <w:proofErr w:type="spellStart"/>
      <w:r w:rsidRPr="00191149">
        <w:rPr>
          <w:sz w:val="24"/>
          <w:szCs w:val="24"/>
        </w:rPr>
        <w:t>półogniwowa</w:t>
      </w:r>
      <w:proofErr w:type="spellEnd"/>
      <w:r w:rsidRPr="00191149">
        <w:rPr>
          <w:sz w:val="24"/>
          <w:szCs w:val="24"/>
        </w:rPr>
        <w:t xml:space="preserve"> (half-</w:t>
      </w:r>
      <w:proofErr w:type="spellStart"/>
      <w:r w:rsidRPr="00191149">
        <w:rPr>
          <w:sz w:val="24"/>
          <w:szCs w:val="24"/>
        </w:rPr>
        <w:t>cut</w:t>
      </w:r>
      <w:proofErr w:type="spellEnd"/>
      <w:r w:rsidRPr="00191149">
        <w:rPr>
          <w:sz w:val="24"/>
          <w:szCs w:val="24"/>
        </w:rPr>
        <w:t>, ogniwa cięte na pół),</w:t>
      </w:r>
    </w:p>
    <w:p w14:paraId="4747CB16" w14:textId="77777777" w:rsidR="00191149" w:rsidRPr="00191149" w:rsidRDefault="00191149" w:rsidP="00D61052">
      <w:pPr>
        <w:pStyle w:val="Akapitzlist"/>
        <w:jc w:val="both"/>
        <w:rPr>
          <w:sz w:val="24"/>
          <w:szCs w:val="24"/>
        </w:rPr>
      </w:pPr>
      <w:r w:rsidRPr="00191149">
        <w:rPr>
          <w:sz w:val="24"/>
          <w:szCs w:val="24"/>
        </w:rPr>
        <w:t>- obudowa: przód - szkło hartowane z technologią antyrefleksyjną o grubości minimum 3,2</w:t>
      </w:r>
    </w:p>
    <w:p w14:paraId="2846DFF6" w14:textId="77777777" w:rsidR="00191149" w:rsidRPr="00191149" w:rsidRDefault="00191149" w:rsidP="00D61052">
      <w:pPr>
        <w:pStyle w:val="Akapitzlist"/>
        <w:jc w:val="both"/>
        <w:rPr>
          <w:sz w:val="24"/>
          <w:szCs w:val="24"/>
        </w:rPr>
      </w:pPr>
      <w:r w:rsidRPr="00191149">
        <w:rPr>
          <w:sz w:val="24"/>
          <w:szCs w:val="24"/>
        </w:rPr>
        <w:t>mm, tył - folia kompozytowa; ramka - anodowane aluminium; skrzynka przyłączeniowa zawierająca diody bypass, min. IP 65,</w:t>
      </w:r>
    </w:p>
    <w:p w14:paraId="420AB975" w14:textId="77777777" w:rsidR="00191149" w:rsidRPr="00191149" w:rsidRDefault="00191149" w:rsidP="00D61052">
      <w:pPr>
        <w:pStyle w:val="Akapitzlist"/>
        <w:jc w:val="both"/>
        <w:rPr>
          <w:sz w:val="24"/>
          <w:szCs w:val="24"/>
        </w:rPr>
      </w:pPr>
      <w:r w:rsidRPr="00191149">
        <w:rPr>
          <w:sz w:val="24"/>
          <w:szCs w:val="24"/>
        </w:rPr>
        <w:t>- powłoka antyrefleksyjna,</w:t>
      </w:r>
    </w:p>
    <w:p w14:paraId="30799638" w14:textId="77777777" w:rsidR="00191149" w:rsidRPr="00191149" w:rsidRDefault="00191149" w:rsidP="00D61052">
      <w:pPr>
        <w:pStyle w:val="Akapitzlist"/>
        <w:jc w:val="both"/>
        <w:rPr>
          <w:sz w:val="24"/>
          <w:szCs w:val="24"/>
        </w:rPr>
      </w:pPr>
      <w:r w:rsidRPr="00191149">
        <w:rPr>
          <w:sz w:val="24"/>
          <w:szCs w:val="24"/>
        </w:rPr>
        <w:t xml:space="preserve">- technologia </w:t>
      </w:r>
      <w:proofErr w:type="spellStart"/>
      <w:r w:rsidRPr="00191149">
        <w:rPr>
          <w:sz w:val="24"/>
          <w:szCs w:val="24"/>
        </w:rPr>
        <w:t>Anti</w:t>
      </w:r>
      <w:proofErr w:type="spellEnd"/>
      <w:r w:rsidRPr="00191149">
        <w:rPr>
          <w:sz w:val="24"/>
          <w:szCs w:val="24"/>
        </w:rPr>
        <w:t xml:space="preserve"> PID;</w:t>
      </w:r>
    </w:p>
    <w:p w14:paraId="4384BE95" w14:textId="77777777" w:rsidR="00191149" w:rsidRPr="00191149" w:rsidRDefault="00191149" w:rsidP="00D61052">
      <w:pPr>
        <w:pStyle w:val="Akapitzlist"/>
        <w:jc w:val="both"/>
        <w:rPr>
          <w:sz w:val="24"/>
          <w:szCs w:val="24"/>
        </w:rPr>
      </w:pPr>
      <w:r w:rsidRPr="00191149">
        <w:rPr>
          <w:sz w:val="24"/>
          <w:szCs w:val="24"/>
        </w:rPr>
        <w:t>Zamawiający nie dopuszcza stosowania w instalacji będącej przedmiotem niniejszego zamówienia różnych modeli modułów fotowoltaicznych (konieczne jest zastosowanie jednego modelu modułów w całej instalacji).</w:t>
      </w:r>
    </w:p>
    <w:p w14:paraId="01D541E2" w14:textId="5E276F4D" w:rsidR="00191149" w:rsidRDefault="00191149" w:rsidP="00D61052">
      <w:pPr>
        <w:pStyle w:val="Akapitzlist"/>
        <w:jc w:val="both"/>
        <w:rPr>
          <w:sz w:val="24"/>
          <w:szCs w:val="24"/>
        </w:rPr>
      </w:pPr>
      <w:r w:rsidRPr="00191149">
        <w:rPr>
          <w:sz w:val="24"/>
          <w:szCs w:val="24"/>
        </w:rPr>
        <w:t>Zamawiający dopuszcza zmianę paneli fotowoltaicznych na panele o innej mocy niż zaprojektowano w dokumentacji projektowej, z uwzględnieniem zapisu</w:t>
      </w:r>
      <w:r w:rsidR="008122CC">
        <w:rPr>
          <w:sz w:val="24"/>
          <w:szCs w:val="24"/>
        </w:rPr>
        <w:t xml:space="preserve"> w</w:t>
      </w:r>
      <w:r w:rsidRPr="00191149">
        <w:rPr>
          <w:sz w:val="24"/>
          <w:szCs w:val="24"/>
        </w:rPr>
        <w:t xml:space="preserve"> </w:t>
      </w:r>
      <w:r w:rsidRPr="008122CC">
        <w:rPr>
          <w:sz w:val="24"/>
          <w:szCs w:val="24"/>
        </w:rPr>
        <w:t xml:space="preserve">pkt. </w:t>
      </w:r>
      <w:r w:rsidR="00851102">
        <w:rPr>
          <w:sz w:val="24"/>
          <w:szCs w:val="24"/>
        </w:rPr>
        <w:t xml:space="preserve"> 19</w:t>
      </w:r>
    </w:p>
    <w:p w14:paraId="537D5666" w14:textId="3DD5F1D5" w:rsidR="00191149" w:rsidRDefault="00191149" w:rsidP="00111A0C">
      <w:pPr>
        <w:pStyle w:val="Akapitzlist"/>
        <w:numPr>
          <w:ilvl w:val="0"/>
          <w:numId w:val="3"/>
        </w:numPr>
        <w:jc w:val="both"/>
        <w:rPr>
          <w:sz w:val="24"/>
          <w:szCs w:val="24"/>
        </w:rPr>
      </w:pPr>
      <w:r>
        <w:rPr>
          <w:sz w:val="24"/>
          <w:szCs w:val="24"/>
        </w:rPr>
        <w:t>Wymagania w stosunku do falowników</w:t>
      </w:r>
    </w:p>
    <w:p w14:paraId="6CBAB451" w14:textId="0DD8A354" w:rsidR="00191149" w:rsidRDefault="00191149" w:rsidP="00D61052">
      <w:pPr>
        <w:pStyle w:val="Akapitzlist"/>
        <w:jc w:val="both"/>
        <w:rPr>
          <w:sz w:val="23"/>
          <w:szCs w:val="23"/>
        </w:rPr>
      </w:pPr>
      <w:r>
        <w:rPr>
          <w:sz w:val="23"/>
          <w:szCs w:val="23"/>
        </w:rPr>
        <w:t>- falowniki trójfazowe, beztransformatorowe - 4 szt.</w:t>
      </w:r>
      <w:r w:rsidRPr="001B6D97">
        <w:rPr>
          <w:sz w:val="23"/>
          <w:szCs w:val="23"/>
        </w:rPr>
        <w:t>,</w:t>
      </w:r>
      <w:r w:rsidR="00A00756">
        <w:rPr>
          <w:sz w:val="23"/>
          <w:szCs w:val="23"/>
        </w:rPr>
        <w:t xml:space="preserve"> </w:t>
      </w:r>
    </w:p>
    <w:p w14:paraId="51A48202" w14:textId="77777777" w:rsidR="00191149" w:rsidRDefault="00191149" w:rsidP="00D61052">
      <w:pPr>
        <w:pStyle w:val="Akapitzlist"/>
        <w:jc w:val="both"/>
        <w:rPr>
          <w:sz w:val="23"/>
          <w:szCs w:val="23"/>
        </w:rPr>
      </w:pPr>
      <w:r w:rsidRPr="00CC002B">
        <w:rPr>
          <w:sz w:val="23"/>
          <w:szCs w:val="23"/>
        </w:rPr>
        <w:t>- łączna moc znamionowa nie mniejsza niż 20 kW każdy,</w:t>
      </w:r>
    </w:p>
    <w:p w14:paraId="2F1C66DC" w14:textId="77777777" w:rsidR="00191149" w:rsidRDefault="00191149" w:rsidP="00D61052">
      <w:pPr>
        <w:pStyle w:val="Akapitzlist"/>
        <w:jc w:val="both"/>
        <w:rPr>
          <w:sz w:val="23"/>
          <w:szCs w:val="23"/>
        </w:rPr>
      </w:pPr>
      <w:r w:rsidRPr="00CC002B">
        <w:rPr>
          <w:sz w:val="23"/>
          <w:szCs w:val="23"/>
        </w:rPr>
        <w:lastRenderedPageBreak/>
        <w:t>- wyświetlacz LCD do lokalnego ustawiania parametrów</w:t>
      </w:r>
      <w:r>
        <w:rPr>
          <w:sz w:val="23"/>
          <w:szCs w:val="23"/>
        </w:rPr>
        <w:t>,</w:t>
      </w:r>
    </w:p>
    <w:p w14:paraId="6FA2E17B" w14:textId="77777777" w:rsidR="00191149" w:rsidRDefault="00191149" w:rsidP="00D61052">
      <w:pPr>
        <w:pStyle w:val="Akapitzlist"/>
        <w:jc w:val="both"/>
        <w:rPr>
          <w:sz w:val="23"/>
          <w:szCs w:val="23"/>
        </w:rPr>
      </w:pPr>
      <w:r>
        <w:rPr>
          <w:sz w:val="23"/>
          <w:szCs w:val="23"/>
        </w:rPr>
        <w:t>- stopień ochrony minimum IP65,</w:t>
      </w:r>
    </w:p>
    <w:p w14:paraId="56B12A89" w14:textId="77777777" w:rsidR="00191149" w:rsidRDefault="00191149" w:rsidP="00D61052">
      <w:pPr>
        <w:pStyle w:val="Akapitzlist"/>
        <w:jc w:val="both"/>
        <w:rPr>
          <w:sz w:val="23"/>
          <w:szCs w:val="23"/>
        </w:rPr>
      </w:pPr>
      <w:r w:rsidRPr="001B6D97">
        <w:rPr>
          <w:sz w:val="23"/>
          <w:szCs w:val="23"/>
        </w:rPr>
        <w:t xml:space="preserve">- komunikacja </w:t>
      </w:r>
      <w:proofErr w:type="spellStart"/>
      <w:r w:rsidRPr="001B6D97">
        <w:rPr>
          <w:sz w:val="23"/>
          <w:szCs w:val="23"/>
        </w:rPr>
        <w:t>WiFi</w:t>
      </w:r>
      <w:proofErr w:type="spellEnd"/>
      <w:r w:rsidRPr="001B6D97">
        <w:rPr>
          <w:sz w:val="23"/>
          <w:szCs w:val="23"/>
        </w:rPr>
        <w:t>,</w:t>
      </w:r>
    </w:p>
    <w:p w14:paraId="65B9B78A" w14:textId="77777777" w:rsidR="00191149" w:rsidRDefault="00191149" w:rsidP="00D61052">
      <w:pPr>
        <w:pStyle w:val="Akapitzlist"/>
        <w:jc w:val="both"/>
        <w:rPr>
          <w:sz w:val="23"/>
          <w:szCs w:val="23"/>
        </w:rPr>
      </w:pPr>
      <w:r w:rsidRPr="001B6D97">
        <w:rPr>
          <w:sz w:val="23"/>
          <w:szCs w:val="23"/>
        </w:rPr>
        <w:t>- minimalna Europejska sprawność ważona 9</w:t>
      </w:r>
      <w:r>
        <w:rPr>
          <w:sz w:val="23"/>
          <w:szCs w:val="23"/>
        </w:rPr>
        <w:t>8</w:t>
      </w:r>
      <w:r w:rsidRPr="001B6D97">
        <w:rPr>
          <w:sz w:val="23"/>
          <w:szCs w:val="23"/>
        </w:rPr>
        <w:t>%,</w:t>
      </w:r>
    </w:p>
    <w:p w14:paraId="20C306F2" w14:textId="4AFE77B3" w:rsidR="00191149" w:rsidRDefault="00191149" w:rsidP="00D61052">
      <w:pPr>
        <w:pStyle w:val="Akapitzlist"/>
        <w:jc w:val="both"/>
        <w:rPr>
          <w:sz w:val="23"/>
          <w:szCs w:val="23"/>
        </w:rPr>
      </w:pPr>
      <w:r>
        <w:rPr>
          <w:sz w:val="23"/>
          <w:szCs w:val="23"/>
        </w:rPr>
        <w:t xml:space="preserve">- </w:t>
      </w:r>
      <w:r w:rsidRPr="00496C2A">
        <w:rPr>
          <w:sz w:val="23"/>
          <w:szCs w:val="23"/>
        </w:rPr>
        <w:t xml:space="preserve">łączna (sumaryczna dla wszystkich falowników zastosowanych w instalacji) liczba MPP </w:t>
      </w:r>
      <w:proofErr w:type="spellStart"/>
      <w:r w:rsidRPr="00496C2A">
        <w:rPr>
          <w:sz w:val="23"/>
          <w:szCs w:val="23"/>
        </w:rPr>
        <w:t>Trackerów</w:t>
      </w:r>
      <w:proofErr w:type="spellEnd"/>
      <w:r w:rsidRPr="00496C2A">
        <w:rPr>
          <w:sz w:val="23"/>
          <w:szCs w:val="23"/>
        </w:rPr>
        <w:t xml:space="preserve"> - </w:t>
      </w:r>
      <w:r w:rsidRPr="0024344B">
        <w:rPr>
          <w:sz w:val="23"/>
          <w:szCs w:val="23"/>
        </w:rPr>
        <w:t xml:space="preserve">nie mniej niż </w:t>
      </w:r>
      <w:r>
        <w:rPr>
          <w:sz w:val="23"/>
          <w:szCs w:val="23"/>
        </w:rPr>
        <w:t>8 szt</w:t>
      </w:r>
      <w:r w:rsidR="00A00756">
        <w:rPr>
          <w:sz w:val="23"/>
          <w:szCs w:val="23"/>
        </w:rPr>
        <w:t xml:space="preserve">. </w:t>
      </w:r>
      <w:r w:rsidR="006C60A4" w:rsidRPr="00A00756">
        <w:rPr>
          <w:sz w:val="23"/>
          <w:szCs w:val="23"/>
        </w:rPr>
        <w:t>w całej instalacji</w:t>
      </w:r>
      <w:r w:rsidR="00A00756">
        <w:rPr>
          <w:sz w:val="23"/>
          <w:szCs w:val="23"/>
        </w:rPr>
        <w:t>.</w:t>
      </w:r>
    </w:p>
    <w:p w14:paraId="53AB4674" w14:textId="690AF4FD" w:rsidR="00191149" w:rsidRPr="00AD77D5" w:rsidRDefault="00A00756" w:rsidP="00D61052">
      <w:pPr>
        <w:pStyle w:val="Akapitzlist"/>
        <w:jc w:val="both"/>
        <w:rPr>
          <w:sz w:val="23"/>
          <w:szCs w:val="23"/>
        </w:rPr>
      </w:pPr>
      <w:r w:rsidRPr="00AD77D5">
        <w:rPr>
          <w:sz w:val="23"/>
          <w:szCs w:val="23"/>
        </w:rPr>
        <w:t>- Zamawiający dopuszcza zastosowanie mniejszej ilości falowników przy zachowaniu łącznej mocy znamionowej</w:t>
      </w:r>
      <w:r w:rsidR="00AD77D5" w:rsidRPr="00AD77D5">
        <w:rPr>
          <w:sz w:val="23"/>
          <w:szCs w:val="23"/>
        </w:rPr>
        <w:t xml:space="preserve"> nie mniejszej niż</w:t>
      </w:r>
      <w:r w:rsidRPr="00AD77D5">
        <w:rPr>
          <w:sz w:val="23"/>
          <w:szCs w:val="23"/>
        </w:rPr>
        <w:t xml:space="preserve"> </w:t>
      </w:r>
      <w:r w:rsidR="00956308" w:rsidRPr="00AD77D5">
        <w:rPr>
          <w:sz w:val="23"/>
          <w:szCs w:val="23"/>
        </w:rPr>
        <w:t>80</w:t>
      </w:r>
      <w:r w:rsidRPr="00AD77D5">
        <w:rPr>
          <w:sz w:val="23"/>
          <w:szCs w:val="23"/>
        </w:rPr>
        <w:t xml:space="preserve"> kW</w:t>
      </w:r>
      <w:r w:rsidR="00AD77D5">
        <w:rPr>
          <w:sz w:val="23"/>
          <w:szCs w:val="23"/>
        </w:rPr>
        <w:t xml:space="preserve"> i nie większej niż 90 kW</w:t>
      </w:r>
      <w:r w:rsidRPr="00AD77D5">
        <w:rPr>
          <w:sz w:val="23"/>
          <w:szCs w:val="23"/>
        </w:rPr>
        <w:t xml:space="preserve"> z uwzględnieniem </w:t>
      </w:r>
      <w:r w:rsidR="003610B0" w:rsidRPr="00AD77D5">
        <w:rPr>
          <w:sz w:val="23"/>
          <w:szCs w:val="23"/>
        </w:rPr>
        <w:t xml:space="preserve">pkt. 16. </w:t>
      </w:r>
    </w:p>
    <w:p w14:paraId="717EA395" w14:textId="1C7101F0" w:rsidR="00191149" w:rsidRDefault="00191149" w:rsidP="00111A0C">
      <w:pPr>
        <w:pStyle w:val="Akapitzlist"/>
        <w:numPr>
          <w:ilvl w:val="0"/>
          <w:numId w:val="3"/>
        </w:numPr>
        <w:jc w:val="both"/>
        <w:rPr>
          <w:sz w:val="24"/>
          <w:szCs w:val="24"/>
        </w:rPr>
      </w:pPr>
      <w:r>
        <w:rPr>
          <w:sz w:val="24"/>
          <w:szCs w:val="24"/>
        </w:rPr>
        <w:t>Wymagania w stosunku do okablowania</w:t>
      </w:r>
    </w:p>
    <w:p w14:paraId="2292F202" w14:textId="77777777" w:rsidR="00191149" w:rsidRDefault="00191149" w:rsidP="00D61052">
      <w:pPr>
        <w:pStyle w:val="Akapitzlist"/>
        <w:ind w:left="780"/>
        <w:jc w:val="both"/>
        <w:rPr>
          <w:sz w:val="23"/>
          <w:szCs w:val="23"/>
        </w:rPr>
      </w:pPr>
      <w:r w:rsidRPr="004F616E">
        <w:rPr>
          <w:sz w:val="23"/>
          <w:szCs w:val="23"/>
        </w:rPr>
        <w:t xml:space="preserve">Zastosowane kable powinny spełniać wymagania norm PN-EN 50618:2015-03 „Kable i przewody elektryczne do systemów fotowoltaicznych”, PN-HD 60364-5-52:2011 „Instalacje </w:t>
      </w:r>
      <w:r>
        <w:rPr>
          <w:sz w:val="23"/>
          <w:szCs w:val="23"/>
        </w:rPr>
        <w:t>elektryczne niskiego napięcia -</w:t>
      </w:r>
      <w:r w:rsidRPr="004F616E">
        <w:rPr>
          <w:sz w:val="23"/>
          <w:szCs w:val="23"/>
        </w:rPr>
        <w:t xml:space="preserve"> Część 5-52: Dobór i montaż wyposażenia elektrycznego - </w:t>
      </w:r>
      <w:proofErr w:type="spellStart"/>
      <w:r w:rsidRPr="004F616E">
        <w:rPr>
          <w:sz w:val="23"/>
          <w:szCs w:val="23"/>
        </w:rPr>
        <w:t>Oprzewodowanie</w:t>
      </w:r>
      <w:proofErr w:type="spellEnd"/>
      <w:r w:rsidRPr="004F616E">
        <w:rPr>
          <w:sz w:val="23"/>
          <w:szCs w:val="23"/>
        </w:rPr>
        <w:t xml:space="preserve">”. Stosować kable zgodne z dokumentacją projektową. </w:t>
      </w:r>
    </w:p>
    <w:p w14:paraId="7A5B0CE4" w14:textId="77777777" w:rsidR="00191149" w:rsidRDefault="00191149" w:rsidP="00D61052">
      <w:pPr>
        <w:pStyle w:val="Akapitzlist"/>
        <w:ind w:left="780"/>
        <w:jc w:val="both"/>
        <w:rPr>
          <w:sz w:val="23"/>
          <w:szCs w:val="23"/>
        </w:rPr>
      </w:pPr>
      <w:r>
        <w:rPr>
          <w:sz w:val="23"/>
          <w:szCs w:val="23"/>
        </w:rPr>
        <w:t>B</w:t>
      </w:r>
      <w:r w:rsidRPr="004F616E">
        <w:rPr>
          <w:sz w:val="23"/>
          <w:szCs w:val="23"/>
        </w:rPr>
        <w:t>ębny z kablami należy przechowywać w miejscach zadaszonych, zabezpieczonych przed opadami atmosferycznymi</w:t>
      </w:r>
      <w:r>
        <w:rPr>
          <w:sz w:val="23"/>
          <w:szCs w:val="23"/>
        </w:rPr>
        <w:t xml:space="preserve"> </w:t>
      </w:r>
      <w:r w:rsidRPr="004F616E">
        <w:rPr>
          <w:sz w:val="23"/>
          <w:szCs w:val="23"/>
        </w:rPr>
        <w:t>i bezpośrednim działaniem promieni słonecznych.</w:t>
      </w:r>
    </w:p>
    <w:p w14:paraId="120A82B0" w14:textId="77777777" w:rsidR="00191149" w:rsidRDefault="00191149" w:rsidP="00D61052">
      <w:pPr>
        <w:pStyle w:val="Akapitzlist"/>
        <w:ind w:left="780"/>
        <w:jc w:val="both"/>
        <w:rPr>
          <w:sz w:val="23"/>
          <w:szCs w:val="23"/>
        </w:rPr>
      </w:pPr>
      <w:r w:rsidRPr="004F616E">
        <w:rPr>
          <w:sz w:val="23"/>
          <w:szCs w:val="23"/>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8445728" w14:textId="77777777" w:rsidR="00191149" w:rsidRPr="00883805" w:rsidRDefault="00191149" w:rsidP="00D61052">
      <w:pPr>
        <w:pStyle w:val="Akapitzlist"/>
        <w:ind w:left="780"/>
        <w:jc w:val="both"/>
        <w:rPr>
          <w:sz w:val="2"/>
          <w:szCs w:val="2"/>
        </w:rPr>
      </w:pPr>
    </w:p>
    <w:p w14:paraId="30D05C5E" w14:textId="77777777" w:rsidR="00191149" w:rsidRDefault="00191149" w:rsidP="00D61052">
      <w:pPr>
        <w:pStyle w:val="Akapitzlist"/>
        <w:spacing w:after="0"/>
        <w:ind w:left="780"/>
        <w:jc w:val="both"/>
        <w:rPr>
          <w:sz w:val="23"/>
          <w:szCs w:val="23"/>
        </w:rPr>
      </w:pPr>
      <w:r w:rsidRPr="007359DF">
        <w:rPr>
          <w:sz w:val="23"/>
          <w:szCs w:val="23"/>
        </w:rPr>
        <w:t>Minimalne wymagania w zakresi</w:t>
      </w:r>
      <w:r>
        <w:rPr>
          <w:sz w:val="23"/>
          <w:szCs w:val="23"/>
        </w:rPr>
        <w:t>e kabli i przewodów po stronie D</w:t>
      </w:r>
      <w:r w:rsidRPr="007359DF">
        <w:rPr>
          <w:sz w:val="23"/>
          <w:szCs w:val="23"/>
        </w:rPr>
        <w:t>C</w:t>
      </w:r>
      <w:r>
        <w:rPr>
          <w:sz w:val="23"/>
          <w:szCs w:val="23"/>
        </w:rPr>
        <w:tab/>
      </w:r>
      <w:r>
        <w:rPr>
          <w:sz w:val="23"/>
          <w:szCs w:val="23"/>
        </w:rPr>
        <w:tab/>
      </w:r>
      <w:r>
        <w:rPr>
          <w:sz w:val="23"/>
          <w:szCs w:val="23"/>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191149" w:rsidRPr="00720C73" w14:paraId="3B2A8635" w14:textId="77777777" w:rsidTr="00124118">
        <w:trPr>
          <w:trHeight w:val="509"/>
          <w:jc w:val="center"/>
        </w:trPr>
        <w:tc>
          <w:tcPr>
            <w:tcW w:w="2689" w:type="dxa"/>
            <w:shd w:val="clear" w:color="auto" w:fill="auto"/>
          </w:tcPr>
          <w:p w14:paraId="44745CE3" w14:textId="77777777" w:rsidR="00191149" w:rsidRPr="00720C73" w:rsidRDefault="00191149" w:rsidP="0011376B">
            <w:pPr>
              <w:jc w:val="both"/>
              <w:rPr>
                <w:rFonts w:eastAsia="Times New Roman"/>
                <w:b/>
              </w:rPr>
            </w:pPr>
            <w:r w:rsidRPr="00720C73">
              <w:rPr>
                <w:rFonts w:eastAsia="Times New Roman"/>
                <w:b/>
              </w:rPr>
              <w:t>Nazwa parametru</w:t>
            </w:r>
          </w:p>
        </w:tc>
        <w:tc>
          <w:tcPr>
            <w:tcW w:w="5068" w:type="dxa"/>
            <w:shd w:val="clear" w:color="auto" w:fill="auto"/>
          </w:tcPr>
          <w:p w14:paraId="3F1C4908" w14:textId="77777777" w:rsidR="00191149" w:rsidRPr="00720C73" w:rsidRDefault="00191149" w:rsidP="0011376B">
            <w:pPr>
              <w:jc w:val="both"/>
              <w:rPr>
                <w:rFonts w:eastAsia="Times New Roman"/>
                <w:b/>
              </w:rPr>
            </w:pPr>
            <w:r w:rsidRPr="00720C73">
              <w:rPr>
                <w:rFonts w:eastAsia="Times New Roman"/>
                <w:b/>
              </w:rPr>
              <w:t>Wartość</w:t>
            </w:r>
          </w:p>
        </w:tc>
      </w:tr>
      <w:tr w:rsidR="00191149" w:rsidRPr="00720C73" w14:paraId="58640D1A" w14:textId="77777777" w:rsidTr="00124118">
        <w:trPr>
          <w:trHeight w:val="509"/>
          <w:jc w:val="center"/>
        </w:trPr>
        <w:tc>
          <w:tcPr>
            <w:tcW w:w="2689" w:type="dxa"/>
            <w:shd w:val="clear" w:color="auto" w:fill="auto"/>
            <w:vAlign w:val="center"/>
          </w:tcPr>
          <w:p w14:paraId="696B71F9" w14:textId="77777777" w:rsidR="00191149" w:rsidRPr="00720C73" w:rsidRDefault="00191149"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5A004BAD" w14:textId="604ECBBA" w:rsidR="00191149" w:rsidRPr="00720C73" w:rsidRDefault="00191149" w:rsidP="0011376B">
            <w:pPr>
              <w:rPr>
                <w:rFonts w:eastAsia="Times New Roman"/>
              </w:rPr>
            </w:pPr>
            <w:r w:rsidRPr="00720C73">
              <w:rPr>
                <w:rFonts w:eastAsia="Times New Roman"/>
              </w:rPr>
              <w:t>Mied</w:t>
            </w:r>
            <w:r w:rsidR="001D1269">
              <w:rPr>
                <w:rFonts w:eastAsia="Times New Roman"/>
              </w:rPr>
              <w:t>ź</w:t>
            </w:r>
          </w:p>
        </w:tc>
      </w:tr>
      <w:tr w:rsidR="00191149" w:rsidRPr="00720C73" w14:paraId="6B25DC1C" w14:textId="77777777" w:rsidTr="00124118">
        <w:trPr>
          <w:trHeight w:val="509"/>
          <w:jc w:val="center"/>
        </w:trPr>
        <w:tc>
          <w:tcPr>
            <w:tcW w:w="2689" w:type="dxa"/>
            <w:shd w:val="clear" w:color="auto" w:fill="auto"/>
            <w:vAlign w:val="center"/>
          </w:tcPr>
          <w:p w14:paraId="115795CF" w14:textId="77777777" w:rsidR="00191149" w:rsidRPr="00720C73" w:rsidRDefault="00191149"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681AE73C" w14:textId="77777777" w:rsidR="00191149" w:rsidRPr="00720C73" w:rsidRDefault="00191149" w:rsidP="0011376B">
            <w:pPr>
              <w:rPr>
                <w:rFonts w:eastAsia="Times New Roman"/>
              </w:rPr>
            </w:pPr>
            <w:r w:rsidRPr="00720C73">
              <w:rPr>
                <w:rFonts w:eastAsia="Times New Roman"/>
              </w:rPr>
              <w:t xml:space="preserve">Wielodrutowa linka ocynowana </w:t>
            </w:r>
          </w:p>
        </w:tc>
      </w:tr>
      <w:tr w:rsidR="00191149" w:rsidRPr="00720C73" w14:paraId="5FB2A577" w14:textId="77777777" w:rsidTr="00124118">
        <w:trPr>
          <w:trHeight w:val="509"/>
          <w:jc w:val="center"/>
        </w:trPr>
        <w:tc>
          <w:tcPr>
            <w:tcW w:w="2689" w:type="dxa"/>
            <w:shd w:val="clear" w:color="auto" w:fill="auto"/>
            <w:vAlign w:val="center"/>
          </w:tcPr>
          <w:p w14:paraId="267A0CEB" w14:textId="77777777" w:rsidR="00191149" w:rsidRPr="00720C73" w:rsidRDefault="00191149" w:rsidP="0011376B">
            <w:pPr>
              <w:rPr>
                <w:rFonts w:eastAsia="Times New Roman"/>
              </w:rPr>
            </w:pPr>
            <w:r w:rsidRPr="00720C73">
              <w:rPr>
                <w:rFonts w:eastAsia="Times New Roman"/>
              </w:rPr>
              <w:t xml:space="preserve">Izolacja </w:t>
            </w:r>
          </w:p>
        </w:tc>
        <w:tc>
          <w:tcPr>
            <w:tcW w:w="5068" w:type="dxa"/>
            <w:shd w:val="clear" w:color="auto" w:fill="auto"/>
            <w:vAlign w:val="center"/>
          </w:tcPr>
          <w:p w14:paraId="334E58D5" w14:textId="77777777" w:rsidR="00191149" w:rsidRPr="00720C73" w:rsidRDefault="00191149" w:rsidP="0011376B">
            <w:pPr>
              <w:rPr>
                <w:rFonts w:eastAsia="Times New Roman"/>
              </w:rPr>
            </w:pPr>
            <w:r w:rsidRPr="00720C73">
              <w:rPr>
                <w:rFonts w:eastAsia="Times New Roman"/>
              </w:rPr>
              <w:t xml:space="preserve">Podwójna </w:t>
            </w:r>
          </w:p>
        </w:tc>
      </w:tr>
      <w:tr w:rsidR="00191149" w:rsidRPr="00720C73" w14:paraId="58275D6A" w14:textId="77777777" w:rsidTr="00124118">
        <w:trPr>
          <w:trHeight w:val="509"/>
          <w:jc w:val="center"/>
        </w:trPr>
        <w:tc>
          <w:tcPr>
            <w:tcW w:w="2689" w:type="dxa"/>
            <w:shd w:val="clear" w:color="auto" w:fill="auto"/>
            <w:vAlign w:val="center"/>
          </w:tcPr>
          <w:p w14:paraId="6382A803" w14:textId="77777777" w:rsidR="00191149" w:rsidRPr="00720C73" w:rsidRDefault="00191149"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26745681" w14:textId="77777777" w:rsidR="00191149" w:rsidRPr="00720C73" w:rsidRDefault="00191149"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191149" w:rsidRPr="00720C73" w14:paraId="436B11D4" w14:textId="77777777" w:rsidTr="00124118">
        <w:trPr>
          <w:trHeight w:val="509"/>
          <w:jc w:val="center"/>
        </w:trPr>
        <w:tc>
          <w:tcPr>
            <w:tcW w:w="2689" w:type="dxa"/>
            <w:shd w:val="clear" w:color="auto" w:fill="auto"/>
            <w:vAlign w:val="center"/>
          </w:tcPr>
          <w:p w14:paraId="7937A171" w14:textId="77777777" w:rsidR="00191149" w:rsidRPr="00720C73" w:rsidRDefault="00191149"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66396881" w14:textId="77777777" w:rsidR="00191149" w:rsidRPr="00720C73" w:rsidRDefault="00191149"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191149" w:rsidRPr="00720C73" w14:paraId="28461698" w14:textId="77777777" w:rsidTr="00124118">
        <w:trPr>
          <w:trHeight w:val="509"/>
          <w:jc w:val="center"/>
        </w:trPr>
        <w:tc>
          <w:tcPr>
            <w:tcW w:w="2689" w:type="dxa"/>
            <w:shd w:val="clear" w:color="auto" w:fill="auto"/>
            <w:vAlign w:val="center"/>
          </w:tcPr>
          <w:p w14:paraId="7D97BA3E" w14:textId="77777777" w:rsidR="00191149" w:rsidRPr="00720C73" w:rsidRDefault="00191149"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40D0E09F" w14:textId="77777777" w:rsidR="00191149" w:rsidRPr="00720C73" w:rsidRDefault="00191149" w:rsidP="0011376B">
            <w:pPr>
              <w:rPr>
                <w:rFonts w:eastAsia="Times New Roman"/>
              </w:rPr>
            </w:pPr>
            <w:r>
              <w:rPr>
                <w:rFonts w:eastAsia="Times New Roman" w:cs="Arial"/>
                <w:lang w:eastAsia="pl-PL"/>
              </w:rPr>
              <w:t>Odporne na UV, wodę</w:t>
            </w:r>
          </w:p>
        </w:tc>
      </w:tr>
    </w:tbl>
    <w:p w14:paraId="23DD8F1A" w14:textId="77777777" w:rsidR="00191149" w:rsidRPr="000F0AF9" w:rsidRDefault="00191149" w:rsidP="00191149">
      <w:pPr>
        <w:pStyle w:val="Bezodstpw"/>
        <w:jc w:val="both"/>
        <w:rPr>
          <w:sz w:val="6"/>
          <w:szCs w:val="6"/>
        </w:rPr>
      </w:pPr>
      <w:r>
        <w:rPr>
          <w:sz w:val="23"/>
          <w:szCs w:val="23"/>
        </w:rPr>
        <w:t xml:space="preserve">      </w:t>
      </w:r>
    </w:p>
    <w:p w14:paraId="05C78FAC" w14:textId="77777777" w:rsidR="00191149" w:rsidRPr="007359DF" w:rsidRDefault="00191149" w:rsidP="00191149">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191149" w:rsidRPr="00720C73" w14:paraId="60CF0159" w14:textId="77777777" w:rsidTr="00124118">
        <w:trPr>
          <w:jc w:val="center"/>
        </w:trPr>
        <w:tc>
          <w:tcPr>
            <w:tcW w:w="2689" w:type="dxa"/>
            <w:shd w:val="clear" w:color="auto" w:fill="auto"/>
          </w:tcPr>
          <w:p w14:paraId="53DF67F0" w14:textId="77777777" w:rsidR="00191149" w:rsidRPr="00720C73" w:rsidRDefault="00191149" w:rsidP="0011376B">
            <w:pPr>
              <w:jc w:val="both"/>
              <w:rPr>
                <w:rFonts w:eastAsia="Times New Roman"/>
                <w:b/>
              </w:rPr>
            </w:pPr>
            <w:r w:rsidRPr="00720C73">
              <w:rPr>
                <w:rFonts w:eastAsia="Times New Roman"/>
                <w:b/>
              </w:rPr>
              <w:t>Nazwa parametru</w:t>
            </w:r>
          </w:p>
        </w:tc>
        <w:tc>
          <w:tcPr>
            <w:tcW w:w="5121" w:type="dxa"/>
            <w:shd w:val="clear" w:color="auto" w:fill="auto"/>
          </w:tcPr>
          <w:p w14:paraId="3CA353B4" w14:textId="77777777" w:rsidR="00191149" w:rsidRPr="00720C73" w:rsidRDefault="00191149" w:rsidP="0011376B">
            <w:pPr>
              <w:jc w:val="both"/>
              <w:rPr>
                <w:rFonts w:eastAsia="Times New Roman"/>
                <w:b/>
              </w:rPr>
            </w:pPr>
            <w:r w:rsidRPr="00720C73">
              <w:rPr>
                <w:rFonts w:eastAsia="Times New Roman"/>
                <w:b/>
              </w:rPr>
              <w:t>Wartość</w:t>
            </w:r>
          </w:p>
        </w:tc>
      </w:tr>
      <w:tr w:rsidR="00191149" w:rsidRPr="00720C73" w14:paraId="29A8FA05" w14:textId="77777777" w:rsidTr="00124118">
        <w:trPr>
          <w:jc w:val="center"/>
        </w:trPr>
        <w:tc>
          <w:tcPr>
            <w:tcW w:w="2689" w:type="dxa"/>
            <w:shd w:val="clear" w:color="auto" w:fill="auto"/>
          </w:tcPr>
          <w:p w14:paraId="00738ED3" w14:textId="77777777" w:rsidR="00191149" w:rsidRPr="00720C73" w:rsidRDefault="00191149" w:rsidP="0011376B">
            <w:pPr>
              <w:jc w:val="both"/>
              <w:rPr>
                <w:rFonts w:eastAsia="Times New Roman"/>
              </w:rPr>
            </w:pPr>
            <w:r w:rsidRPr="00720C73">
              <w:rPr>
                <w:rFonts w:eastAsia="Times New Roman"/>
              </w:rPr>
              <w:t xml:space="preserve">Materiał żyły </w:t>
            </w:r>
          </w:p>
        </w:tc>
        <w:tc>
          <w:tcPr>
            <w:tcW w:w="5121" w:type="dxa"/>
            <w:shd w:val="clear" w:color="auto" w:fill="auto"/>
          </w:tcPr>
          <w:p w14:paraId="6C3ADFCF" w14:textId="3FF83471" w:rsidR="00191149" w:rsidRPr="00720C73" w:rsidRDefault="00191149" w:rsidP="0011376B">
            <w:pPr>
              <w:jc w:val="both"/>
              <w:rPr>
                <w:rFonts w:eastAsia="Times New Roman"/>
              </w:rPr>
            </w:pPr>
            <w:r w:rsidRPr="00720C73">
              <w:rPr>
                <w:rFonts w:eastAsia="Times New Roman"/>
              </w:rPr>
              <w:t>Mied</w:t>
            </w:r>
            <w:r w:rsidR="00E94159">
              <w:rPr>
                <w:rFonts w:eastAsia="Times New Roman"/>
              </w:rPr>
              <w:t>ź</w:t>
            </w:r>
            <w:r w:rsidRPr="00720C73">
              <w:rPr>
                <w:rFonts w:eastAsia="Times New Roman"/>
              </w:rPr>
              <w:t xml:space="preserve"> </w:t>
            </w:r>
          </w:p>
        </w:tc>
      </w:tr>
      <w:tr w:rsidR="00191149" w:rsidRPr="00720C73" w14:paraId="4155D3BC" w14:textId="77777777" w:rsidTr="00124118">
        <w:trPr>
          <w:jc w:val="center"/>
        </w:trPr>
        <w:tc>
          <w:tcPr>
            <w:tcW w:w="2689" w:type="dxa"/>
            <w:shd w:val="clear" w:color="auto" w:fill="auto"/>
          </w:tcPr>
          <w:p w14:paraId="528C4D89" w14:textId="77777777" w:rsidR="00191149" w:rsidRPr="00720C73" w:rsidRDefault="00191149" w:rsidP="0011376B">
            <w:pPr>
              <w:jc w:val="both"/>
              <w:rPr>
                <w:rFonts w:eastAsia="Times New Roman"/>
              </w:rPr>
            </w:pPr>
            <w:r w:rsidRPr="00720C73">
              <w:rPr>
                <w:rFonts w:eastAsia="Times New Roman"/>
              </w:rPr>
              <w:t xml:space="preserve">Budowa żyły </w:t>
            </w:r>
          </w:p>
        </w:tc>
        <w:tc>
          <w:tcPr>
            <w:tcW w:w="5121" w:type="dxa"/>
            <w:shd w:val="clear" w:color="auto" w:fill="auto"/>
          </w:tcPr>
          <w:p w14:paraId="6B8751B1" w14:textId="77777777" w:rsidR="00191149" w:rsidRPr="00720C73" w:rsidRDefault="00191149" w:rsidP="0011376B">
            <w:pPr>
              <w:jc w:val="both"/>
              <w:rPr>
                <w:rFonts w:eastAsia="Times New Roman"/>
              </w:rPr>
            </w:pPr>
            <w:r>
              <w:rPr>
                <w:rFonts w:eastAsia="Times New Roman"/>
              </w:rPr>
              <w:t>Wielodrutowa lub jednodrutowa</w:t>
            </w:r>
          </w:p>
        </w:tc>
      </w:tr>
      <w:tr w:rsidR="00191149" w:rsidRPr="00720C73" w14:paraId="7A4C5909" w14:textId="77777777" w:rsidTr="00124118">
        <w:trPr>
          <w:jc w:val="center"/>
        </w:trPr>
        <w:tc>
          <w:tcPr>
            <w:tcW w:w="2689" w:type="dxa"/>
            <w:shd w:val="clear" w:color="auto" w:fill="auto"/>
          </w:tcPr>
          <w:p w14:paraId="14A8A472" w14:textId="77777777" w:rsidR="00191149" w:rsidRPr="00720C73" w:rsidRDefault="00191149" w:rsidP="0011376B">
            <w:pPr>
              <w:jc w:val="both"/>
              <w:rPr>
                <w:rFonts w:eastAsia="Times New Roman"/>
              </w:rPr>
            </w:pPr>
            <w:r>
              <w:rPr>
                <w:rFonts w:eastAsia="Times New Roman"/>
              </w:rPr>
              <w:t>Izolacja</w:t>
            </w:r>
          </w:p>
        </w:tc>
        <w:tc>
          <w:tcPr>
            <w:tcW w:w="5121" w:type="dxa"/>
            <w:shd w:val="clear" w:color="auto" w:fill="auto"/>
          </w:tcPr>
          <w:p w14:paraId="24B97864" w14:textId="77777777" w:rsidR="00191149" w:rsidRPr="00720C73" w:rsidRDefault="00191149" w:rsidP="0011376B">
            <w:pPr>
              <w:jc w:val="both"/>
              <w:rPr>
                <w:rFonts w:eastAsia="Times New Roman"/>
              </w:rPr>
            </w:pPr>
            <w:r>
              <w:rPr>
                <w:rFonts w:eastAsia="Times New Roman"/>
              </w:rPr>
              <w:t>Pojedyncza</w:t>
            </w:r>
          </w:p>
        </w:tc>
      </w:tr>
      <w:tr w:rsidR="00191149" w:rsidRPr="00720C73" w14:paraId="1F1DA143" w14:textId="77777777" w:rsidTr="00124118">
        <w:trPr>
          <w:jc w:val="center"/>
        </w:trPr>
        <w:tc>
          <w:tcPr>
            <w:tcW w:w="2689" w:type="dxa"/>
            <w:shd w:val="clear" w:color="auto" w:fill="auto"/>
          </w:tcPr>
          <w:p w14:paraId="5E009DC3" w14:textId="77777777" w:rsidR="00191149" w:rsidRPr="00720C73" w:rsidRDefault="00191149"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58B12678" w14:textId="77777777" w:rsidR="00191149" w:rsidRPr="00720C73" w:rsidRDefault="00191149"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191149" w:rsidRPr="00720C73" w14:paraId="22480EE4" w14:textId="77777777" w:rsidTr="00124118">
        <w:trPr>
          <w:trHeight w:val="1134"/>
          <w:jc w:val="center"/>
        </w:trPr>
        <w:tc>
          <w:tcPr>
            <w:tcW w:w="2689" w:type="dxa"/>
            <w:shd w:val="clear" w:color="auto" w:fill="auto"/>
          </w:tcPr>
          <w:p w14:paraId="4EC04EBF" w14:textId="77777777" w:rsidR="00191149" w:rsidRPr="00720C73" w:rsidRDefault="00191149" w:rsidP="0011376B">
            <w:pPr>
              <w:rPr>
                <w:rFonts w:eastAsia="Times New Roman"/>
              </w:rPr>
            </w:pPr>
            <w:r w:rsidRPr="00720C73">
              <w:rPr>
                <w:rFonts w:eastAsia="Times New Roman"/>
              </w:rPr>
              <w:lastRenderedPageBreak/>
              <w:t xml:space="preserve">Materiał powłoki zewnętrznej w przypadku zastosowania </w:t>
            </w:r>
            <w:r>
              <w:rPr>
                <w:rFonts w:eastAsia="Times New Roman"/>
              </w:rPr>
              <w:t>kabla/przewodu wewnątrz budynku</w:t>
            </w:r>
          </w:p>
        </w:tc>
        <w:tc>
          <w:tcPr>
            <w:tcW w:w="5121" w:type="dxa"/>
            <w:shd w:val="clear" w:color="auto" w:fill="auto"/>
          </w:tcPr>
          <w:p w14:paraId="4299D332" w14:textId="77777777" w:rsidR="00191149" w:rsidRPr="00720C73" w:rsidRDefault="00191149"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191149" w:rsidRPr="00720C73" w14:paraId="35D3699B" w14:textId="77777777" w:rsidTr="00124118">
        <w:trPr>
          <w:jc w:val="center"/>
        </w:trPr>
        <w:tc>
          <w:tcPr>
            <w:tcW w:w="2689" w:type="dxa"/>
            <w:shd w:val="clear" w:color="auto" w:fill="auto"/>
          </w:tcPr>
          <w:p w14:paraId="416FFF9E" w14:textId="77777777" w:rsidR="00191149" w:rsidRPr="00720C73" w:rsidRDefault="00191149"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00AE327C" w14:textId="77777777" w:rsidR="00191149" w:rsidRPr="00720C73" w:rsidRDefault="00191149"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191149" w:rsidRPr="00720C73" w14:paraId="3A77AC4D" w14:textId="77777777" w:rsidTr="00124118">
        <w:trPr>
          <w:jc w:val="center"/>
        </w:trPr>
        <w:tc>
          <w:tcPr>
            <w:tcW w:w="2689" w:type="dxa"/>
            <w:shd w:val="clear" w:color="auto" w:fill="auto"/>
          </w:tcPr>
          <w:p w14:paraId="0A873FBF" w14:textId="77777777" w:rsidR="00191149" w:rsidRPr="00720C73" w:rsidRDefault="00191149"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01A53890" w14:textId="77777777" w:rsidR="00191149" w:rsidRPr="00720C73" w:rsidRDefault="00191149"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191149" w:rsidRPr="00720C73" w14:paraId="4357489F" w14:textId="77777777" w:rsidTr="00124118">
        <w:trPr>
          <w:trHeight w:val="915"/>
          <w:jc w:val="center"/>
        </w:trPr>
        <w:tc>
          <w:tcPr>
            <w:tcW w:w="2689" w:type="dxa"/>
            <w:shd w:val="clear" w:color="auto" w:fill="auto"/>
          </w:tcPr>
          <w:p w14:paraId="1C19E476" w14:textId="77777777" w:rsidR="00191149" w:rsidRPr="00720C73" w:rsidRDefault="00191149"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285E43AF" w14:textId="77777777" w:rsidR="00191149" w:rsidRPr="00720C73" w:rsidRDefault="00191149" w:rsidP="0011376B">
            <w:pPr>
              <w:jc w:val="both"/>
              <w:rPr>
                <w:rFonts w:eastAsia="Times New Roman"/>
              </w:rPr>
            </w:pPr>
            <w:r w:rsidRPr="00720C73">
              <w:rPr>
                <w:rFonts w:eastAsia="Times New Roman" w:cs="Arial"/>
                <w:lang w:eastAsia="pl-PL"/>
              </w:rPr>
              <w:t xml:space="preserve">Odporne na UV, wodę </w:t>
            </w:r>
          </w:p>
        </w:tc>
      </w:tr>
    </w:tbl>
    <w:p w14:paraId="0689D082" w14:textId="77777777" w:rsidR="00191149" w:rsidRPr="0081136A" w:rsidRDefault="00191149" w:rsidP="00191149">
      <w:pPr>
        <w:pStyle w:val="Bezodstpw"/>
        <w:spacing w:line="276" w:lineRule="auto"/>
        <w:ind w:left="360"/>
        <w:jc w:val="both"/>
        <w:rPr>
          <w:sz w:val="8"/>
          <w:szCs w:val="8"/>
        </w:rPr>
      </w:pPr>
    </w:p>
    <w:p w14:paraId="7010CF69" w14:textId="77777777" w:rsidR="00191149" w:rsidRPr="00D61052" w:rsidRDefault="00191149" w:rsidP="00191149">
      <w:pPr>
        <w:pStyle w:val="Bezodstpw"/>
        <w:spacing w:line="276" w:lineRule="auto"/>
        <w:ind w:left="708"/>
        <w:jc w:val="both"/>
        <w:rPr>
          <w:sz w:val="24"/>
          <w:szCs w:val="24"/>
        </w:rPr>
      </w:pPr>
      <w:r w:rsidRPr="00D61052">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4FF1D439" w14:textId="77777777" w:rsidR="00191149" w:rsidRPr="00D61052" w:rsidRDefault="00191149" w:rsidP="00191149">
      <w:pPr>
        <w:pStyle w:val="Bezodstpw"/>
        <w:spacing w:line="276" w:lineRule="auto"/>
        <w:ind w:left="708"/>
        <w:jc w:val="both"/>
        <w:rPr>
          <w:sz w:val="24"/>
          <w:szCs w:val="24"/>
        </w:rPr>
      </w:pPr>
      <w:r w:rsidRPr="00D61052">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0B6769E6" w14:textId="7067ACBF" w:rsidR="00191149" w:rsidRPr="00D61052" w:rsidRDefault="00191149" w:rsidP="00191149">
      <w:pPr>
        <w:pStyle w:val="Bezodstpw"/>
        <w:spacing w:line="276" w:lineRule="auto"/>
        <w:ind w:left="708"/>
        <w:jc w:val="both"/>
        <w:rPr>
          <w:sz w:val="24"/>
          <w:szCs w:val="24"/>
        </w:rPr>
      </w:pPr>
      <w:r w:rsidRPr="00D61052">
        <w:rPr>
          <w:sz w:val="24"/>
          <w:szCs w:val="24"/>
        </w:rPr>
        <w:t>Okablowanie zmiennoprądowe należy wykonać za pomocą kabli elektrycznych YKY lub równoważnych o przekroju dobranym tak, by spadek napięcia po stronie AC, po uwzględnieniu długości przewodów, nie przekroczył 1%.</w:t>
      </w:r>
    </w:p>
    <w:p w14:paraId="5E3A88F9" w14:textId="77777777" w:rsidR="00190FE3" w:rsidRPr="00D61052" w:rsidRDefault="00190FE3" w:rsidP="00111A0C">
      <w:pPr>
        <w:pStyle w:val="Bezodstpw"/>
        <w:numPr>
          <w:ilvl w:val="0"/>
          <w:numId w:val="3"/>
        </w:numPr>
        <w:spacing w:line="276" w:lineRule="auto"/>
        <w:jc w:val="both"/>
        <w:rPr>
          <w:rFonts w:cstheme="minorHAnsi"/>
          <w:sz w:val="24"/>
          <w:szCs w:val="24"/>
        </w:rPr>
      </w:pPr>
      <w:r w:rsidRPr="00D61052">
        <w:rPr>
          <w:rFonts w:cstheme="minorHAnsi"/>
          <w:sz w:val="24"/>
          <w:szCs w:val="24"/>
        </w:rPr>
        <w:t>Wymagania w stosunku do ogrodzenia:</w:t>
      </w:r>
    </w:p>
    <w:p w14:paraId="06A5A110" w14:textId="1C27CAA8" w:rsidR="00190FE3" w:rsidRPr="00D61052" w:rsidRDefault="00190FE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wysokość panelu min. 200 cm max. 210 cm</w:t>
      </w:r>
    </w:p>
    <w:p w14:paraId="1B2085CE" w14:textId="48658831" w:rsidR="00190FE3" w:rsidRPr="00D61052" w:rsidRDefault="00190FE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szerokość standardowego panelu min. 250 cm max. 260 cm. </w:t>
      </w:r>
    </w:p>
    <w:p w14:paraId="49BA0302" w14:textId="363CF61D" w:rsidR="00190FE3" w:rsidRPr="00D61052" w:rsidRDefault="00190FE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panel od dołu zakończony na gładko, od góry zakończony na ostro</w:t>
      </w:r>
    </w:p>
    <w:p w14:paraId="00122F09" w14:textId="77777777" w:rsidR="00190FE3" w:rsidRPr="00D61052" w:rsidRDefault="00190FE3" w:rsidP="00D61052">
      <w:pPr>
        <w:pStyle w:val="Bezodstpw"/>
        <w:spacing w:line="276" w:lineRule="auto"/>
        <w:ind w:left="1079"/>
        <w:jc w:val="both"/>
        <w:rPr>
          <w:rFonts w:cstheme="minorHAnsi"/>
          <w:sz w:val="24"/>
          <w:szCs w:val="24"/>
        </w:rPr>
      </w:pPr>
      <w:r w:rsidRPr="00D61052">
        <w:rPr>
          <w:rFonts w:cstheme="minorHAnsi"/>
          <w:sz w:val="24"/>
          <w:szCs w:val="24"/>
        </w:rPr>
        <w:t>Wymagania odnośnie słupków ogrodzeniowych:</w:t>
      </w:r>
    </w:p>
    <w:p w14:paraId="54A30E70"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jc w:val="both"/>
        <w:rPr>
          <w:rFonts w:cstheme="minorHAnsi"/>
          <w:sz w:val="24"/>
          <w:szCs w:val="24"/>
        </w:rPr>
      </w:pPr>
      <w:r w:rsidRPr="00D61052">
        <w:rPr>
          <w:rFonts w:cstheme="minorHAnsi"/>
          <w:sz w:val="24"/>
          <w:szCs w:val="24"/>
        </w:rPr>
        <w:t>standardowe słupki stalowe w formie zamkniętych kształtowników o przekroju prostokątnym o wymiarach min. 60 x 40 mm,</w:t>
      </w:r>
    </w:p>
    <w:p w14:paraId="0E6DB1F0"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 xml:space="preserve">słupki stalowe przy bramie w formie zamkniętych kształtowników o przekroju </w:t>
      </w:r>
      <w:r w:rsidRPr="00D61052">
        <w:rPr>
          <w:rFonts w:cstheme="minorHAnsi"/>
          <w:sz w:val="24"/>
          <w:szCs w:val="24"/>
        </w:rPr>
        <w:lastRenderedPageBreak/>
        <w:t>kwadratowym o wymiarach min. 60 x 60 mm,</w:t>
      </w:r>
    </w:p>
    <w:p w14:paraId="214FFDBC"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wysokość od 260 do 280 cm w przypadku słupków zatapianych w fundamencie,</w:t>
      </w:r>
    </w:p>
    <w:p w14:paraId="14C5DBF5"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elementy cynkowane i malowane proszkowo.</w:t>
      </w:r>
    </w:p>
    <w:p w14:paraId="0594047F" w14:textId="77777777"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color w:val="000000"/>
          <w:sz w:val="24"/>
          <w:szCs w:val="24"/>
        </w:rPr>
        <w:t>Słupki ogrodzeniowe zatapiane w fundamencie betonowym o wymiarach</w:t>
      </w:r>
      <w:r w:rsidRPr="00D61052">
        <w:rPr>
          <w:rFonts w:cstheme="minorHAnsi"/>
          <w:color w:val="000000"/>
          <w:sz w:val="24"/>
          <w:szCs w:val="24"/>
        </w:rPr>
        <w:br/>
        <w:t>w rzucie min. 30 x 30 cm i głębokości min. 80 cm max. 90 cm</w:t>
      </w:r>
    </w:p>
    <w:p w14:paraId="1A7D4259" w14:textId="3AC788F2" w:rsidR="00190FE3" w:rsidRPr="00D61052"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color w:val="000000"/>
          <w:sz w:val="24"/>
          <w:szCs w:val="24"/>
        </w:rPr>
        <w:t>Wymagana jest stabilizacja pionowa oraz utrzymanie stałego poziomu wysokości słupków.</w:t>
      </w:r>
    </w:p>
    <w:p w14:paraId="13DD82D5" w14:textId="75B80123" w:rsidR="00190FE3" w:rsidRPr="00D61052" w:rsidRDefault="00190FE3" w:rsidP="00111A0C">
      <w:pPr>
        <w:pStyle w:val="Akapitzlist"/>
        <w:numPr>
          <w:ilvl w:val="0"/>
          <w:numId w:val="12"/>
        </w:numPr>
        <w:tabs>
          <w:tab w:val="clear" w:pos="0"/>
          <w:tab w:val="num" w:pos="359"/>
        </w:tabs>
        <w:spacing w:before="113" w:line="360" w:lineRule="auto"/>
        <w:ind w:left="1079"/>
        <w:jc w:val="both"/>
        <w:rPr>
          <w:rFonts w:cstheme="minorHAnsi"/>
          <w:sz w:val="24"/>
          <w:szCs w:val="24"/>
        </w:rPr>
      </w:pPr>
      <w:r w:rsidRPr="00D61052">
        <w:rPr>
          <w:rFonts w:cstheme="minorHAnsi"/>
          <w:color w:val="000000"/>
          <w:sz w:val="24"/>
          <w:szCs w:val="24"/>
        </w:rPr>
        <w:t>Średnia głębokość zatopienia słupków powinna wynosić ~47 cm. Klasa mieszanki betonowej użyta do zalewania fundamentów - min. C16/20.</w:t>
      </w:r>
    </w:p>
    <w:p w14:paraId="52670B60" w14:textId="77777777" w:rsidR="00190FE3" w:rsidRPr="00D61052" w:rsidRDefault="00190FE3" w:rsidP="00D61052">
      <w:pPr>
        <w:pStyle w:val="Akapitzlist"/>
        <w:widowControl w:val="0"/>
        <w:suppressAutoHyphens/>
        <w:spacing w:after="0" w:line="360" w:lineRule="auto"/>
        <w:ind w:left="1079"/>
        <w:contextualSpacing w:val="0"/>
        <w:jc w:val="both"/>
        <w:rPr>
          <w:rFonts w:cstheme="minorHAnsi"/>
          <w:sz w:val="24"/>
          <w:szCs w:val="24"/>
        </w:rPr>
      </w:pPr>
      <w:r w:rsidRPr="00D61052">
        <w:rPr>
          <w:rFonts w:cstheme="minorHAnsi"/>
          <w:sz w:val="24"/>
          <w:szCs w:val="24"/>
        </w:rPr>
        <w:t>Wymagania odnośnie bramy wjazdowej:</w:t>
      </w:r>
    </w:p>
    <w:p w14:paraId="562C40CF" w14:textId="77777777"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sz w:val="24"/>
          <w:szCs w:val="24"/>
        </w:rPr>
      </w:pPr>
      <w:r w:rsidRPr="00D61052">
        <w:rPr>
          <w:rFonts w:cstheme="minorHAnsi"/>
          <w:sz w:val="24"/>
          <w:szCs w:val="24"/>
        </w:rPr>
        <w:t>skrzydło bramy z kształtowników stalowych w konstrukcji zamkniętej,</w:t>
      </w:r>
    </w:p>
    <w:p w14:paraId="7ABF245B" w14:textId="77777777"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color w:val="000000"/>
          <w:sz w:val="24"/>
          <w:szCs w:val="24"/>
        </w:rPr>
      </w:pPr>
      <w:r w:rsidRPr="00D61052">
        <w:rPr>
          <w:rFonts w:cstheme="minorHAnsi"/>
          <w:color w:val="000000"/>
          <w:sz w:val="24"/>
          <w:szCs w:val="24"/>
        </w:rPr>
        <w:t>szerokość skrzydła: min. 250 cm max. 260 cm,</w:t>
      </w:r>
    </w:p>
    <w:p w14:paraId="11E2AB20" w14:textId="77777777"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color w:val="000000"/>
          <w:sz w:val="24"/>
          <w:szCs w:val="24"/>
        </w:rPr>
      </w:pPr>
      <w:r w:rsidRPr="00D61052">
        <w:rPr>
          <w:rFonts w:cstheme="minorHAnsi"/>
          <w:color w:val="000000"/>
          <w:sz w:val="24"/>
          <w:szCs w:val="24"/>
        </w:rPr>
        <w:t>wypełnienie skrzydła panel kratowy płaski przykręcony do konstrukcji,</w:t>
      </w:r>
    </w:p>
    <w:p w14:paraId="545B2122" w14:textId="7D5EA03C" w:rsidR="00190FE3" w:rsidRPr="00D61052" w:rsidRDefault="00190FE3" w:rsidP="00111A0C">
      <w:pPr>
        <w:pStyle w:val="Akapitzlist"/>
        <w:widowControl w:val="0"/>
        <w:numPr>
          <w:ilvl w:val="0"/>
          <w:numId w:val="14"/>
        </w:numPr>
        <w:tabs>
          <w:tab w:val="clear" w:pos="0"/>
          <w:tab w:val="num" w:pos="359"/>
        </w:tabs>
        <w:suppressAutoHyphens/>
        <w:spacing w:after="0" w:line="360" w:lineRule="auto"/>
        <w:ind w:left="1079"/>
        <w:contextualSpacing w:val="0"/>
        <w:jc w:val="both"/>
        <w:rPr>
          <w:rFonts w:cstheme="minorHAnsi"/>
          <w:color w:val="000000"/>
          <w:sz w:val="24"/>
          <w:szCs w:val="24"/>
        </w:rPr>
      </w:pPr>
      <w:r w:rsidRPr="00D61052">
        <w:rPr>
          <w:rFonts w:cstheme="minorHAnsi"/>
          <w:color w:val="000000"/>
          <w:sz w:val="24"/>
          <w:szCs w:val="24"/>
        </w:rPr>
        <w:t>brama wyposażona w zawiasy systemowe, bolec unieruchamiający skrzydło.</w:t>
      </w:r>
    </w:p>
    <w:p w14:paraId="323619BB" w14:textId="068552F3" w:rsidR="00980AEA" w:rsidRPr="00D61052" w:rsidRDefault="00980AEA" w:rsidP="00111A0C">
      <w:pPr>
        <w:pStyle w:val="Akapitzlist"/>
        <w:widowControl w:val="0"/>
        <w:numPr>
          <w:ilvl w:val="0"/>
          <w:numId w:val="3"/>
        </w:numPr>
        <w:suppressAutoHyphens/>
        <w:spacing w:after="0" w:line="360" w:lineRule="auto"/>
        <w:jc w:val="both"/>
        <w:rPr>
          <w:rFonts w:cstheme="minorHAnsi"/>
          <w:color w:val="000000"/>
          <w:sz w:val="24"/>
          <w:szCs w:val="24"/>
        </w:rPr>
      </w:pPr>
      <w:r w:rsidRPr="00D61052">
        <w:rPr>
          <w:rFonts w:cstheme="minorHAnsi"/>
          <w:color w:val="000000"/>
          <w:sz w:val="24"/>
          <w:szCs w:val="24"/>
        </w:rPr>
        <w:t xml:space="preserve">Wymagania </w:t>
      </w:r>
      <w:r w:rsidR="00F539B9" w:rsidRPr="00D61052">
        <w:rPr>
          <w:rFonts w:cstheme="minorHAnsi"/>
          <w:color w:val="000000"/>
          <w:sz w:val="24"/>
          <w:szCs w:val="24"/>
        </w:rPr>
        <w:t>w stosunku do</w:t>
      </w:r>
      <w:r w:rsidRPr="00D61052">
        <w:rPr>
          <w:rFonts w:cstheme="minorHAnsi"/>
          <w:color w:val="000000"/>
          <w:sz w:val="24"/>
          <w:szCs w:val="24"/>
        </w:rPr>
        <w:t xml:space="preserve"> monitoringu:</w:t>
      </w:r>
    </w:p>
    <w:p w14:paraId="41A3C634" w14:textId="474AFF01" w:rsidR="00980AEA" w:rsidRPr="00D61052" w:rsidRDefault="00980AEA"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Ilość kamer: 8</w:t>
      </w:r>
    </w:p>
    <w:p w14:paraId="2325AB72" w14:textId="75A5F7A4" w:rsidR="00980AEA" w:rsidRPr="00D61052" w:rsidRDefault="00980AEA"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Montaż na </w:t>
      </w:r>
      <w:r w:rsidR="00111A64" w:rsidRPr="00D61052">
        <w:rPr>
          <w:rFonts w:cstheme="minorHAnsi"/>
          <w:sz w:val="24"/>
          <w:szCs w:val="24"/>
        </w:rPr>
        <w:t xml:space="preserve"> czterech </w:t>
      </w:r>
      <w:r w:rsidRPr="00D61052">
        <w:rPr>
          <w:rFonts w:cstheme="minorHAnsi"/>
          <w:sz w:val="24"/>
          <w:szCs w:val="24"/>
        </w:rPr>
        <w:t xml:space="preserve">słupach o wys. 4 metrów </w:t>
      </w:r>
    </w:p>
    <w:p w14:paraId="2736FD7B" w14:textId="53E0C413" w:rsidR="00980AEA"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Rodzaj: kamera tubowa</w:t>
      </w:r>
    </w:p>
    <w:p w14:paraId="70CEFAD2" w14:textId="629D3502"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Przetwornik min. 5 </w:t>
      </w:r>
      <w:proofErr w:type="spellStart"/>
      <w:r w:rsidRPr="00D61052">
        <w:rPr>
          <w:rFonts w:cstheme="minorHAnsi"/>
          <w:sz w:val="24"/>
          <w:szCs w:val="24"/>
        </w:rPr>
        <w:t>Mpx</w:t>
      </w:r>
      <w:proofErr w:type="spellEnd"/>
      <w:r w:rsidRPr="00D61052">
        <w:rPr>
          <w:rFonts w:cstheme="minorHAnsi"/>
          <w:sz w:val="24"/>
          <w:szCs w:val="24"/>
        </w:rPr>
        <w:t xml:space="preserve"> (</w:t>
      </w:r>
      <w:proofErr w:type="spellStart"/>
      <w:r w:rsidRPr="00D61052">
        <w:rPr>
          <w:rFonts w:cstheme="minorHAnsi"/>
          <w:sz w:val="24"/>
          <w:szCs w:val="24"/>
        </w:rPr>
        <w:t>full</w:t>
      </w:r>
      <w:proofErr w:type="spellEnd"/>
      <w:r w:rsidRPr="00D61052">
        <w:rPr>
          <w:rFonts w:cstheme="minorHAnsi"/>
          <w:sz w:val="24"/>
          <w:szCs w:val="24"/>
        </w:rPr>
        <w:t xml:space="preserve"> HD)</w:t>
      </w:r>
    </w:p>
    <w:p w14:paraId="44078889" w14:textId="4866C8D1"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Obiektyw szerokokątny min. 2.8 mm</w:t>
      </w:r>
    </w:p>
    <w:p w14:paraId="2A32D7E3" w14:textId="78EF7C4D"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Minimalne warunki pracy</w:t>
      </w:r>
      <w:r w:rsidR="007A1BFF" w:rsidRPr="00D61052">
        <w:rPr>
          <w:rFonts w:cstheme="minorHAnsi"/>
          <w:sz w:val="24"/>
          <w:szCs w:val="24"/>
        </w:rPr>
        <w:t xml:space="preserve"> kamery</w:t>
      </w:r>
      <w:r w:rsidRPr="00D61052">
        <w:rPr>
          <w:rFonts w:cstheme="minorHAnsi"/>
          <w:sz w:val="24"/>
          <w:szCs w:val="24"/>
        </w:rPr>
        <w:t>: -40°C ~ +60°C</w:t>
      </w:r>
    </w:p>
    <w:p w14:paraId="04EC9471" w14:textId="7E83268B" w:rsidR="008F63A5" w:rsidRPr="00D61052" w:rsidRDefault="008F63A5"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Obudowa min. IP66</w:t>
      </w:r>
    </w:p>
    <w:p w14:paraId="086A9464" w14:textId="3EA9A8A0" w:rsidR="008F63A5" w:rsidRPr="00D61052" w:rsidRDefault="00111A64" w:rsidP="00111A0C">
      <w:pPr>
        <w:pStyle w:val="Bezodstpw"/>
        <w:numPr>
          <w:ilvl w:val="1"/>
          <w:numId w:val="13"/>
        </w:numPr>
        <w:tabs>
          <w:tab w:val="clear" w:pos="0"/>
          <w:tab w:val="num" w:pos="359"/>
        </w:tabs>
        <w:spacing w:line="276" w:lineRule="auto"/>
        <w:ind w:left="1068"/>
        <w:jc w:val="both"/>
        <w:rPr>
          <w:rFonts w:cstheme="minorHAnsi"/>
          <w:sz w:val="24"/>
          <w:szCs w:val="24"/>
        </w:rPr>
      </w:pPr>
      <w:proofErr w:type="spellStart"/>
      <w:r w:rsidRPr="00D61052">
        <w:rPr>
          <w:rFonts w:cstheme="minorHAnsi"/>
          <w:sz w:val="24"/>
          <w:szCs w:val="24"/>
        </w:rPr>
        <w:t>Promiennk</w:t>
      </w:r>
      <w:proofErr w:type="spellEnd"/>
      <w:r w:rsidRPr="00D61052">
        <w:rPr>
          <w:rFonts w:cstheme="minorHAnsi"/>
          <w:sz w:val="24"/>
          <w:szCs w:val="24"/>
        </w:rPr>
        <w:t xml:space="preserve"> podczerwieni o zasięgu min. 30 metrów</w:t>
      </w:r>
    </w:p>
    <w:p w14:paraId="0DB6E6C2" w14:textId="2B559ED1" w:rsidR="00111A64" w:rsidRPr="00D61052" w:rsidRDefault="00111A64"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Rejestrator</w:t>
      </w:r>
      <w:r w:rsidR="001D1766" w:rsidRPr="00D61052">
        <w:rPr>
          <w:rFonts w:cstheme="minorHAnsi"/>
          <w:sz w:val="24"/>
          <w:szCs w:val="24"/>
        </w:rPr>
        <w:t xml:space="preserve"> sieciowy</w:t>
      </w:r>
      <w:r w:rsidRPr="00D61052">
        <w:rPr>
          <w:rFonts w:cstheme="minorHAnsi"/>
          <w:sz w:val="24"/>
          <w:szCs w:val="24"/>
        </w:rPr>
        <w:t xml:space="preserve"> min. 8 kanałowy</w:t>
      </w:r>
    </w:p>
    <w:p w14:paraId="0EBA8568" w14:textId="59718B1B" w:rsidR="007A1BFF" w:rsidRPr="00D61052" w:rsidRDefault="007A1BF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Minimalne warunki prac</w:t>
      </w:r>
      <w:r w:rsidR="00AB531D" w:rsidRPr="00D61052">
        <w:rPr>
          <w:rFonts w:cstheme="minorHAnsi"/>
          <w:sz w:val="24"/>
          <w:szCs w:val="24"/>
        </w:rPr>
        <w:t>y</w:t>
      </w:r>
      <w:r w:rsidRPr="00D61052">
        <w:rPr>
          <w:rFonts w:cstheme="minorHAnsi"/>
          <w:sz w:val="24"/>
          <w:szCs w:val="24"/>
        </w:rPr>
        <w:t xml:space="preserve"> rejestratora -10°C ~ +55°C</w:t>
      </w:r>
    </w:p>
    <w:p w14:paraId="158064CC" w14:textId="2E18F2DF" w:rsidR="00111A64" w:rsidRPr="00D61052" w:rsidRDefault="00111A64"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Wielkość dysku pozwalająca na </w:t>
      </w:r>
      <w:r w:rsidR="007A1BFF" w:rsidRPr="00D61052">
        <w:rPr>
          <w:rFonts w:cstheme="minorHAnsi"/>
          <w:sz w:val="24"/>
          <w:szCs w:val="24"/>
        </w:rPr>
        <w:t>archiwizację</w:t>
      </w:r>
      <w:r w:rsidRPr="00D61052">
        <w:rPr>
          <w:rFonts w:cstheme="minorHAnsi"/>
          <w:sz w:val="24"/>
          <w:szCs w:val="24"/>
        </w:rPr>
        <w:t xml:space="preserve"> min. 30 dni </w:t>
      </w:r>
      <w:r w:rsidR="00AD4636" w:rsidRPr="00D61052">
        <w:rPr>
          <w:rFonts w:cstheme="minorHAnsi"/>
          <w:sz w:val="24"/>
          <w:szCs w:val="24"/>
        </w:rPr>
        <w:t>nagrań</w:t>
      </w:r>
    </w:p>
    <w:p w14:paraId="51DB9DCE" w14:textId="08B52102" w:rsidR="00AD4636" w:rsidRPr="00D61052" w:rsidRDefault="007A1BF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Zdalny</w:t>
      </w:r>
      <w:r w:rsidR="00AD4636" w:rsidRPr="00D61052">
        <w:rPr>
          <w:rFonts w:cstheme="minorHAnsi"/>
          <w:sz w:val="24"/>
          <w:szCs w:val="24"/>
        </w:rPr>
        <w:t xml:space="preserve"> podgląd kamer</w:t>
      </w:r>
    </w:p>
    <w:p w14:paraId="516D4F5C" w14:textId="6C8C31CA" w:rsidR="007A1BFF" w:rsidRPr="00D61052" w:rsidRDefault="007A1BF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Podgląd na żywo</w:t>
      </w:r>
    </w:p>
    <w:p w14:paraId="559CACD1" w14:textId="7930D4ED" w:rsidR="00AD4636" w:rsidRPr="00D61052" w:rsidRDefault="00AD463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Automatyczne zapętlanie po 30 dniach nagrań</w:t>
      </w:r>
    </w:p>
    <w:p w14:paraId="61657A23" w14:textId="6775DD2D" w:rsidR="00AD4636" w:rsidRPr="00D61052" w:rsidRDefault="00AD463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Nagrywanie dwutorowe z funkcją wykrywania ruchu</w:t>
      </w:r>
    </w:p>
    <w:p w14:paraId="2577B298" w14:textId="44B5B0F4" w:rsidR="00AD4636" w:rsidRPr="00D61052" w:rsidRDefault="00AD463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Zastosowan</w:t>
      </w:r>
      <w:r w:rsidR="008639BB" w:rsidRPr="00D61052">
        <w:rPr>
          <w:rFonts w:cstheme="minorHAnsi"/>
          <w:sz w:val="24"/>
          <w:szCs w:val="24"/>
        </w:rPr>
        <w:t>ie przewodów UTP</w:t>
      </w:r>
      <w:r w:rsidR="008717FC" w:rsidRPr="00D61052">
        <w:rPr>
          <w:rFonts w:cstheme="minorHAnsi"/>
          <w:sz w:val="24"/>
          <w:szCs w:val="24"/>
        </w:rPr>
        <w:t xml:space="preserve"> 5 kategori</w:t>
      </w:r>
      <w:r w:rsidR="007A1BFF" w:rsidRPr="00D61052">
        <w:rPr>
          <w:rFonts w:cstheme="minorHAnsi"/>
          <w:sz w:val="24"/>
          <w:szCs w:val="24"/>
        </w:rPr>
        <w:t>i</w:t>
      </w:r>
    </w:p>
    <w:p w14:paraId="09525683" w14:textId="78BB4D9C" w:rsidR="005E48F3" w:rsidRPr="00D61052" w:rsidRDefault="005E48F3" w:rsidP="00111A0C">
      <w:pPr>
        <w:pStyle w:val="Akapitzlist"/>
        <w:widowControl w:val="0"/>
        <w:numPr>
          <w:ilvl w:val="0"/>
          <w:numId w:val="3"/>
        </w:numPr>
        <w:suppressAutoHyphens/>
        <w:spacing w:after="0" w:line="360" w:lineRule="auto"/>
        <w:jc w:val="both"/>
        <w:rPr>
          <w:rFonts w:cstheme="minorHAnsi"/>
          <w:color w:val="000000"/>
          <w:sz w:val="24"/>
          <w:szCs w:val="24"/>
        </w:rPr>
      </w:pPr>
      <w:r w:rsidRPr="00D61052">
        <w:rPr>
          <w:rFonts w:cstheme="minorHAnsi"/>
          <w:color w:val="000000"/>
          <w:sz w:val="24"/>
          <w:szCs w:val="24"/>
        </w:rPr>
        <w:t>Wymagania w stosunku do oświetlenia</w:t>
      </w:r>
    </w:p>
    <w:p w14:paraId="449D5A53" w14:textId="2C7B37B2"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o wysokości 4 metrów bez wysięgnika</w:t>
      </w:r>
    </w:p>
    <w:p w14:paraId="0E146ED9" w14:textId="28F43BC5"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Ilość</w:t>
      </w:r>
      <w:r w:rsidR="00D31356" w:rsidRPr="00D61052">
        <w:rPr>
          <w:rFonts w:cstheme="minorHAnsi"/>
          <w:sz w:val="24"/>
          <w:szCs w:val="24"/>
        </w:rPr>
        <w:t xml:space="preserve"> słupów</w:t>
      </w:r>
      <w:r w:rsidRPr="00D61052">
        <w:rPr>
          <w:rFonts w:cstheme="minorHAnsi"/>
          <w:sz w:val="24"/>
          <w:szCs w:val="24"/>
        </w:rPr>
        <w:t xml:space="preserve">: 4 szt.  </w:t>
      </w:r>
    </w:p>
    <w:p w14:paraId="77769E11" w14:textId="77777777"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Grubość ścianki słupa ocynkowanego winna wynosić minimum 4,0 mm, powłokę</w:t>
      </w:r>
    </w:p>
    <w:p w14:paraId="1C9AF06F" w14:textId="77777777"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lastRenderedPageBreak/>
        <w:t>cynkowania wykonać zgodnie z normą EN ISO 1461 .</w:t>
      </w:r>
    </w:p>
    <w:p w14:paraId="38A996C0" w14:textId="7C9C550A"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muszą być wyposażenie we wnękę z dostateczną ilością miejsca na</w:t>
      </w:r>
      <w:r w:rsidR="002C3CB9" w:rsidRPr="00D61052">
        <w:rPr>
          <w:rFonts w:cstheme="minorHAnsi"/>
          <w:sz w:val="24"/>
          <w:szCs w:val="24"/>
        </w:rPr>
        <w:t xml:space="preserve"> </w:t>
      </w:r>
      <w:r w:rsidRPr="00D61052">
        <w:rPr>
          <w:rFonts w:cstheme="minorHAnsi"/>
          <w:sz w:val="24"/>
          <w:szCs w:val="24"/>
        </w:rPr>
        <w:t>połączenie kabli i umieszczenie odpowiedniej liczby zabezpieczeń.</w:t>
      </w:r>
    </w:p>
    <w:p w14:paraId="3DEFA780" w14:textId="59BF44F4"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Wnęki musza posiadać zabezpieczenie przed dostępem osób postronnych. np.</w:t>
      </w:r>
      <w:r w:rsidR="00851102" w:rsidRPr="00D61052">
        <w:rPr>
          <w:rFonts w:cstheme="minorHAnsi"/>
          <w:sz w:val="24"/>
          <w:szCs w:val="24"/>
        </w:rPr>
        <w:t xml:space="preserve"> </w:t>
      </w:r>
      <w:r w:rsidRPr="00D61052">
        <w:rPr>
          <w:rFonts w:cstheme="minorHAnsi"/>
          <w:sz w:val="24"/>
          <w:szCs w:val="24"/>
        </w:rPr>
        <w:t>nietypowe śruby,</w:t>
      </w:r>
    </w:p>
    <w:p w14:paraId="2DF9A09C" w14:textId="14C78153" w:rsidR="005E48F3"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muszą być wyposażenie w tabliczkę ostrzegawczą</w:t>
      </w:r>
    </w:p>
    <w:p w14:paraId="397E25B4" w14:textId="77777777" w:rsidR="002C3CB9"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Słupy musza być przystosowane do zastosowania fundamentów</w:t>
      </w:r>
      <w:r w:rsidR="002C3CB9" w:rsidRPr="00D61052">
        <w:rPr>
          <w:rFonts w:cstheme="minorHAnsi"/>
          <w:sz w:val="24"/>
          <w:szCs w:val="24"/>
        </w:rPr>
        <w:t xml:space="preserve"> </w:t>
      </w:r>
      <w:r w:rsidRPr="00D61052">
        <w:rPr>
          <w:rFonts w:cstheme="minorHAnsi"/>
          <w:sz w:val="24"/>
          <w:szCs w:val="24"/>
        </w:rPr>
        <w:t>prefabrykowanych.</w:t>
      </w:r>
    </w:p>
    <w:p w14:paraId="15E51A92" w14:textId="1284A45C" w:rsidR="0007479F" w:rsidRPr="00D61052" w:rsidRDefault="005E48F3"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Od podstawy do wysięgnika słup musi być jednoelementowy </w:t>
      </w:r>
      <w:r w:rsidR="0007479F" w:rsidRPr="00D61052">
        <w:rPr>
          <w:rFonts w:cstheme="minorHAnsi"/>
          <w:sz w:val="24"/>
          <w:szCs w:val="24"/>
        </w:rPr>
        <w:t>Oprawa oświetleniowa o mocy min. 65 W</w:t>
      </w:r>
    </w:p>
    <w:p w14:paraId="16D7208F" w14:textId="732C6726" w:rsidR="0007479F" w:rsidRPr="00D61052" w:rsidRDefault="0007479F"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Źródła światła LED</w:t>
      </w:r>
    </w:p>
    <w:p w14:paraId="097E03E9" w14:textId="1C300FF4"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wyposażona w czujnik ruchu</w:t>
      </w:r>
    </w:p>
    <w:p w14:paraId="7AE0C367" w14:textId="63637308"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Ilość opraw oświetleniowych: 4 szt.</w:t>
      </w:r>
    </w:p>
    <w:p w14:paraId="5E0DB9C3" w14:textId="58ABE338"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trwałość źródeł LED nie mniej niż 50 000h, wartość strumienia świetlnego w</w:t>
      </w:r>
    </w:p>
    <w:p w14:paraId="4F9C55FD" w14:textId="77777777"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tym okresie nie może być mniejsza niż 70% strumienia początkowego.</w:t>
      </w:r>
    </w:p>
    <w:p w14:paraId="3B9BB72F" w14:textId="7A356DF7" w:rsidR="00D31356"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 xml:space="preserve"> temperatura barwowa LED w zakresie 4000K-4500K(neutralny biały)</w:t>
      </w:r>
    </w:p>
    <w:p w14:paraId="4974D9C7" w14:textId="39C97F7A" w:rsidR="0007479F" w:rsidRPr="00D61052" w:rsidRDefault="00D31356"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wymagany wskaźnik oddawania barw LED Ra&gt;/=70.</w:t>
      </w:r>
    </w:p>
    <w:p w14:paraId="2C3637EB" w14:textId="6E868F52"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musi poosiadać poziom szczelności nie mniejszy niż (IP 65) dla komory optycznej jak i komory osprzętu,</w:t>
      </w:r>
    </w:p>
    <w:p w14:paraId="370BFB6E" w14:textId="7C32F1CC"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źródło światła musi być zabezpieczone szybą hartowaną o udarności min. IK 08;</w:t>
      </w:r>
    </w:p>
    <w:p w14:paraId="61B97942" w14:textId="27517ECA"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wykonana w I lub II klasie ochronności;</w:t>
      </w:r>
    </w:p>
    <w:p w14:paraId="236DD210" w14:textId="58E77D08" w:rsidR="00B94788" w:rsidRPr="00D61052" w:rsidRDefault="00B94788" w:rsidP="00111A0C">
      <w:pPr>
        <w:pStyle w:val="Bezodstpw"/>
        <w:numPr>
          <w:ilvl w:val="1"/>
          <w:numId w:val="13"/>
        </w:numPr>
        <w:tabs>
          <w:tab w:val="clear" w:pos="0"/>
          <w:tab w:val="num" w:pos="359"/>
        </w:tabs>
        <w:spacing w:line="276" w:lineRule="auto"/>
        <w:ind w:left="1068"/>
        <w:jc w:val="both"/>
        <w:rPr>
          <w:rFonts w:cstheme="minorHAnsi"/>
          <w:sz w:val="24"/>
          <w:szCs w:val="24"/>
        </w:rPr>
      </w:pPr>
      <w:r w:rsidRPr="00D61052">
        <w:rPr>
          <w:rFonts w:cstheme="minorHAnsi"/>
          <w:sz w:val="24"/>
          <w:szCs w:val="24"/>
        </w:rPr>
        <w:t>oprawa musi posiadać zintegrowany z obudową uchwyt umożliwiający jej</w:t>
      </w:r>
    </w:p>
    <w:p w14:paraId="54DF601F" w14:textId="77DF3299" w:rsidR="00B94788" w:rsidRPr="00D61052" w:rsidRDefault="00B94788" w:rsidP="00D61052">
      <w:pPr>
        <w:pStyle w:val="Bezodstpw"/>
        <w:spacing w:line="360" w:lineRule="auto"/>
        <w:ind w:left="426"/>
        <w:jc w:val="both"/>
        <w:rPr>
          <w:rFonts w:cstheme="minorHAnsi"/>
          <w:sz w:val="24"/>
          <w:szCs w:val="24"/>
        </w:rPr>
      </w:pPr>
      <w:r w:rsidRPr="00D61052">
        <w:rPr>
          <w:rFonts w:cstheme="minorHAnsi"/>
          <w:sz w:val="24"/>
          <w:szCs w:val="24"/>
        </w:rPr>
        <w:t>montaż bezpośrednio na słupie z możliwością regulacji pochylenia od 0° do</w:t>
      </w:r>
      <w:r w:rsidR="0007479F" w:rsidRPr="00D61052">
        <w:rPr>
          <w:rFonts w:cstheme="minorHAnsi"/>
          <w:sz w:val="24"/>
          <w:szCs w:val="24"/>
        </w:rPr>
        <w:t xml:space="preserve"> </w:t>
      </w:r>
      <w:r w:rsidRPr="00D61052">
        <w:rPr>
          <w:rFonts w:cstheme="minorHAnsi"/>
          <w:sz w:val="24"/>
          <w:szCs w:val="24"/>
        </w:rPr>
        <w:t>min.10°</w:t>
      </w:r>
    </w:p>
    <w:p w14:paraId="748844BF" w14:textId="6A7280E6" w:rsidR="00216DF4" w:rsidRPr="00D61052" w:rsidRDefault="00124118" w:rsidP="00111A0C">
      <w:pPr>
        <w:pStyle w:val="Akapitzlist"/>
        <w:numPr>
          <w:ilvl w:val="0"/>
          <w:numId w:val="3"/>
        </w:numPr>
        <w:jc w:val="both"/>
        <w:rPr>
          <w:rFonts w:cstheme="minorHAnsi"/>
          <w:sz w:val="24"/>
          <w:szCs w:val="24"/>
        </w:rPr>
      </w:pPr>
      <w:bookmarkStart w:id="1" w:name="_Hlk84843925"/>
      <w:r w:rsidRPr="00D61052">
        <w:rPr>
          <w:rFonts w:cstheme="minorHAnsi"/>
          <w:sz w:val="24"/>
          <w:szCs w:val="24"/>
        </w:rPr>
        <w:t>Przed przystąpieniem do palowania konstrukcji wsporczych należy wykonać przygotowanie terenu. Konieczne jest wykonanie</w:t>
      </w:r>
      <w:r w:rsidR="00216DF4" w:rsidRPr="00D61052">
        <w:rPr>
          <w:rFonts w:cstheme="minorHAnsi"/>
          <w:sz w:val="24"/>
          <w:szCs w:val="24"/>
        </w:rPr>
        <w:t xml:space="preserve"> dwóch</w:t>
      </w:r>
      <w:r w:rsidRPr="00D61052">
        <w:rPr>
          <w:rFonts w:cstheme="minorHAnsi"/>
          <w:sz w:val="24"/>
          <w:szCs w:val="24"/>
        </w:rPr>
        <w:t xml:space="preserve"> </w:t>
      </w:r>
      <w:r w:rsidR="00216DF4" w:rsidRPr="00D61052">
        <w:rPr>
          <w:rFonts w:cstheme="minorHAnsi"/>
          <w:sz w:val="24"/>
          <w:szCs w:val="24"/>
        </w:rPr>
        <w:t xml:space="preserve">próbnych </w:t>
      </w:r>
      <w:r w:rsidRPr="00D61052">
        <w:rPr>
          <w:rFonts w:cstheme="minorHAnsi"/>
          <w:sz w:val="24"/>
          <w:szCs w:val="24"/>
        </w:rPr>
        <w:t>odwiertów geologicznych</w:t>
      </w:r>
      <w:r w:rsidR="00216DF4" w:rsidRPr="00D61052">
        <w:rPr>
          <w:rFonts w:cstheme="minorHAnsi"/>
          <w:sz w:val="24"/>
          <w:szCs w:val="24"/>
        </w:rPr>
        <w:t>, w zależności od wyników należy skorygować głębokość osadzania podpór w podłożu</w:t>
      </w:r>
      <w:r w:rsidR="00973D94" w:rsidRPr="00D61052">
        <w:rPr>
          <w:rFonts w:cstheme="minorHAnsi"/>
          <w:sz w:val="24"/>
          <w:szCs w:val="24"/>
        </w:rPr>
        <w:t xml:space="preserve"> zgodnie z zaleceniami producenta systemu montażowego</w:t>
      </w:r>
      <w:r w:rsidR="00674A0F" w:rsidRPr="00D61052">
        <w:rPr>
          <w:rFonts w:cstheme="minorHAnsi"/>
          <w:sz w:val="24"/>
          <w:szCs w:val="24"/>
        </w:rPr>
        <w:t xml:space="preserve">. Głębokość osadzania podpór w podłożu nie może być mniejsza niż 1,6 m. Panele montowane będą poziomo na konstrukcjach czterorzędowych. </w:t>
      </w:r>
    </w:p>
    <w:bookmarkEnd w:id="1"/>
    <w:p w14:paraId="149BB329" w14:textId="77777777" w:rsidR="00DD0A01" w:rsidRPr="00D61052" w:rsidRDefault="00DD0A01" w:rsidP="00111A0C">
      <w:pPr>
        <w:pStyle w:val="Akapitzlist"/>
        <w:numPr>
          <w:ilvl w:val="0"/>
          <w:numId w:val="3"/>
        </w:numPr>
        <w:jc w:val="both"/>
        <w:rPr>
          <w:rFonts w:cstheme="minorHAnsi"/>
          <w:sz w:val="24"/>
          <w:szCs w:val="24"/>
        </w:rPr>
      </w:pPr>
      <w:r w:rsidRPr="00D61052">
        <w:rPr>
          <w:rFonts w:cstheme="minorHAnsi"/>
          <w:sz w:val="24"/>
          <w:szCs w:val="24"/>
        </w:rPr>
        <w:t>Dokumentacja projektowa dołączona do niniejszego opisu przedmiotu zamówienia została uzgodniona z rzeczoznawcą p.poż.</w:t>
      </w:r>
    </w:p>
    <w:p w14:paraId="3434F52D" w14:textId="77777777" w:rsidR="00DD0A01" w:rsidRPr="00D61052" w:rsidRDefault="00DD0A01" w:rsidP="00D61052">
      <w:pPr>
        <w:pStyle w:val="Akapitzlist"/>
        <w:jc w:val="both"/>
        <w:rPr>
          <w:rFonts w:cstheme="minorHAnsi"/>
          <w:sz w:val="24"/>
          <w:szCs w:val="24"/>
        </w:rPr>
      </w:pPr>
      <w:r w:rsidRPr="00D61052">
        <w:rPr>
          <w:rFonts w:cstheme="minorHAnsi"/>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5C0A5CEC" w14:textId="0913359B" w:rsidR="00DD0A01" w:rsidRPr="00D61052" w:rsidRDefault="00DD0A01" w:rsidP="00D61052">
      <w:pPr>
        <w:pStyle w:val="Akapitzlist"/>
        <w:jc w:val="both"/>
        <w:rPr>
          <w:rFonts w:cstheme="minorHAnsi"/>
          <w:sz w:val="24"/>
          <w:szCs w:val="24"/>
        </w:rPr>
      </w:pPr>
      <w:r w:rsidRPr="00D61052">
        <w:rPr>
          <w:rFonts w:cstheme="minorHAnsi"/>
          <w:sz w:val="24"/>
          <w:szCs w:val="24"/>
        </w:rPr>
        <w:t>Wykonawca będzie odpowiedzialny za wszelkie straty spowodowane pożarem wywołanym w rezultacie realizacji robót lub przez pracowników Wykonawcy.</w:t>
      </w:r>
    </w:p>
    <w:p w14:paraId="44C093B2"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D61052">
        <w:rPr>
          <w:rFonts w:cstheme="minorHAnsi"/>
          <w:sz w:val="24"/>
          <w:szCs w:val="24"/>
        </w:rPr>
        <w:t>stringowy</w:t>
      </w:r>
      <w:proofErr w:type="spellEnd"/>
      <w:r w:rsidRPr="00D61052">
        <w:rPr>
          <w:rFonts w:cstheme="minorHAnsi"/>
          <w:sz w:val="24"/>
          <w:szCs w:val="24"/>
        </w:rPr>
        <w:t xml:space="preserve">) oraz możliwość monitorowania </w:t>
      </w:r>
      <w:r w:rsidRPr="00D61052">
        <w:rPr>
          <w:rFonts w:cstheme="minorHAnsi"/>
          <w:sz w:val="24"/>
          <w:szCs w:val="24"/>
        </w:rPr>
        <w:lastRenderedPageBreak/>
        <w:t>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2D3CC928"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3E44303E"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5EDADF19" w14:textId="77777777"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Niezależnie od zapisów poprzedniego punktu, Zamawiający wymaga następujących minimalnych okresów gwarancji producenta poszczególnych komponentów instalacji:</w:t>
      </w:r>
    </w:p>
    <w:p w14:paraId="0DADA5F7" w14:textId="661A3144" w:rsidR="00124118" w:rsidRPr="00D61052" w:rsidRDefault="00124118" w:rsidP="00BB66C7">
      <w:pPr>
        <w:pStyle w:val="Akapitzlist"/>
        <w:numPr>
          <w:ilvl w:val="0"/>
          <w:numId w:val="23"/>
        </w:numPr>
        <w:jc w:val="both"/>
        <w:rPr>
          <w:rFonts w:cstheme="minorHAnsi"/>
          <w:sz w:val="24"/>
          <w:szCs w:val="24"/>
        </w:rPr>
      </w:pPr>
      <w:r w:rsidRPr="00D61052">
        <w:rPr>
          <w:rFonts w:cstheme="minorHAnsi"/>
          <w:sz w:val="24"/>
          <w:szCs w:val="24"/>
        </w:rPr>
        <w:t>panele fotowoltaiczne - 12 lat gwarancji na wady fizyczne,</w:t>
      </w:r>
    </w:p>
    <w:p w14:paraId="59C4AD13" w14:textId="6DDC3F9D" w:rsidR="00124118" w:rsidRPr="00D61052" w:rsidRDefault="00124118" w:rsidP="00BB66C7">
      <w:pPr>
        <w:pStyle w:val="Akapitzlist"/>
        <w:numPr>
          <w:ilvl w:val="0"/>
          <w:numId w:val="23"/>
        </w:numPr>
        <w:jc w:val="both"/>
        <w:rPr>
          <w:rFonts w:cstheme="minorHAnsi"/>
          <w:sz w:val="24"/>
          <w:szCs w:val="24"/>
        </w:rPr>
      </w:pPr>
      <w:r w:rsidRPr="00D61052">
        <w:rPr>
          <w:rFonts w:cstheme="minorHAnsi"/>
          <w:sz w:val="24"/>
          <w:szCs w:val="24"/>
        </w:rPr>
        <w:t>falowniki - 10 lat gwarancji.</w:t>
      </w:r>
    </w:p>
    <w:p w14:paraId="7B718BC7" w14:textId="3F1ACBD3" w:rsidR="001914B6" w:rsidRPr="00D61052" w:rsidRDefault="001914B6" w:rsidP="00BB66C7">
      <w:pPr>
        <w:pStyle w:val="Akapitzlist"/>
        <w:numPr>
          <w:ilvl w:val="0"/>
          <w:numId w:val="23"/>
        </w:numPr>
        <w:jc w:val="both"/>
        <w:rPr>
          <w:rFonts w:cstheme="minorHAnsi"/>
          <w:sz w:val="24"/>
          <w:szCs w:val="24"/>
        </w:rPr>
      </w:pPr>
      <w:r w:rsidRPr="00D61052">
        <w:rPr>
          <w:rFonts w:cstheme="minorHAnsi"/>
          <w:sz w:val="24"/>
          <w:szCs w:val="24"/>
        </w:rPr>
        <w:t xml:space="preserve">konstrukcja- 10 lat gwarancji. </w:t>
      </w:r>
    </w:p>
    <w:p w14:paraId="2B3D2A00" w14:textId="0F562B00"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77BC5565" w14:textId="020A2C7B" w:rsidR="0004135C" w:rsidRPr="00D61052" w:rsidRDefault="0004135C" w:rsidP="00111A0C">
      <w:pPr>
        <w:pStyle w:val="Akapitzlist"/>
        <w:numPr>
          <w:ilvl w:val="0"/>
          <w:numId w:val="3"/>
        </w:numPr>
        <w:jc w:val="both"/>
        <w:rPr>
          <w:rFonts w:cstheme="minorHAnsi"/>
          <w:sz w:val="24"/>
          <w:szCs w:val="24"/>
        </w:rPr>
      </w:pPr>
      <w:r w:rsidRPr="00D61052">
        <w:rPr>
          <w:rFonts w:cstheme="minorHAnsi"/>
          <w:sz w:val="24"/>
          <w:szCs w:val="24"/>
        </w:rPr>
        <w:t xml:space="preserve">Wykonawca udzieli Zamawiającemu gwarancji jakości na cały przedmiot zamówienia na okres </w:t>
      </w:r>
      <w:r w:rsidR="00A94D9A" w:rsidRPr="00D61052">
        <w:rPr>
          <w:rFonts w:cstheme="minorHAnsi"/>
          <w:sz w:val="24"/>
          <w:szCs w:val="24"/>
        </w:rPr>
        <w:t>10</w:t>
      </w:r>
      <w:r w:rsidRPr="00D61052">
        <w:rPr>
          <w:rFonts w:cstheme="minorHAnsi"/>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22FCA0CC" w14:textId="017A81E4" w:rsidR="00124118" w:rsidRPr="00D61052" w:rsidRDefault="00124118" w:rsidP="00111A0C">
      <w:pPr>
        <w:pStyle w:val="Akapitzlist"/>
        <w:numPr>
          <w:ilvl w:val="0"/>
          <w:numId w:val="3"/>
        </w:numPr>
        <w:jc w:val="both"/>
        <w:rPr>
          <w:rFonts w:cstheme="minorHAnsi"/>
          <w:sz w:val="24"/>
          <w:szCs w:val="24"/>
        </w:rPr>
      </w:pPr>
      <w:r w:rsidRPr="00D61052">
        <w:rPr>
          <w:rFonts w:cstheme="minorHAnsi"/>
          <w:sz w:val="24"/>
          <w:szCs w:val="24"/>
        </w:rPr>
        <w:t>Wymaganiem Zamawiającego jest, aby roczna produkcja z instalacji stanowiącej przedmiot zamówienia wynosiła nie mniej niż podano w studium wykonalności.</w:t>
      </w:r>
    </w:p>
    <w:p w14:paraId="7F4B270E" w14:textId="246711CA" w:rsidR="008122CC" w:rsidRPr="00D61052" w:rsidRDefault="008122CC" w:rsidP="00111A0C">
      <w:pPr>
        <w:pStyle w:val="Akapitzlist"/>
        <w:numPr>
          <w:ilvl w:val="0"/>
          <w:numId w:val="3"/>
        </w:numPr>
        <w:jc w:val="both"/>
        <w:rPr>
          <w:rFonts w:cstheme="minorHAnsi"/>
          <w:sz w:val="24"/>
          <w:szCs w:val="24"/>
        </w:rPr>
      </w:pPr>
      <w:r w:rsidRPr="00D61052">
        <w:rPr>
          <w:rFonts w:cstheme="minorHAnsi"/>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35A17D71" w14:textId="7D93EF30" w:rsidR="0004135C" w:rsidRPr="00D61052" w:rsidRDefault="00801E3C" w:rsidP="00111A0C">
      <w:pPr>
        <w:pStyle w:val="Akapitzlist"/>
        <w:numPr>
          <w:ilvl w:val="0"/>
          <w:numId w:val="3"/>
        </w:numPr>
        <w:jc w:val="both"/>
        <w:rPr>
          <w:rFonts w:cstheme="minorHAnsi"/>
          <w:sz w:val="24"/>
          <w:szCs w:val="24"/>
        </w:rPr>
      </w:pPr>
      <w:r w:rsidRPr="00D61052">
        <w:rPr>
          <w:rFonts w:cstheme="minorHAnsi"/>
          <w:sz w:val="24"/>
          <w:szCs w:val="24"/>
        </w:rPr>
        <w:lastRenderedPageBreak/>
        <w:t>Po stronie Wykonawcy jest także w</w:t>
      </w:r>
      <w:r w:rsidR="002F6402" w:rsidRPr="00D61052">
        <w:rPr>
          <w:rFonts w:cstheme="minorHAnsi"/>
          <w:sz w:val="24"/>
          <w:szCs w:val="24"/>
        </w:rPr>
        <w:t xml:space="preserve">ykonanie </w:t>
      </w:r>
      <w:r w:rsidR="00F83381" w:rsidRPr="00D61052">
        <w:rPr>
          <w:rFonts w:cstheme="minorHAnsi"/>
          <w:sz w:val="24"/>
          <w:szCs w:val="24"/>
        </w:rPr>
        <w:t>przyłącza</w:t>
      </w:r>
      <w:r w:rsidR="002F6402" w:rsidRPr="00D61052">
        <w:rPr>
          <w:rFonts w:cstheme="minorHAnsi"/>
          <w:sz w:val="24"/>
          <w:szCs w:val="24"/>
        </w:rPr>
        <w:t xml:space="preserve"> i układu pomiarowego zgodnie z wydanymi warunkami </w:t>
      </w:r>
      <w:r w:rsidR="00F83381" w:rsidRPr="00D61052">
        <w:rPr>
          <w:rFonts w:cstheme="minorHAnsi"/>
          <w:sz w:val="24"/>
          <w:szCs w:val="24"/>
        </w:rPr>
        <w:t>przyłączenia</w:t>
      </w:r>
      <w:r w:rsidR="002F6402" w:rsidRPr="00D61052">
        <w:rPr>
          <w:rFonts w:cstheme="minorHAnsi"/>
          <w:sz w:val="24"/>
          <w:szCs w:val="24"/>
        </w:rPr>
        <w:t xml:space="preserve"> stanowiącymi załącznik do niniejszej specyfikacji</w:t>
      </w:r>
    </w:p>
    <w:p w14:paraId="5E751A78" w14:textId="4E9C293C" w:rsidR="002F6402" w:rsidRPr="00D61052" w:rsidRDefault="002F6402" w:rsidP="00111A0C">
      <w:pPr>
        <w:pStyle w:val="Akapitzlist"/>
        <w:numPr>
          <w:ilvl w:val="0"/>
          <w:numId w:val="3"/>
        </w:numPr>
        <w:jc w:val="both"/>
        <w:rPr>
          <w:rFonts w:cstheme="minorHAnsi"/>
          <w:sz w:val="24"/>
          <w:szCs w:val="24"/>
        </w:rPr>
      </w:pPr>
      <w:r w:rsidRPr="00D61052">
        <w:rPr>
          <w:rFonts w:cstheme="minorHAnsi"/>
          <w:sz w:val="24"/>
          <w:szCs w:val="24"/>
        </w:rPr>
        <w:t>Wykonanie pełnej dokumentacji odbiorowej i eksploatacyjnej wymaganej przez zakład energetyczny</w:t>
      </w:r>
    </w:p>
    <w:p w14:paraId="57E6D151" w14:textId="2A8B015B" w:rsidR="001914B6"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Po uruchomieniu instalacji</w:t>
      </w:r>
      <w:r w:rsidR="00F83381" w:rsidRPr="00D61052">
        <w:rPr>
          <w:rFonts w:cstheme="minorHAnsi"/>
          <w:sz w:val="24"/>
          <w:szCs w:val="24"/>
        </w:rPr>
        <w:t xml:space="preserve"> przeprowadzenie szkolenia w zakresie obsługi i eksploatacji zamontowanych instalacji. Odbycie szkolenia musi zostać potwierdzone podpisanym protokołem przez przedstawiciela Wykonawcy, osobę szkolącą oraz osoby szkolone. </w:t>
      </w:r>
    </w:p>
    <w:p w14:paraId="15FE7372" w14:textId="0B56724E" w:rsidR="00F83381"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Po uruchomieniu instalacji</w:t>
      </w:r>
      <w:r w:rsidR="00F83381" w:rsidRPr="00D61052">
        <w:rPr>
          <w:rFonts w:cstheme="minorHAnsi"/>
          <w:sz w:val="24"/>
          <w:szCs w:val="24"/>
        </w:rPr>
        <w:t xml:space="preserve"> przeprowadzenie szkolenia w zakresie obsługi systemu monitorującego. Odbycie szkolenia musi zostać potwierdzone podpisanym protokołem przez przedstawiciela Wykonawcy, osobę szkolącą oraz osoby szkolone. </w:t>
      </w:r>
    </w:p>
    <w:p w14:paraId="09D31DE1" w14:textId="10E4ADCC" w:rsidR="002F6402"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Wykonanie szczegółowej instrukcji eksploatacji zamontowanych instalacji.</w:t>
      </w:r>
    </w:p>
    <w:p w14:paraId="04527F8D" w14:textId="72DE07DC" w:rsidR="00220D5D"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Wykonanie szczegółowej instrukcji obsługi systemu monitorującego.</w:t>
      </w:r>
    </w:p>
    <w:p w14:paraId="4AE06813" w14:textId="529079E5" w:rsidR="00220D5D" w:rsidRPr="00D61052" w:rsidRDefault="00220D5D" w:rsidP="00111A0C">
      <w:pPr>
        <w:pStyle w:val="Akapitzlist"/>
        <w:numPr>
          <w:ilvl w:val="0"/>
          <w:numId w:val="3"/>
        </w:numPr>
        <w:jc w:val="both"/>
        <w:rPr>
          <w:rFonts w:cstheme="minorHAnsi"/>
          <w:sz w:val="24"/>
          <w:szCs w:val="24"/>
        </w:rPr>
      </w:pPr>
      <w:r w:rsidRPr="00D61052">
        <w:rPr>
          <w:rFonts w:cstheme="minorHAnsi"/>
          <w:sz w:val="24"/>
          <w:szCs w:val="24"/>
        </w:rPr>
        <w:t xml:space="preserve">Świadczenie usług serwisowych, minimum raz do roku, w pełnym zakresie przez okres nie krótszy niż okres gwarancji. </w:t>
      </w:r>
    </w:p>
    <w:p w14:paraId="0BA12E45" w14:textId="2A5FE3CC" w:rsidR="00A21887" w:rsidRPr="00D61052" w:rsidRDefault="00A21887" w:rsidP="00111A0C">
      <w:pPr>
        <w:pStyle w:val="Akapitzlist"/>
        <w:numPr>
          <w:ilvl w:val="0"/>
          <w:numId w:val="3"/>
        </w:numPr>
        <w:jc w:val="both"/>
        <w:rPr>
          <w:rFonts w:cstheme="minorHAnsi"/>
          <w:sz w:val="24"/>
          <w:szCs w:val="24"/>
        </w:rPr>
      </w:pPr>
      <w:r w:rsidRPr="00D61052">
        <w:rPr>
          <w:rFonts w:cstheme="minorHAnsi"/>
          <w:sz w:val="24"/>
          <w:szCs w:val="24"/>
        </w:rPr>
        <w:t>Wykonawca zobowiązany jest do opracowania i uzgodnienia z ENEA Operator dokumentacji przyłącza zgodnie z wydanymi warunkami w terminie podanym w umowie o przyłączenie do sieci.</w:t>
      </w:r>
    </w:p>
    <w:p w14:paraId="778AB135" w14:textId="61B11B13" w:rsidR="003610B0" w:rsidRPr="00D61052" w:rsidRDefault="003610B0" w:rsidP="00111A0C">
      <w:pPr>
        <w:pStyle w:val="Akapitzlist"/>
        <w:numPr>
          <w:ilvl w:val="0"/>
          <w:numId w:val="3"/>
        </w:numPr>
        <w:jc w:val="both"/>
        <w:rPr>
          <w:rFonts w:cstheme="minorHAnsi"/>
          <w:sz w:val="24"/>
          <w:szCs w:val="24"/>
        </w:rPr>
      </w:pPr>
      <w:r w:rsidRPr="00D61052">
        <w:rPr>
          <w:rFonts w:cstheme="minorHAnsi"/>
          <w:sz w:val="24"/>
          <w:szCs w:val="24"/>
        </w:rPr>
        <w:t xml:space="preserve"> W dokumentacji projektowej znajduj</w:t>
      </w:r>
      <w:r w:rsidR="00B9377F" w:rsidRPr="00D61052">
        <w:rPr>
          <w:rFonts w:cstheme="minorHAnsi"/>
          <w:sz w:val="24"/>
          <w:szCs w:val="24"/>
        </w:rPr>
        <w:t>ą</w:t>
      </w:r>
      <w:r w:rsidRPr="00D61052">
        <w:rPr>
          <w:rFonts w:cstheme="minorHAnsi"/>
          <w:sz w:val="24"/>
          <w:szCs w:val="24"/>
        </w:rPr>
        <w:t xml:space="preserve"> się zapis</w:t>
      </w:r>
      <w:r w:rsidR="00B9377F" w:rsidRPr="00D61052">
        <w:rPr>
          <w:rFonts w:cstheme="minorHAnsi"/>
          <w:sz w:val="24"/>
          <w:szCs w:val="24"/>
        </w:rPr>
        <w:t>y:</w:t>
      </w:r>
    </w:p>
    <w:p w14:paraId="2752AA4D"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ABB OVR PV 40 1000 P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4B29DC04"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295C0B4A"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08D94341"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1FEA5FE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D6D90E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F5C0CE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96731C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6ECE2D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8C6A27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75301E6"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567CB28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489A1A5C"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11F5CB2A" w14:textId="77777777" w:rsidR="003610B0" w:rsidRPr="003610B0" w:rsidRDefault="003610B0" w:rsidP="00413ED7">
            <w:pPr>
              <w:rPr>
                <w:rFonts w:ascii="Verdana" w:hAnsi="Verdana" w:cs="Verdana"/>
                <w:i/>
                <w:iCs/>
                <w:sz w:val="16"/>
                <w:szCs w:val="16"/>
              </w:rPr>
            </w:pPr>
            <w:r w:rsidRPr="003610B0">
              <w:rPr>
                <w:rFonts w:ascii="Verdana" w:hAnsi="Verdana" w:cs="Verdana"/>
                <w:i/>
                <w:iCs/>
                <w:color w:val="000000"/>
                <w:sz w:val="16"/>
                <w:szCs w:val="16"/>
              </w:rPr>
              <w:t>ABBM514240</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D7FC6BA"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ABB</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9F79773"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OVR PV 40 1000 P</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A79F45D"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3A0689A" w14:textId="77777777" w:rsidR="003610B0" w:rsidRPr="003610B0" w:rsidRDefault="003610B0" w:rsidP="00413ED7">
            <w:pPr>
              <w:jc w:val="right"/>
              <w:rPr>
                <w:rFonts w:ascii="Verdana" w:hAnsi="Verdana" w:cs="Verdana"/>
                <w:i/>
                <w:iCs/>
                <w:sz w:val="16"/>
                <w:szCs w:val="16"/>
              </w:rPr>
            </w:pPr>
            <w:bookmarkStart w:id="2" w:name="OLE_LINK7"/>
            <w:bookmarkStart w:id="3" w:name="OLE_LINK8"/>
            <w:r w:rsidRPr="003610B0">
              <w:rPr>
                <w:rFonts w:ascii="Verdana" w:hAnsi="Verdana" w:cs="Verdana"/>
                <w:i/>
                <w:iCs/>
                <w:color w:val="000000"/>
                <w:sz w:val="16"/>
                <w:szCs w:val="16"/>
              </w:rPr>
              <w:t>1 000,00  [V]</w:t>
            </w:r>
            <w:bookmarkEnd w:id="2"/>
            <w:bookmarkEnd w:id="3"/>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D9CD7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DAC08E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BDE4215"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5AF229A4" w14:textId="77777777" w:rsidR="003610B0" w:rsidRPr="003610B0" w:rsidRDefault="003610B0" w:rsidP="003610B0">
      <w:pPr>
        <w:jc w:val="both"/>
        <w:rPr>
          <w:rFonts w:cstheme="minorHAnsi"/>
          <w:i/>
          <w:iCs/>
        </w:rPr>
      </w:pPr>
    </w:p>
    <w:p w14:paraId="173459D6"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SPD typ 1 dla falownika </w:t>
      </w:r>
    </w:p>
    <w:p w14:paraId="4E6737BD" w14:textId="77777777" w:rsidR="003610B0" w:rsidRPr="003610B0" w:rsidRDefault="003610B0" w:rsidP="003610B0">
      <w:pPr>
        <w:spacing w:after="0"/>
        <w:ind w:left="360"/>
        <w:jc w:val="both"/>
        <w:rPr>
          <w:rFonts w:cstheme="minorHAnsi"/>
          <w:b/>
          <w:i/>
          <w:iCs/>
        </w:rPr>
      </w:pPr>
      <w:r w:rsidRPr="003610B0">
        <w:rPr>
          <w:rFonts w:cstheme="minorHAnsi"/>
          <w:b/>
          <w:i/>
          <w:iCs/>
        </w:rPr>
        <w:t>SYMO 20.0-3-M</w:t>
      </w:r>
    </w:p>
    <w:p w14:paraId="68D2350F" w14:textId="6FBE12E7" w:rsidR="003610B0" w:rsidRPr="003610B0" w:rsidRDefault="002F6B39"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634A73C3" w14:textId="77777777" w:rsidR="003610B0" w:rsidRPr="003610B0" w:rsidRDefault="003610B0" w:rsidP="003610B0">
      <w:pPr>
        <w:pStyle w:val="Akapitzlist"/>
        <w:spacing w:after="0"/>
        <w:rPr>
          <w:rFonts w:cstheme="minorHAnsi"/>
          <w:i/>
          <w:iCs/>
        </w:rPr>
      </w:pPr>
    </w:p>
    <w:p w14:paraId="3A47EE96" w14:textId="2767BE24" w:rsidR="003610B0" w:rsidRDefault="003610B0" w:rsidP="003610B0">
      <w:pPr>
        <w:pStyle w:val="Akapitzlist"/>
        <w:spacing w:after="0"/>
        <w:rPr>
          <w:rFonts w:cstheme="minorHAnsi"/>
          <w:i/>
          <w:iCs/>
          <w:vertAlign w:val="subscript"/>
        </w:rPr>
      </w:pPr>
      <w:r w:rsidRPr="003610B0">
        <w:rPr>
          <w:rFonts w:cstheme="minorHAnsi"/>
          <w:i/>
          <w:iCs/>
        </w:rPr>
        <w:t>Hager SPD Ogranicznik przepięć Typ 2, 3P -&gt; 500[V] U</w:t>
      </w:r>
      <w:r w:rsidRPr="003610B0">
        <w:rPr>
          <w:rFonts w:cstheme="minorHAnsi"/>
          <w:i/>
          <w:iCs/>
          <w:vertAlign w:val="subscript"/>
        </w:rPr>
        <w:t>C</w:t>
      </w:r>
    </w:p>
    <w:p w14:paraId="51F6260C" w14:textId="77777777" w:rsidR="003610B0" w:rsidRPr="003610B0" w:rsidRDefault="003610B0" w:rsidP="003610B0">
      <w:pPr>
        <w:pStyle w:val="Akapitzlist"/>
        <w:spacing w:after="0"/>
        <w:rPr>
          <w:rFonts w:cstheme="minorHAnsi"/>
          <w:i/>
          <w:iCs/>
          <w:sz w:val="23"/>
          <w:szCs w:val="23"/>
        </w:rPr>
      </w:pPr>
    </w:p>
    <w:p w14:paraId="4F389F41" w14:textId="547A08F5" w:rsidR="003610B0" w:rsidRDefault="003610B0" w:rsidP="003610B0">
      <w:pPr>
        <w:pStyle w:val="Akapitzlist"/>
        <w:jc w:val="both"/>
        <w:rPr>
          <w:sz w:val="23"/>
          <w:szCs w:val="23"/>
        </w:rPr>
      </w:pPr>
      <w:r w:rsidRPr="00435B98">
        <w:rPr>
          <w:sz w:val="23"/>
          <w:szCs w:val="23"/>
        </w:rPr>
        <w:t>Któr</w:t>
      </w:r>
      <w:r w:rsidR="00B9377F" w:rsidRPr="00435B98">
        <w:rPr>
          <w:sz w:val="23"/>
          <w:szCs w:val="23"/>
        </w:rPr>
        <w:t>e</w:t>
      </w:r>
      <w:r w:rsidRPr="00435B98">
        <w:rPr>
          <w:sz w:val="23"/>
          <w:szCs w:val="23"/>
        </w:rPr>
        <w:t xml:space="preserve"> powin</w:t>
      </w:r>
      <w:r w:rsidR="00B9377F" w:rsidRPr="00435B98">
        <w:rPr>
          <w:sz w:val="23"/>
          <w:szCs w:val="23"/>
        </w:rPr>
        <w:t>ny</w:t>
      </w:r>
      <w:r w:rsidRPr="00435B98">
        <w:rPr>
          <w:sz w:val="23"/>
          <w:szCs w:val="23"/>
        </w:rPr>
        <w:t xml:space="preserve"> być czytan</w:t>
      </w:r>
      <w:r w:rsidR="00B9377F" w:rsidRPr="00435B98">
        <w:rPr>
          <w:sz w:val="23"/>
          <w:szCs w:val="23"/>
        </w:rPr>
        <w:t>e</w:t>
      </w:r>
      <w:r w:rsidRPr="00435B98">
        <w:rPr>
          <w:sz w:val="23"/>
          <w:szCs w:val="23"/>
        </w:rPr>
        <w:t xml:space="preserve"> jako:</w:t>
      </w:r>
    </w:p>
    <w:p w14:paraId="68B67120" w14:textId="77777777" w:rsidR="00435B98" w:rsidRPr="00435B98" w:rsidRDefault="00435B98" w:rsidP="003610B0">
      <w:pPr>
        <w:pStyle w:val="Akapitzlist"/>
        <w:jc w:val="both"/>
        <w:rPr>
          <w:sz w:val="23"/>
          <w:szCs w:val="23"/>
        </w:rPr>
      </w:pPr>
    </w:p>
    <w:p w14:paraId="24E0FEA2" w14:textId="6252B69C" w:rsidR="003610B0" w:rsidRPr="003610B0" w:rsidRDefault="003610B0" w:rsidP="003610B0">
      <w:pPr>
        <w:pStyle w:val="Akapitzlist"/>
        <w:spacing w:after="0"/>
        <w:jc w:val="both"/>
        <w:rPr>
          <w:rFonts w:cstheme="minorHAnsi"/>
          <w:i/>
          <w:iCs/>
        </w:rPr>
      </w:pPr>
      <w:r w:rsidRPr="003610B0">
        <w:rPr>
          <w:rFonts w:cstheme="minorHAnsi"/>
          <w:i/>
          <w:iCs/>
        </w:rPr>
        <w:t xml:space="preserve">Zabezpieczenie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0B69534C"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66955EF9"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691A06B1"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62AD401B"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B81402C"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887B53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93F178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4758F9E"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D13A5D8"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5CE3CA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3F92C0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09439685"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267F9675" w14:textId="55FF6470" w:rsidR="003610B0" w:rsidRPr="003610B0" w:rsidRDefault="003610B0" w:rsidP="003610B0">
            <w:pPr>
              <w:jc w:val="center"/>
              <w:rPr>
                <w:rFonts w:ascii="Verdana" w:hAnsi="Verdana" w:cs="Verdana"/>
                <w:i/>
                <w:iCs/>
                <w:sz w:val="16"/>
                <w:szCs w:val="16"/>
              </w:rPr>
            </w:pPr>
            <w:r>
              <w:rPr>
                <w:rFonts w:ascii="Verdana" w:hAnsi="Verdana" w:cs="Verdana"/>
                <w:i/>
                <w:iCs/>
                <w:sz w:val="16"/>
                <w:szCs w:val="16"/>
              </w:rPr>
              <w:t>-</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7BBDE66" w14:textId="41BCFC5F" w:rsidR="003610B0" w:rsidRPr="003610B0" w:rsidRDefault="003610B0" w:rsidP="003610B0">
            <w:pPr>
              <w:jc w:val="center"/>
              <w:rPr>
                <w:rFonts w:ascii="Verdana" w:hAnsi="Verdana" w:cs="Verdana"/>
                <w:i/>
                <w:iCs/>
                <w:sz w:val="16"/>
                <w:szCs w:val="16"/>
              </w:rPr>
            </w:pPr>
            <w:r>
              <w:rPr>
                <w:rFonts w:ascii="Verdana" w:hAnsi="Verdana" w:cs="Verdana"/>
                <w:i/>
                <w:iCs/>
                <w:sz w:val="16"/>
                <w:szCs w:val="16"/>
              </w:rPr>
              <w: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D4FA501" w14:textId="45FCF40D" w:rsidR="003610B0" w:rsidRPr="003610B0" w:rsidRDefault="003610B0" w:rsidP="003610B0">
            <w:pPr>
              <w:jc w:val="center"/>
              <w:rPr>
                <w:rFonts w:ascii="Verdana" w:hAnsi="Verdana" w:cs="Verdana"/>
                <w:i/>
                <w:iCs/>
                <w:sz w:val="16"/>
                <w:szCs w:val="16"/>
              </w:rPr>
            </w:pPr>
            <w:r>
              <w:rPr>
                <w:rFonts w:ascii="Verdana" w:hAnsi="Verdana" w:cs="Verdana"/>
                <w:i/>
                <w:iCs/>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379E8D0"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6E5380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2A3FEF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8787AFA"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4112CCB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00F2153B" w14:textId="77777777" w:rsidR="003610B0" w:rsidRPr="003610B0" w:rsidRDefault="003610B0" w:rsidP="003610B0">
      <w:pPr>
        <w:jc w:val="both"/>
        <w:rPr>
          <w:rFonts w:cstheme="minorHAnsi"/>
          <w:i/>
          <w:iCs/>
        </w:rPr>
      </w:pPr>
    </w:p>
    <w:p w14:paraId="622532A7" w14:textId="142B82B3"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dla falownika </w:t>
      </w:r>
    </w:p>
    <w:p w14:paraId="48150FAE" w14:textId="03F3ABB1" w:rsidR="003610B0" w:rsidRPr="003610B0" w:rsidRDefault="003610B0" w:rsidP="003610B0">
      <w:pPr>
        <w:spacing w:after="0"/>
        <w:ind w:left="360"/>
        <w:jc w:val="both"/>
        <w:rPr>
          <w:rFonts w:cstheme="minorHAnsi"/>
          <w:b/>
          <w:i/>
          <w:iCs/>
        </w:rPr>
      </w:pPr>
      <w:r>
        <w:rPr>
          <w:rFonts w:cstheme="minorHAnsi"/>
          <w:b/>
          <w:i/>
          <w:iCs/>
        </w:rPr>
        <w:lastRenderedPageBreak/>
        <w:t>20 kW</w:t>
      </w:r>
    </w:p>
    <w:p w14:paraId="6B075170" w14:textId="77777777" w:rsidR="003610B0" w:rsidRPr="003610B0" w:rsidRDefault="002F6B39"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12CC1D9E" w14:textId="77777777" w:rsidR="003610B0" w:rsidRPr="003610B0" w:rsidRDefault="003610B0" w:rsidP="003610B0">
      <w:pPr>
        <w:pStyle w:val="Akapitzlist"/>
        <w:spacing w:after="0"/>
        <w:rPr>
          <w:rFonts w:cstheme="minorHAnsi"/>
          <w:i/>
          <w:iCs/>
        </w:rPr>
      </w:pPr>
    </w:p>
    <w:p w14:paraId="3B98E77A" w14:textId="47DBDE1A" w:rsidR="003610B0" w:rsidRDefault="003610B0" w:rsidP="003610B0">
      <w:pPr>
        <w:pStyle w:val="Akapitzlist"/>
        <w:spacing w:after="0"/>
        <w:rPr>
          <w:rFonts w:cstheme="minorHAnsi"/>
          <w:i/>
          <w:iCs/>
          <w:vertAlign w:val="subscript"/>
        </w:rPr>
      </w:pPr>
      <w:r w:rsidRPr="003610B0">
        <w:rPr>
          <w:rFonts w:cstheme="minorHAnsi"/>
          <w:i/>
          <w:iCs/>
        </w:rPr>
        <w:t>Ogranicznik przepięć -&gt; 500[V] U</w:t>
      </w:r>
      <w:r w:rsidRPr="003610B0">
        <w:rPr>
          <w:rFonts w:cstheme="minorHAnsi"/>
          <w:i/>
          <w:iCs/>
          <w:vertAlign w:val="subscript"/>
        </w:rPr>
        <w:t>C</w:t>
      </w:r>
    </w:p>
    <w:p w14:paraId="6A6415A6" w14:textId="77777777" w:rsidR="00B9377F" w:rsidRPr="003610B0" w:rsidRDefault="00B9377F" w:rsidP="003610B0">
      <w:pPr>
        <w:pStyle w:val="Akapitzlist"/>
        <w:spacing w:after="0"/>
        <w:rPr>
          <w:rFonts w:cstheme="minorHAnsi"/>
          <w:i/>
          <w:iCs/>
        </w:rPr>
      </w:pPr>
    </w:p>
    <w:p w14:paraId="2E40C983" w14:textId="748335C7" w:rsidR="00B9377F" w:rsidRPr="00435B98" w:rsidRDefault="00B9377F" w:rsidP="00111A0C">
      <w:pPr>
        <w:pStyle w:val="Akapitzlist"/>
        <w:numPr>
          <w:ilvl w:val="0"/>
          <w:numId w:val="3"/>
        </w:numPr>
        <w:jc w:val="both"/>
        <w:rPr>
          <w:sz w:val="23"/>
          <w:szCs w:val="23"/>
        </w:rPr>
      </w:pPr>
      <w:r w:rsidRPr="00435B98">
        <w:rPr>
          <w:sz w:val="23"/>
          <w:szCs w:val="23"/>
        </w:rPr>
        <w:t>W dokumentacji projektowej znajdują się zapisy: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152"/>
        <w:gridCol w:w="1228"/>
        <w:gridCol w:w="1022"/>
      </w:tblGrid>
      <w:tr w:rsidR="00B9377F" w:rsidRPr="00B9377F" w14:paraId="716BE904" w14:textId="77777777" w:rsidTr="00413ED7">
        <w:trPr>
          <w:trHeight w:val="369"/>
        </w:trPr>
        <w:tc>
          <w:tcPr>
            <w:tcW w:w="3013" w:type="dxa"/>
            <w:vAlign w:val="center"/>
          </w:tcPr>
          <w:p w14:paraId="74DF4043"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Opis</w:t>
            </w:r>
          </w:p>
        </w:tc>
        <w:tc>
          <w:tcPr>
            <w:tcW w:w="1152" w:type="dxa"/>
            <w:vAlign w:val="center"/>
          </w:tcPr>
          <w:p w14:paraId="33B13D95"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Formacja</w:t>
            </w:r>
          </w:p>
        </w:tc>
        <w:tc>
          <w:tcPr>
            <w:tcW w:w="1228" w:type="dxa"/>
            <w:vAlign w:val="center"/>
          </w:tcPr>
          <w:p w14:paraId="31943EB1"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Przekrój</w:t>
            </w:r>
          </w:p>
        </w:tc>
        <w:tc>
          <w:tcPr>
            <w:tcW w:w="1022" w:type="dxa"/>
            <w:vAlign w:val="center"/>
          </w:tcPr>
          <w:p w14:paraId="1F35E3AB"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Długość</w:t>
            </w:r>
          </w:p>
        </w:tc>
      </w:tr>
      <w:tr w:rsidR="00B9377F" w:rsidRPr="00B9377F" w14:paraId="661B082A" w14:textId="77777777" w:rsidTr="00413ED7">
        <w:trPr>
          <w:trHeight w:val="369"/>
        </w:trPr>
        <w:tc>
          <w:tcPr>
            <w:tcW w:w="3013" w:type="dxa"/>
            <w:vAlign w:val="center"/>
          </w:tcPr>
          <w:p w14:paraId="53D72CBF"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 xml:space="preserve">FG7(O)R G-SETTE+ 0.6/1 </w:t>
            </w:r>
            <w:proofErr w:type="spellStart"/>
            <w:r w:rsidRPr="00B9377F">
              <w:rPr>
                <w:rFonts w:ascii="Verdana" w:hAnsi="Verdana" w:cs="Verdana"/>
                <w:i/>
                <w:iCs/>
                <w:sz w:val="16"/>
                <w:szCs w:val="16"/>
                <w:lang w:val="x-none"/>
              </w:rPr>
              <w:t>kV</w:t>
            </w:r>
            <w:proofErr w:type="spellEnd"/>
            <w:r w:rsidRPr="00B9377F">
              <w:rPr>
                <w:rFonts w:ascii="Verdana" w:hAnsi="Verdana" w:cs="Verdana"/>
                <w:i/>
                <w:iCs/>
                <w:sz w:val="16"/>
                <w:szCs w:val="16"/>
                <w:lang w:val="x-none"/>
              </w:rPr>
              <w:t xml:space="preserve"> 5G25</w:t>
            </w:r>
          </w:p>
        </w:tc>
        <w:tc>
          <w:tcPr>
            <w:tcW w:w="1152" w:type="dxa"/>
            <w:vAlign w:val="center"/>
          </w:tcPr>
          <w:p w14:paraId="00DC839E"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5G25</w:t>
            </w:r>
          </w:p>
        </w:tc>
        <w:tc>
          <w:tcPr>
            <w:tcW w:w="1228" w:type="dxa"/>
            <w:vAlign w:val="center"/>
          </w:tcPr>
          <w:p w14:paraId="26B1EAEA"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25,00  mm</w:t>
            </w:r>
            <w:r w:rsidRPr="00B9377F">
              <w:rPr>
                <w:rFonts w:ascii="Verdana" w:hAnsi="Verdana" w:cs="Verdana"/>
                <w:i/>
                <w:iCs/>
                <w:sz w:val="16"/>
                <w:szCs w:val="16"/>
                <w:vertAlign w:val="superscript"/>
              </w:rPr>
              <w:t>2</w:t>
            </w:r>
          </w:p>
        </w:tc>
        <w:tc>
          <w:tcPr>
            <w:tcW w:w="1022" w:type="dxa"/>
            <w:vAlign w:val="center"/>
          </w:tcPr>
          <w:p w14:paraId="128DD46D"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187,81 m</w:t>
            </w:r>
          </w:p>
        </w:tc>
      </w:tr>
      <w:tr w:rsidR="00B9377F" w:rsidRPr="00B9377F" w14:paraId="33670D53" w14:textId="77777777" w:rsidTr="00413ED7">
        <w:trPr>
          <w:trHeight w:val="369"/>
        </w:trPr>
        <w:tc>
          <w:tcPr>
            <w:tcW w:w="3013" w:type="dxa"/>
            <w:vAlign w:val="center"/>
          </w:tcPr>
          <w:p w14:paraId="36151C0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FG21M21 P-Sun 1.2kV</w:t>
            </w:r>
          </w:p>
        </w:tc>
        <w:tc>
          <w:tcPr>
            <w:tcW w:w="1152" w:type="dxa"/>
            <w:vAlign w:val="center"/>
          </w:tcPr>
          <w:p w14:paraId="62E1BFFD"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w:t>
            </w:r>
            <w:r w:rsidRPr="00B9377F">
              <w:rPr>
                <w:rFonts w:ascii="Verdana" w:hAnsi="Verdana" w:cs="Verdana"/>
                <w:i/>
                <w:iCs/>
                <w:sz w:val="16"/>
                <w:szCs w:val="16"/>
              </w:rPr>
              <w:t>6</w:t>
            </w:r>
          </w:p>
        </w:tc>
        <w:tc>
          <w:tcPr>
            <w:tcW w:w="1228" w:type="dxa"/>
            <w:vAlign w:val="center"/>
          </w:tcPr>
          <w:p w14:paraId="098F3FA1"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6</w:t>
            </w:r>
            <w:r w:rsidRPr="00B9377F">
              <w:rPr>
                <w:rFonts w:ascii="Verdana" w:hAnsi="Verdana" w:cs="Verdana"/>
                <w:i/>
                <w:iCs/>
                <w:sz w:val="16"/>
                <w:szCs w:val="16"/>
                <w:lang w:val="x-none"/>
              </w:rPr>
              <w:t>,00  mm</w:t>
            </w:r>
            <w:r w:rsidRPr="00B9377F">
              <w:rPr>
                <w:rFonts w:ascii="Verdana" w:hAnsi="Verdana" w:cs="Verdana"/>
                <w:i/>
                <w:iCs/>
                <w:sz w:val="16"/>
                <w:szCs w:val="16"/>
                <w:vertAlign w:val="superscript"/>
              </w:rPr>
              <w:t>2</w:t>
            </w:r>
          </w:p>
        </w:tc>
        <w:tc>
          <w:tcPr>
            <w:tcW w:w="1022" w:type="dxa"/>
            <w:vAlign w:val="center"/>
          </w:tcPr>
          <w:p w14:paraId="5788BA7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763,82 m</w:t>
            </w:r>
          </w:p>
        </w:tc>
      </w:tr>
      <w:tr w:rsidR="00B9377F" w:rsidRPr="00B9377F" w14:paraId="47F7DDA0" w14:textId="77777777" w:rsidTr="00413ED7">
        <w:trPr>
          <w:trHeight w:val="369"/>
        </w:trPr>
        <w:tc>
          <w:tcPr>
            <w:tcW w:w="3013" w:type="dxa"/>
            <w:vAlign w:val="center"/>
          </w:tcPr>
          <w:p w14:paraId="137700AC"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 xml:space="preserve">FG21M21 P-Sun 1.2 </w:t>
            </w:r>
            <w:proofErr w:type="spellStart"/>
            <w:r w:rsidRPr="00B9377F">
              <w:rPr>
                <w:rFonts w:ascii="Verdana" w:hAnsi="Verdana" w:cs="Verdana"/>
                <w:i/>
                <w:iCs/>
                <w:sz w:val="16"/>
                <w:szCs w:val="16"/>
                <w:lang w:val="x-none"/>
              </w:rPr>
              <w:t>kV</w:t>
            </w:r>
            <w:proofErr w:type="spellEnd"/>
            <w:r w:rsidRPr="00B9377F">
              <w:rPr>
                <w:rFonts w:ascii="Verdana" w:hAnsi="Verdana" w:cs="Verdana"/>
                <w:i/>
                <w:iCs/>
                <w:sz w:val="16"/>
                <w:szCs w:val="16"/>
                <w:lang w:val="x-none"/>
              </w:rPr>
              <w:t xml:space="preserve"> 1x4</w:t>
            </w:r>
          </w:p>
        </w:tc>
        <w:tc>
          <w:tcPr>
            <w:tcW w:w="1152" w:type="dxa"/>
            <w:vAlign w:val="center"/>
          </w:tcPr>
          <w:p w14:paraId="57617FF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1x4</w:t>
            </w:r>
          </w:p>
        </w:tc>
        <w:tc>
          <w:tcPr>
            <w:tcW w:w="1228" w:type="dxa"/>
            <w:vAlign w:val="center"/>
          </w:tcPr>
          <w:p w14:paraId="527699B1"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4,00  mm</w:t>
            </w:r>
            <w:r w:rsidRPr="00B9377F">
              <w:rPr>
                <w:rFonts w:ascii="Verdana" w:hAnsi="Verdana" w:cs="Verdana"/>
                <w:i/>
                <w:iCs/>
                <w:sz w:val="16"/>
                <w:szCs w:val="16"/>
                <w:vertAlign w:val="superscript"/>
              </w:rPr>
              <w:t>2</w:t>
            </w:r>
          </w:p>
        </w:tc>
        <w:tc>
          <w:tcPr>
            <w:tcW w:w="1022" w:type="dxa"/>
            <w:vAlign w:val="center"/>
          </w:tcPr>
          <w:p w14:paraId="2AF30447"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395,36 m</w:t>
            </w:r>
          </w:p>
        </w:tc>
      </w:tr>
    </w:tbl>
    <w:p w14:paraId="68B3167E" w14:textId="4A23BCF0" w:rsidR="00B9377F" w:rsidRPr="00435B98" w:rsidRDefault="00B9377F" w:rsidP="00B9377F">
      <w:pPr>
        <w:pStyle w:val="Akapitzlist"/>
        <w:jc w:val="both"/>
        <w:rPr>
          <w:sz w:val="23"/>
          <w:szCs w:val="23"/>
        </w:rPr>
      </w:pPr>
      <w:r w:rsidRPr="00435B98">
        <w:rPr>
          <w:sz w:val="23"/>
          <w:szCs w:val="23"/>
        </w:rPr>
        <w:t>Które powinny być czytane jako: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152"/>
        <w:gridCol w:w="1228"/>
        <w:gridCol w:w="1022"/>
      </w:tblGrid>
      <w:tr w:rsidR="00B9377F" w:rsidRPr="00B9377F" w14:paraId="252A68E0" w14:textId="77777777" w:rsidTr="00413ED7">
        <w:trPr>
          <w:trHeight w:val="369"/>
        </w:trPr>
        <w:tc>
          <w:tcPr>
            <w:tcW w:w="3013" w:type="dxa"/>
            <w:vAlign w:val="center"/>
          </w:tcPr>
          <w:p w14:paraId="02AE5F68"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Opis</w:t>
            </w:r>
          </w:p>
        </w:tc>
        <w:tc>
          <w:tcPr>
            <w:tcW w:w="1152" w:type="dxa"/>
            <w:vAlign w:val="center"/>
          </w:tcPr>
          <w:p w14:paraId="768EC92F"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Formacja</w:t>
            </w:r>
          </w:p>
        </w:tc>
        <w:tc>
          <w:tcPr>
            <w:tcW w:w="1228" w:type="dxa"/>
            <w:vAlign w:val="center"/>
          </w:tcPr>
          <w:p w14:paraId="5EC8F6F4"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Przekrój</w:t>
            </w:r>
          </w:p>
        </w:tc>
        <w:tc>
          <w:tcPr>
            <w:tcW w:w="1022" w:type="dxa"/>
            <w:vAlign w:val="center"/>
          </w:tcPr>
          <w:p w14:paraId="5EB6C82E" w14:textId="77777777" w:rsidR="00B9377F" w:rsidRPr="00B9377F" w:rsidRDefault="00B9377F" w:rsidP="00413ED7">
            <w:pPr>
              <w:spacing w:after="0"/>
              <w:jc w:val="center"/>
              <w:rPr>
                <w:rFonts w:ascii="Verdana" w:hAnsi="Verdana" w:cs="Verdana"/>
                <w:b/>
                <w:bCs/>
                <w:i/>
                <w:iCs/>
                <w:sz w:val="16"/>
                <w:szCs w:val="16"/>
              </w:rPr>
            </w:pPr>
            <w:r w:rsidRPr="00B9377F">
              <w:rPr>
                <w:rFonts w:ascii="Verdana" w:hAnsi="Verdana" w:cs="Verdana"/>
                <w:b/>
                <w:bCs/>
                <w:i/>
                <w:iCs/>
                <w:sz w:val="16"/>
                <w:szCs w:val="16"/>
              </w:rPr>
              <w:t>Długość</w:t>
            </w:r>
          </w:p>
        </w:tc>
      </w:tr>
      <w:tr w:rsidR="00B9377F" w:rsidRPr="00B9377F" w14:paraId="2E276B83" w14:textId="77777777" w:rsidTr="00413ED7">
        <w:trPr>
          <w:trHeight w:val="369"/>
        </w:trPr>
        <w:tc>
          <w:tcPr>
            <w:tcW w:w="3013" w:type="dxa"/>
            <w:vAlign w:val="center"/>
          </w:tcPr>
          <w:p w14:paraId="67061CE2" w14:textId="681F309F" w:rsidR="00B9377F" w:rsidRPr="00B9377F" w:rsidRDefault="00B9377F" w:rsidP="00B9377F">
            <w:pPr>
              <w:spacing w:after="0"/>
              <w:jc w:val="center"/>
              <w:rPr>
                <w:rFonts w:ascii="Verdana" w:hAnsi="Verdana" w:cs="Verdana"/>
                <w:i/>
                <w:iCs/>
                <w:sz w:val="16"/>
                <w:szCs w:val="16"/>
              </w:rPr>
            </w:pPr>
            <w:r w:rsidRPr="00B9377F">
              <w:rPr>
                <w:rFonts w:ascii="Verdana" w:hAnsi="Verdana" w:cs="Verdana"/>
                <w:i/>
                <w:iCs/>
                <w:sz w:val="16"/>
                <w:szCs w:val="16"/>
              </w:rPr>
              <w:t>-</w:t>
            </w:r>
          </w:p>
        </w:tc>
        <w:tc>
          <w:tcPr>
            <w:tcW w:w="1152" w:type="dxa"/>
            <w:vAlign w:val="center"/>
          </w:tcPr>
          <w:p w14:paraId="708EFD30"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5G25</w:t>
            </w:r>
          </w:p>
        </w:tc>
        <w:tc>
          <w:tcPr>
            <w:tcW w:w="1228" w:type="dxa"/>
            <w:vAlign w:val="center"/>
          </w:tcPr>
          <w:p w14:paraId="38941AA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25,00  mm</w:t>
            </w:r>
            <w:r w:rsidRPr="00B9377F">
              <w:rPr>
                <w:rFonts w:ascii="Verdana" w:hAnsi="Verdana" w:cs="Verdana"/>
                <w:i/>
                <w:iCs/>
                <w:sz w:val="16"/>
                <w:szCs w:val="16"/>
                <w:vertAlign w:val="superscript"/>
              </w:rPr>
              <w:t>2</w:t>
            </w:r>
          </w:p>
        </w:tc>
        <w:tc>
          <w:tcPr>
            <w:tcW w:w="1022" w:type="dxa"/>
            <w:vAlign w:val="center"/>
          </w:tcPr>
          <w:p w14:paraId="24CED75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187,81 m</w:t>
            </w:r>
          </w:p>
        </w:tc>
      </w:tr>
      <w:tr w:rsidR="00B9377F" w:rsidRPr="00B9377F" w14:paraId="436698E2" w14:textId="77777777" w:rsidTr="00413ED7">
        <w:trPr>
          <w:trHeight w:val="369"/>
        </w:trPr>
        <w:tc>
          <w:tcPr>
            <w:tcW w:w="3013" w:type="dxa"/>
            <w:vAlign w:val="center"/>
          </w:tcPr>
          <w:p w14:paraId="39544AB2" w14:textId="03644857" w:rsidR="00B9377F" w:rsidRPr="00B9377F" w:rsidRDefault="00B9377F" w:rsidP="00B9377F">
            <w:pPr>
              <w:spacing w:after="0"/>
              <w:jc w:val="center"/>
              <w:rPr>
                <w:rFonts w:ascii="Verdana" w:hAnsi="Verdana" w:cs="Verdana"/>
                <w:i/>
                <w:iCs/>
                <w:sz w:val="16"/>
                <w:szCs w:val="16"/>
                <w:lang w:val="x-none"/>
              </w:rPr>
            </w:pPr>
            <w:r w:rsidRPr="00B9377F">
              <w:rPr>
                <w:rFonts w:ascii="Verdana" w:hAnsi="Verdana" w:cs="Verdana"/>
                <w:i/>
                <w:iCs/>
                <w:sz w:val="16"/>
                <w:szCs w:val="16"/>
              </w:rPr>
              <w:t>-</w:t>
            </w:r>
          </w:p>
        </w:tc>
        <w:tc>
          <w:tcPr>
            <w:tcW w:w="1152" w:type="dxa"/>
            <w:vAlign w:val="center"/>
          </w:tcPr>
          <w:p w14:paraId="71C25ACA"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w:t>
            </w:r>
            <w:r w:rsidRPr="00B9377F">
              <w:rPr>
                <w:rFonts w:ascii="Verdana" w:hAnsi="Verdana" w:cs="Verdana"/>
                <w:i/>
                <w:iCs/>
                <w:sz w:val="16"/>
                <w:szCs w:val="16"/>
              </w:rPr>
              <w:t>6</w:t>
            </w:r>
          </w:p>
        </w:tc>
        <w:tc>
          <w:tcPr>
            <w:tcW w:w="1228" w:type="dxa"/>
            <w:vAlign w:val="center"/>
          </w:tcPr>
          <w:p w14:paraId="4821E634"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rPr>
              <w:t>6</w:t>
            </w:r>
            <w:r w:rsidRPr="00B9377F">
              <w:rPr>
                <w:rFonts w:ascii="Verdana" w:hAnsi="Verdana" w:cs="Verdana"/>
                <w:i/>
                <w:iCs/>
                <w:sz w:val="16"/>
                <w:szCs w:val="16"/>
                <w:lang w:val="x-none"/>
              </w:rPr>
              <w:t>,00  mm</w:t>
            </w:r>
            <w:r w:rsidRPr="00B9377F">
              <w:rPr>
                <w:rFonts w:ascii="Verdana" w:hAnsi="Verdana" w:cs="Verdana"/>
                <w:i/>
                <w:iCs/>
                <w:sz w:val="16"/>
                <w:szCs w:val="16"/>
                <w:vertAlign w:val="superscript"/>
              </w:rPr>
              <w:t>2</w:t>
            </w:r>
          </w:p>
        </w:tc>
        <w:tc>
          <w:tcPr>
            <w:tcW w:w="1022" w:type="dxa"/>
            <w:vAlign w:val="center"/>
          </w:tcPr>
          <w:p w14:paraId="5789253E"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763,82 m</w:t>
            </w:r>
          </w:p>
        </w:tc>
      </w:tr>
      <w:tr w:rsidR="00B9377F" w:rsidRPr="00B9377F" w14:paraId="0603B094" w14:textId="77777777" w:rsidTr="00413ED7">
        <w:trPr>
          <w:trHeight w:val="369"/>
        </w:trPr>
        <w:tc>
          <w:tcPr>
            <w:tcW w:w="3013" w:type="dxa"/>
            <w:vAlign w:val="center"/>
          </w:tcPr>
          <w:p w14:paraId="5203FC61" w14:textId="3175DBA1" w:rsidR="00B9377F" w:rsidRPr="00B9377F" w:rsidRDefault="00B9377F" w:rsidP="00B9377F">
            <w:pPr>
              <w:spacing w:after="0"/>
              <w:jc w:val="center"/>
              <w:rPr>
                <w:rFonts w:ascii="Verdana" w:hAnsi="Verdana" w:cs="Verdana"/>
                <w:i/>
                <w:iCs/>
                <w:sz w:val="16"/>
                <w:szCs w:val="16"/>
              </w:rPr>
            </w:pPr>
            <w:r w:rsidRPr="00B9377F">
              <w:rPr>
                <w:rFonts w:ascii="Verdana" w:hAnsi="Verdana" w:cs="Verdana"/>
                <w:i/>
                <w:iCs/>
                <w:sz w:val="16"/>
                <w:szCs w:val="16"/>
              </w:rPr>
              <w:t>-</w:t>
            </w:r>
          </w:p>
        </w:tc>
        <w:tc>
          <w:tcPr>
            <w:tcW w:w="1152" w:type="dxa"/>
            <w:vAlign w:val="center"/>
          </w:tcPr>
          <w:p w14:paraId="7DF5ECC0"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1x4</w:t>
            </w:r>
          </w:p>
        </w:tc>
        <w:tc>
          <w:tcPr>
            <w:tcW w:w="1228" w:type="dxa"/>
            <w:vAlign w:val="center"/>
          </w:tcPr>
          <w:p w14:paraId="5E8887F2"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4,00  mm</w:t>
            </w:r>
            <w:r w:rsidRPr="00B9377F">
              <w:rPr>
                <w:rFonts w:ascii="Verdana" w:hAnsi="Verdana" w:cs="Verdana"/>
                <w:i/>
                <w:iCs/>
                <w:sz w:val="16"/>
                <w:szCs w:val="16"/>
                <w:vertAlign w:val="superscript"/>
              </w:rPr>
              <w:t>2</w:t>
            </w:r>
          </w:p>
        </w:tc>
        <w:tc>
          <w:tcPr>
            <w:tcW w:w="1022" w:type="dxa"/>
            <w:vAlign w:val="center"/>
          </w:tcPr>
          <w:p w14:paraId="36D4350B" w14:textId="77777777" w:rsidR="00B9377F" w:rsidRPr="00B9377F" w:rsidRDefault="00B9377F" w:rsidP="00413ED7">
            <w:pPr>
              <w:spacing w:after="0"/>
              <w:jc w:val="right"/>
              <w:rPr>
                <w:rFonts w:ascii="Verdana" w:hAnsi="Verdana" w:cs="Verdana"/>
                <w:i/>
                <w:iCs/>
                <w:sz w:val="16"/>
                <w:szCs w:val="16"/>
                <w:lang w:val="x-none"/>
              </w:rPr>
            </w:pPr>
            <w:r w:rsidRPr="00B9377F">
              <w:rPr>
                <w:rFonts w:ascii="Verdana" w:hAnsi="Verdana" w:cs="Verdana"/>
                <w:i/>
                <w:iCs/>
                <w:sz w:val="16"/>
                <w:szCs w:val="16"/>
                <w:lang w:val="x-none"/>
              </w:rPr>
              <w:t>395,36 m</w:t>
            </w:r>
          </w:p>
        </w:tc>
      </w:tr>
    </w:tbl>
    <w:p w14:paraId="581431A1" w14:textId="77777777" w:rsidR="00B9377F" w:rsidRDefault="00B9377F" w:rsidP="00B9377F">
      <w:pPr>
        <w:pStyle w:val="Akapitzlist"/>
        <w:jc w:val="both"/>
        <w:rPr>
          <w:color w:val="FF0000"/>
          <w:sz w:val="23"/>
          <w:szCs w:val="23"/>
        </w:rPr>
      </w:pPr>
    </w:p>
    <w:p w14:paraId="657929A7" w14:textId="77777777" w:rsidR="00C76B28" w:rsidRPr="00653FF1" w:rsidRDefault="00C76B28" w:rsidP="00111A0C">
      <w:pPr>
        <w:pStyle w:val="Akapitzlist"/>
        <w:numPr>
          <w:ilvl w:val="0"/>
          <w:numId w:val="3"/>
        </w:numPr>
        <w:jc w:val="both"/>
        <w:rPr>
          <w:rFonts w:cstheme="minorHAnsi"/>
          <w:sz w:val="24"/>
          <w:szCs w:val="24"/>
        </w:rPr>
      </w:pPr>
      <w:r w:rsidRPr="00653FF1">
        <w:rPr>
          <w:rFonts w:cstheme="minorHAnsi"/>
          <w:sz w:val="24"/>
          <w:szCs w:val="24"/>
        </w:rPr>
        <w:t>W dokumentacji projektowej znajdują się zapisy:</w:t>
      </w:r>
    </w:p>
    <w:p w14:paraId="743FD730" w14:textId="1D1710A3" w:rsidR="00C76B28" w:rsidRPr="00653FF1" w:rsidRDefault="00C76B28" w:rsidP="00C76B2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w:t>
      </w:r>
      <w:proofErr w:type="spellStart"/>
      <w:r w:rsidRPr="00653FF1">
        <w:rPr>
          <w:rFonts w:cstheme="minorHAnsi"/>
          <w:i/>
          <w:iCs/>
          <w:sz w:val="24"/>
          <w:szCs w:val="24"/>
        </w:rPr>
        <w:t>FlexiSun</w:t>
      </w:r>
      <w:proofErr w:type="spellEnd"/>
      <w:r w:rsidRPr="00653FF1">
        <w:rPr>
          <w:rFonts w:cstheme="minorHAnsi"/>
          <w:i/>
          <w:iCs/>
          <w:sz w:val="24"/>
          <w:szCs w:val="24"/>
        </w:rPr>
        <w:t xml:space="preserve"> PV1-F o odpowiednim przekroju.</w:t>
      </w:r>
    </w:p>
    <w:p w14:paraId="18E6090C" w14:textId="77777777" w:rsidR="00435B98" w:rsidRPr="00653FF1" w:rsidRDefault="00435B98" w:rsidP="00C76B28">
      <w:pPr>
        <w:pStyle w:val="Akapitzlist"/>
        <w:jc w:val="both"/>
        <w:rPr>
          <w:rFonts w:cstheme="minorHAnsi"/>
          <w:i/>
          <w:iCs/>
          <w:sz w:val="24"/>
          <w:szCs w:val="24"/>
        </w:rPr>
      </w:pPr>
    </w:p>
    <w:p w14:paraId="502F3F60" w14:textId="4BF5BDF1" w:rsidR="00C76B28" w:rsidRPr="00653FF1" w:rsidRDefault="00C76B28" w:rsidP="00C76B28">
      <w:pPr>
        <w:pStyle w:val="Akapitzlist"/>
        <w:jc w:val="both"/>
        <w:rPr>
          <w:rFonts w:cstheme="minorHAnsi"/>
          <w:sz w:val="24"/>
          <w:szCs w:val="24"/>
        </w:rPr>
      </w:pPr>
      <w:r w:rsidRPr="00653FF1">
        <w:rPr>
          <w:rFonts w:cstheme="minorHAnsi"/>
          <w:sz w:val="24"/>
          <w:szCs w:val="24"/>
        </w:rPr>
        <w:t>Które powinny być czytane jako:</w:t>
      </w:r>
    </w:p>
    <w:p w14:paraId="2D84A350" w14:textId="77777777" w:rsidR="00435B98" w:rsidRPr="00653FF1" w:rsidRDefault="00435B98" w:rsidP="00C76B28">
      <w:pPr>
        <w:pStyle w:val="Akapitzlist"/>
        <w:jc w:val="both"/>
        <w:rPr>
          <w:rFonts w:cstheme="minorHAnsi"/>
          <w:sz w:val="24"/>
          <w:szCs w:val="24"/>
        </w:rPr>
      </w:pPr>
    </w:p>
    <w:p w14:paraId="7EAFB8E7" w14:textId="0A6EAA85" w:rsidR="00A21887" w:rsidRPr="00653FF1" w:rsidRDefault="00C76B28" w:rsidP="00A21887">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o odpowiednim przekroju.</w:t>
      </w:r>
    </w:p>
    <w:p w14:paraId="09DB2B5F" w14:textId="71167C30" w:rsidR="008122CC" w:rsidRPr="00653FF1" w:rsidRDefault="008122CC" w:rsidP="00653FF1">
      <w:pPr>
        <w:jc w:val="both"/>
        <w:rPr>
          <w:b/>
          <w:bCs/>
          <w:sz w:val="24"/>
          <w:szCs w:val="24"/>
        </w:rPr>
      </w:pPr>
      <w:r w:rsidRPr="00653FF1">
        <w:rPr>
          <w:b/>
          <w:bCs/>
          <w:sz w:val="24"/>
          <w:szCs w:val="24"/>
        </w:rPr>
        <w:t xml:space="preserve">CZĘŚĆ II </w:t>
      </w:r>
    </w:p>
    <w:p w14:paraId="381B809A" w14:textId="1763BBB0" w:rsidR="008122CC" w:rsidRPr="00653FF1" w:rsidRDefault="008122CC" w:rsidP="00653FF1">
      <w:pPr>
        <w:jc w:val="both"/>
        <w:rPr>
          <w:color w:val="000000"/>
          <w:sz w:val="24"/>
          <w:szCs w:val="24"/>
        </w:rPr>
      </w:pPr>
      <w:r w:rsidRPr="00653FF1">
        <w:rPr>
          <w:color w:val="000000"/>
          <w:sz w:val="24"/>
          <w:szCs w:val="24"/>
        </w:rPr>
        <w:t xml:space="preserve">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653FF1">
        <w:rPr>
          <w:color w:val="000000"/>
          <w:sz w:val="24"/>
          <w:szCs w:val="24"/>
        </w:rPr>
        <w:t>dz</w:t>
      </w:r>
      <w:proofErr w:type="spellEnd"/>
      <w:r w:rsidRPr="00653FF1">
        <w:rPr>
          <w:color w:val="000000"/>
          <w:sz w:val="24"/>
          <w:szCs w:val="24"/>
        </w:rPr>
        <w:t xml:space="preserve"> nr 207/143);</w:t>
      </w:r>
    </w:p>
    <w:p w14:paraId="12216A6A" w14:textId="300C656A" w:rsidR="008122CC" w:rsidRPr="00653FF1" w:rsidRDefault="008122CC" w:rsidP="00653FF1">
      <w:pPr>
        <w:jc w:val="both"/>
        <w:rPr>
          <w:b/>
          <w:bCs/>
          <w:color w:val="000000"/>
          <w:sz w:val="24"/>
          <w:szCs w:val="24"/>
        </w:rPr>
      </w:pPr>
      <w:r w:rsidRPr="00653FF1">
        <w:rPr>
          <w:b/>
          <w:bCs/>
          <w:color w:val="000000"/>
          <w:sz w:val="24"/>
          <w:szCs w:val="24"/>
        </w:rPr>
        <w:t>Przedmiot zamówienia do części II</w:t>
      </w:r>
    </w:p>
    <w:p w14:paraId="26FC2F83" w14:textId="77777777" w:rsidR="008122CC" w:rsidRPr="00653FF1" w:rsidRDefault="008122CC" w:rsidP="00653FF1">
      <w:pPr>
        <w:jc w:val="both"/>
        <w:rPr>
          <w:b/>
          <w:bCs/>
          <w:color w:val="000000"/>
          <w:sz w:val="24"/>
          <w:szCs w:val="24"/>
        </w:rPr>
      </w:pPr>
      <w:r w:rsidRPr="00653FF1">
        <w:rPr>
          <w:b/>
          <w:bCs/>
          <w:color w:val="000000"/>
          <w:sz w:val="24"/>
          <w:szCs w:val="24"/>
        </w:rPr>
        <w:t>Opis</w:t>
      </w:r>
    </w:p>
    <w:p w14:paraId="33B7879D" w14:textId="7D8D1539" w:rsidR="008122CC" w:rsidRPr="00653FF1" w:rsidRDefault="008122CC" w:rsidP="00111A0C">
      <w:pPr>
        <w:pStyle w:val="Akapitzlist"/>
        <w:numPr>
          <w:ilvl w:val="0"/>
          <w:numId w:val="15"/>
        </w:numPr>
        <w:jc w:val="both"/>
        <w:rPr>
          <w:sz w:val="24"/>
          <w:szCs w:val="24"/>
        </w:rPr>
      </w:pPr>
      <w:r w:rsidRPr="00653FF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w:t>
      </w:r>
      <w:r w:rsidRPr="00653FF1">
        <w:rPr>
          <w:sz w:val="24"/>
          <w:szCs w:val="24"/>
        </w:rPr>
        <w:lastRenderedPageBreak/>
        <w:t xml:space="preserve">przyłączona do sieci elektroenergetycznej ENEA Operator Sp. z o.o. instalacja fotowoltaiczna </w:t>
      </w:r>
      <w:r w:rsidR="00AD77D5" w:rsidRPr="00653FF1">
        <w:rPr>
          <w:b/>
          <w:bCs/>
          <w:sz w:val="24"/>
          <w:szCs w:val="24"/>
        </w:rPr>
        <w:t xml:space="preserve">o mocy nie mniejszej niż 84 </w:t>
      </w:r>
      <w:proofErr w:type="spellStart"/>
      <w:r w:rsidR="00AD77D5" w:rsidRPr="00653FF1">
        <w:rPr>
          <w:b/>
          <w:bCs/>
          <w:sz w:val="24"/>
          <w:szCs w:val="24"/>
        </w:rPr>
        <w:t>kWp</w:t>
      </w:r>
      <w:proofErr w:type="spellEnd"/>
      <w:r w:rsidR="00AD77D5" w:rsidRPr="00653FF1">
        <w:rPr>
          <w:b/>
          <w:bCs/>
          <w:sz w:val="24"/>
          <w:szCs w:val="24"/>
        </w:rPr>
        <w:t xml:space="preserve"> i nie większej niż 90 </w:t>
      </w:r>
      <w:proofErr w:type="spellStart"/>
      <w:r w:rsidR="00AD77D5" w:rsidRPr="00653FF1">
        <w:rPr>
          <w:b/>
          <w:bCs/>
          <w:sz w:val="24"/>
          <w:szCs w:val="24"/>
        </w:rPr>
        <w:t>kW.</w:t>
      </w:r>
      <w:proofErr w:type="spellEnd"/>
    </w:p>
    <w:p w14:paraId="22DA4F67" w14:textId="2229315D" w:rsidR="008122CC" w:rsidRPr="00653FF1" w:rsidRDefault="008122CC" w:rsidP="00111A0C">
      <w:pPr>
        <w:pStyle w:val="Akapitzlist"/>
        <w:numPr>
          <w:ilvl w:val="0"/>
          <w:numId w:val="15"/>
        </w:numPr>
        <w:jc w:val="both"/>
        <w:rPr>
          <w:color w:val="000000"/>
          <w:sz w:val="24"/>
          <w:szCs w:val="24"/>
        </w:rPr>
      </w:pPr>
      <w:r w:rsidRPr="00653FF1">
        <w:rPr>
          <w:sz w:val="24"/>
          <w:szCs w:val="24"/>
        </w:rPr>
        <w:t xml:space="preserve">Przedmiot zamówienia opisuje szczegółowo projekt budowlany pn. </w:t>
      </w:r>
      <w:r w:rsidRPr="00653FF1">
        <w:rPr>
          <w:color w:val="000000"/>
          <w:sz w:val="24"/>
          <w:szCs w:val="24"/>
        </w:rPr>
        <w:t xml:space="preserve">Budowa instalacji paneli fotowoltaicznych wraz z infrastrukturą techniczną, służącej do wytwarzania energii elektrycznej z energii słońca, o łącznej mocy 80kW (AC) - „Elektrownia Słoneczna SUW Przytoczna”, Przytoczna dz. nr 207/151 (działka z podziału </w:t>
      </w:r>
      <w:proofErr w:type="spellStart"/>
      <w:r w:rsidRPr="00653FF1">
        <w:rPr>
          <w:color w:val="000000"/>
          <w:sz w:val="24"/>
          <w:szCs w:val="24"/>
        </w:rPr>
        <w:t>dz</w:t>
      </w:r>
      <w:proofErr w:type="spellEnd"/>
      <w:r w:rsidRPr="00653FF1">
        <w:rPr>
          <w:color w:val="000000"/>
          <w:sz w:val="24"/>
          <w:szCs w:val="24"/>
        </w:rPr>
        <w:t xml:space="preserve"> nr 207/143). Wyjątki w tym zakresie opisano w niniejszym opisie przedmiotu zamówienia. </w:t>
      </w:r>
    </w:p>
    <w:p w14:paraId="2C24F331" w14:textId="77777777" w:rsidR="008122CC" w:rsidRPr="00653FF1" w:rsidRDefault="008122CC" w:rsidP="00111A0C">
      <w:pPr>
        <w:pStyle w:val="Akapitzlist"/>
        <w:numPr>
          <w:ilvl w:val="0"/>
          <w:numId w:val="15"/>
        </w:numPr>
        <w:jc w:val="both"/>
        <w:rPr>
          <w:color w:val="000000"/>
          <w:sz w:val="24"/>
          <w:szCs w:val="24"/>
        </w:rPr>
      </w:pPr>
      <w:r w:rsidRPr="00653FF1">
        <w:rPr>
          <w:color w:val="000000"/>
          <w:sz w:val="24"/>
          <w:szCs w:val="24"/>
        </w:rPr>
        <w:t>W skład instalacji fotowoltaicznej wchodzić będą m. in.:</w:t>
      </w:r>
    </w:p>
    <w:p w14:paraId="7828CFD0" w14:textId="77777777" w:rsidR="00653FF1" w:rsidRDefault="008122CC" w:rsidP="00111A0C">
      <w:pPr>
        <w:pStyle w:val="Akapitzlist"/>
        <w:numPr>
          <w:ilvl w:val="0"/>
          <w:numId w:val="11"/>
        </w:numPr>
        <w:jc w:val="both"/>
        <w:rPr>
          <w:color w:val="000000"/>
          <w:sz w:val="24"/>
          <w:szCs w:val="24"/>
        </w:rPr>
      </w:pPr>
      <w:r w:rsidRPr="00653FF1">
        <w:rPr>
          <w:color w:val="000000"/>
          <w:sz w:val="24"/>
          <w:szCs w:val="24"/>
        </w:rPr>
        <w:t xml:space="preserve">Nowe moduły fotowoltaiczne monokrystaliczne o mocy nominalnej nie mniejszej niż 375 </w:t>
      </w:r>
      <w:proofErr w:type="spellStart"/>
      <w:r w:rsidRPr="00653FF1">
        <w:rPr>
          <w:color w:val="000000"/>
          <w:sz w:val="24"/>
          <w:szCs w:val="24"/>
        </w:rPr>
        <w:t>Wp</w:t>
      </w:r>
      <w:proofErr w:type="spellEnd"/>
      <w:r w:rsidRPr="00653FF1">
        <w:rPr>
          <w:color w:val="000000"/>
          <w:sz w:val="24"/>
          <w:szCs w:val="24"/>
        </w:rPr>
        <w:t xml:space="preserve"> </w:t>
      </w:r>
    </w:p>
    <w:p w14:paraId="7E715656" w14:textId="77777777" w:rsidR="00653FF1" w:rsidRDefault="008122CC" w:rsidP="00111A0C">
      <w:pPr>
        <w:pStyle w:val="Akapitzlist"/>
        <w:numPr>
          <w:ilvl w:val="0"/>
          <w:numId w:val="11"/>
        </w:numPr>
        <w:jc w:val="both"/>
        <w:rPr>
          <w:color w:val="000000"/>
          <w:sz w:val="24"/>
          <w:szCs w:val="24"/>
        </w:rPr>
      </w:pPr>
      <w:r w:rsidRPr="00653FF1">
        <w:rPr>
          <w:color w:val="000000"/>
          <w:sz w:val="24"/>
          <w:szCs w:val="24"/>
        </w:rPr>
        <w:t>Cztery trójfazowe falowniki o łącznej mocy znamionowej nie mniejszej niż 20 kW (i maksymalnej mocy wejściowej nie mniejszej niż łączna moc paneli fotowoltaicznych),</w:t>
      </w:r>
    </w:p>
    <w:p w14:paraId="7F0BCDB7"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Zabezpieczenia i osprzęt elektryczny strony AC i DC.</w:t>
      </w:r>
    </w:p>
    <w:p w14:paraId="14C520F4"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Okablowanie i system połączeń wraz z rozprowadzeniem instalacji.</w:t>
      </w:r>
    </w:p>
    <w:p w14:paraId="48D5D826" w14:textId="77777777" w:rsidR="00653FF1" w:rsidRPr="00653FF1" w:rsidRDefault="008122CC" w:rsidP="00111A0C">
      <w:pPr>
        <w:pStyle w:val="Akapitzlist"/>
        <w:numPr>
          <w:ilvl w:val="0"/>
          <w:numId w:val="11"/>
        </w:numPr>
        <w:jc w:val="both"/>
        <w:rPr>
          <w:color w:val="000000"/>
          <w:sz w:val="24"/>
          <w:szCs w:val="24"/>
        </w:rPr>
      </w:pPr>
      <w:r w:rsidRPr="00653FF1">
        <w:rPr>
          <w:sz w:val="24"/>
          <w:szCs w:val="24"/>
        </w:rPr>
        <w:t>Uziemienie i instalacja ekwipotencjalna.</w:t>
      </w:r>
    </w:p>
    <w:p w14:paraId="02281C2D" w14:textId="08C35663" w:rsidR="00887017" w:rsidRPr="00653FF1" w:rsidRDefault="00887017" w:rsidP="00111A0C">
      <w:pPr>
        <w:pStyle w:val="Akapitzlist"/>
        <w:numPr>
          <w:ilvl w:val="0"/>
          <w:numId w:val="11"/>
        </w:numPr>
        <w:jc w:val="both"/>
        <w:rPr>
          <w:color w:val="000000"/>
          <w:sz w:val="24"/>
          <w:szCs w:val="24"/>
        </w:rPr>
      </w:pPr>
      <w:r w:rsidRPr="00653FF1">
        <w:rPr>
          <w:sz w:val="24"/>
          <w:szCs w:val="24"/>
        </w:rPr>
        <w:t>Ogrodzenie</w:t>
      </w:r>
    </w:p>
    <w:p w14:paraId="01E07801"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modułów fotowoltaicznych</w:t>
      </w:r>
    </w:p>
    <w:p w14:paraId="1B688120" w14:textId="5CFC0DB1" w:rsidR="008122CC" w:rsidRPr="00653FF1" w:rsidRDefault="008122CC" w:rsidP="00111A0C">
      <w:pPr>
        <w:pStyle w:val="Akapitzlist"/>
        <w:numPr>
          <w:ilvl w:val="0"/>
          <w:numId w:val="17"/>
        </w:numPr>
        <w:jc w:val="both"/>
        <w:rPr>
          <w:sz w:val="24"/>
          <w:szCs w:val="24"/>
        </w:rPr>
      </w:pPr>
      <w:r w:rsidRPr="00653FF1">
        <w:rPr>
          <w:sz w:val="24"/>
          <w:szCs w:val="24"/>
        </w:rPr>
        <w:t>technologia monokrystaliczna,</w:t>
      </w:r>
    </w:p>
    <w:p w14:paraId="132E7C66" w14:textId="1EE2406E" w:rsidR="008122CC" w:rsidRPr="00653FF1" w:rsidRDefault="008122CC" w:rsidP="00111A0C">
      <w:pPr>
        <w:pStyle w:val="Akapitzlist"/>
        <w:numPr>
          <w:ilvl w:val="0"/>
          <w:numId w:val="17"/>
        </w:numPr>
        <w:jc w:val="both"/>
        <w:rPr>
          <w:sz w:val="24"/>
          <w:szCs w:val="24"/>
        </w:rPr>
      </w:pPr>
      <w:r w:rsidRPr="00653FF1">
        <w:rPr>
          <w:sz w:val="24"/>
          <w:szCs w:val="24"/>
        </w:rPr>
        <w:t xml:space="preserve">jednostkowa moc nominalna nie mniejsza niż 375 </w:t>
      </w:r>
      <w:proofErr w:type="spellStart"/>
      <w:r w:rsidRPr="00653FF1">
        <w:rPr>
          <w:sz w:val="24"/>
          <w:szCs w:val="24"/>
        </w:rPr>
        <w:t>Wp</w:t>
      </w:r>
      <w:proofErr w:type="spellEnd"/>
      <w:r w:rsidRPr="00653FF1">
        <w:rPr>
          <w:sz w:val="24"/>
          <w:szCs w:val="24"/>
        </w:rPr>
        <w:t>,</w:t>
      </w:r>
    </w:p>
    <w:p w14:paraId="79672261" w14:textId="5298CD3B" w:rsidR="008122CC" w:rsidRPr="00653FF1" w:rsidRDefault="008122CC" w:rsidP="00111A0C">
      <w:pPr>
        <w:pStyle w:val="Akapitzlist"/>
        <w:numPr>
          <w:ilvl w:val="0"/>
          <w:numId w:val="17"/>
        </w:numPr>
        <w:jc w:val="both"/>
        <w:rPr>
          <w:sz w:val="24"/>
          <w:szCs w:val="24"/>
        </w:rPr>
      </w:pPr>
      <w:r w:rsidRPr="00653FF1">
        <w:rPr>
          <w:sz w:val="24"/>
          <w:szCs w:val="24"/>
        </w:rPr>
        <w:t>sprawność nie mniejsza niż 20,3%,</w:t>
      </w:r>
    </w:p>
    <w:p w14:paraId="049ECE77" w14:textId="45E138FE" w:rsidR="008122CC" w:rsidRPr="00653FF1" w:rsidRDefault="008122CC" w:rsidP="00111A0C">
      <w:pPr>
        <w:pStyle w:val="Akapitzlist"/>
        <w:numPr>
          <w:ilvl w:val="0"/>
          <w:numId w:val="17"/>
        </w:numPr>
        <w:jc w:val="both"/>
        <w:rPr>
          <w:sz w:val="24"/>
          <w:szCs w:val="24"/>
        </w:rPr>
      </w:pPr>
      <w:r w:rsidRPr="00653FF1">
        <w:rPr>
          <w:sz w:val="24"/>
          <w:szCs w:val="24"/>
        </w:rPr>
        <w:t xml:space="preserve">technologia </w:t>
      </w:r>
      <w:proofErr w:type="spellStart"/>
      <w:r w:rsidRPr="00653FF1">
        <w:rPr>
          <w:sz w:val="24"/>
          <w:szCs w:val="24"/>
        </w:rPr>
        <w:t>półogniwowa</w:t>
      </w:r>
      <w:proofErr w:type="spellEnd"/>
      <w:r w:rsidRPr="00653FF1">
        <w:rPr>
          <w:sz w:val="24"/>
          <w:szCs w:val="24"/>
        </w:rPr>
        <w:t xml:space="preserve"> (half-</w:t>
      </w:r>
      <w:proofErr w:type="spellStart"/>
      <w:r w:rsidRPr="00653FF1">
        <w:rPr>
          <w:sz w:val="24"/>
          <w:szCs w:val="24"/>
        </w:rPr>
        <w:t>cut</w:t>
      </w:r>
      <w:proofErr w:type="spellEnd"/>
      <w:r w:rsidRPr="00653FF1">
        <w:rPr>
          <w:sz w:val="24"/>
          <w:szCs w:val="24"/>
        </w:rPr>
        <w:t>, ogniwa cięte na pół),</w:t>
      </w:r>
    </w:p>
    <w:p w14:paraId="0DCD9C16" w14:textId="7DF4E309" w:rsidR="008122CC" w:rsidRPr="00653FF1" w:rsidRDefault="008122CC" w:rsidP="00111A0C">
      <w:pPr>
        <w:pStyle w:val="Akapitzlist"/>
        <w:numPr>
          <w:ilvl w:val="0"/>
          <w:numId w:val="17"/>
        </w:numPr>
        <w:jc w:val="both"/>
        <w:rPr>
          <w:sz w:val="24"/>
          <w:szCs w:val="24"/>
        </w:rPr>
      </w:pPr>
      <w:r w:rsidRPr="00653FF1">
        <w:rPr>
          <w:sz w:val="24"/>
          <w:szCs w:val="24"/>
        </w:rPr>
        <w:t>obudowa: przód - szkło hartowane z technologią antyrefleksyjną o grubości minimum 3,2</w:t>
      </w:r>
      <w:r w:rsidR="00653FF1">
        <w:rPr>
          <w:sz w:val="24"/>
          <w:szCs w:val="24"/>
        </w:rPr>
        <w:t xml:space="preserve"> </w:t>
      </w:r>
      <w:r w:rsidRPr="00653FF1">
        <w:rPr>
          <w:sz w:val="24"/>
          <w:szCs w:val="24"/>
        </w:rPr>
        <w:t>mm, tył - folia kompozytowa; ramka - anodowane aluminium; skrzynka przyłączeniowa zawierająca diody bypass, min. IP 65,</w:t>
      </w:r>
    </w:p>
    <w:p w14:paraId="23E9A5ED" w14:textId="1D6E6EE2" w:rsidR="008122CC" w:rsidRPr="00653FF1" w:rsidRDefault="008122CC" w:rsidP="00111A0C">
      <w:pPr>
        <w:pStyle w:val="Akapitzlist"/>
        <w:numPr>
          <w:ilvl w:val="0"/>
          <w:numId w:val="17"/>
        </w:numPr>
        <w:jc w:val="both"/>
        <w:rPr>
          <w:sz w:val="24"/>
          <w:szCs w:val="24"/>
        </w:rPr>
      </w:pPr>
      <w:r w:rsidRPr="00653FF1">
        <w:rPr>
          <w:sz w:val="24"/>
          <w:szCs w:val="24"/>
        </w:rPr>
        <w:t>powłoka antyrefleksyjna,</w:t>
      </w:r>
    </w:p>
    <w:p w14:paraId="558F35D6" w14:textId="1B699453" w:rsidR="008122CC" w:rsidRPr="00653FF1" w:rsidRDefault="008122CC" w:rsidP="00111A0C">
      <w:pPr>
        <w:pStyle w:val="Akapitzlist"/>
        <w:numPr>
          <w:ilvl w:val="0"/>
          <w:numId w:val="17"/>
        </w:numPr>
        <w:jc w:val="both"/>
        <w:rPr>
          <w:sz w:val="24"/>
          <w:szCs w:val="24"/>
        </w:rPr>
      </w:pPr>
      <w:r w:rsidRPr="00653FF1">
        <w:rPr>
          <w:sz w:val="24"/>
          <w:szCs w:val="24"/>
        </w:rPr>
        <w:t xml:space="preserve">technologia </w:t>
      </w:r>
      <w:proofErr w:type="spellStart"/>
      <w:r w:rsidRPr="00653FF1">
        <w:rPr>
          <w:sz w:val="24"/>
          <w:szCs w:val="24"/>
        </w:rPr>
        <w:t>Anti</w:t>
      </w:r>
      <w:proofErr w:type="spellEnd"/>
      <w:r w:rsidRPr="00653FF1">
        <w:rPr>
          <w:sz w:val="24"/>
          <w:szCs w:val="24"/>
        </w:rPr>
        <w:t xml:space="preserve"> PID;</w:t>
      </w:r>
    </w:p>
    <w:p w14:paraId="72112A2E" w14:textId="77777777" w:rsidR="008122CC" w:rsidRPr="00653FF1" w:rsidRDefault="008122CC" w:rsidP="00653FF1">
      <w:pPr>
        <w:pStyle w:val="Akapitzlist"/>
        <w:jc w:val="both"/>
        <w:rPr>
          <w:sz w:val="24"/>
          <w:szCs w:val="24"/>
        </w:rPr>
      </w:pPr>
      <w:r w:rsidRPr="00653FF1">
        <w:rPr>
          <w:sz w:val="24"/>
          <w:szCs w:val="24"/>
        </w:rPr>
        <w:t>Zamawiający nie dopuszcza stosowania w instalacji będącej przedmiotem niniejszego zamówienia różnych modeli modułów fotowoltaicznych (konieczne jest zastosowanie jednego modelu modułów w całej instalacji).</w:t>
      </w:r>
    </w:p>
    <w:p w14:paraId="178C25F1" w14:textId="324C57D7" w:rsidR="008122CC" w:rsidRPr="00653FF1" w:rsidRDefault="008122CC" w:rsidP="00653FF1">
      <w:pPr>
        <w:pStyle w:val="Akapitzlist"/>
        <w:jc w:val="both"/>
        <w:rPr>
          <w:sz w:val="24"/>
          <w:szCs w:val="24"/>
        </w:rPr>
      </w:pPr>
      <w:r w:rsidRPr="00653FF1">
        <w:rPr>
          <w:sz w:val="24"/>
          <w:szCs w:val="24"/>
        </w:rPr>
        <w:t xml:space="preserve">Zamawiający dopuszcza zmianę paneli fotowoltaicznych na panele o innej mocy niż zaprojektowano w dokumentacji projektowej, z uwzględnieniem zapisu w pkt. </w:t>
      </w:r>
      <w:r w:rsidR="00851102" w:rsidRPr="00653FF1">
        <w:rPr>
          <w:sz w:val="24"/>
          <w:szCs w:val="24"/>
        </w:rPr>
        <w:t xml:space="preserve"> 19</w:t>
      </w:r>
      <w:r w:rsidRPr="00653FF1">
        <w:rPr>
          <w:sz w:val="24"/>
          <w:szCs w:val="24"/>
        </w:rPr>
        <w:t>.</w:t>
      </w:r>
    </w:p>
    <w:p w14:paraId="76985282"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falowników</w:t>
      </w:r>
    </w:p>
    <w:p w14:paraId="4CA23BC3" w14:textId="35C01645" w:rsidR="008122CC" w:rsidRPr="00653FF1" w:rsidRDefault="008122CC" w:rsidP="00111A0C">
      <w:pPr>
        <w:pStyle w:val="Akapitzlist"/>
        <w:numPr>
          <w:ilvl w:val="0"/>
          <w:numId w:val="18"/>
        </w:numPr>
        <w:jc w:val="both"/>
        <w:rPr>
          <w:sz w:val="24"/>
          <w:szCs w:val="24"/>
        </w:rPr>
      </w:pPr>
      <w:r w:rsidRPr="00653FF1">
        <w:rPr>
          <w:sz w:val="24"/>
          <w:szCs w:val="24"/>
        </w:rPr>
        <w:t>falowniki trójfazowe, beztransformatorowe - 4 szt.,</w:t>
      </w:r>
    </w:p>
    <w:p w14:paraId="06DB8F78" w14:textId="522467F1" w:rsidR="008122CC" w:rsidRPr="00653FF1" w:rsidRDefault="008122CC" w:rsidP="00111A0C">
      <w:pPr>
        <w:pStyle w:val="Akapitzlist"/>
        <w:numPr>
          <w:ilvl w:val="0"/>
          <w:numId w:val="18"/>
        </w:numPr>
        <w:jc w:val="both"/>
        <w:rPr>
          <w:sz w:val="24"/>
          <w:szCs w:val="24"/>
        </w:rPr>
      </w:pPr>
      <w:r w:rsidRPr="00653FF1">
        <w:rPr>
          <w:sz w:val="24"/>
          <w:szCs w:val="24"/>
        </w:rPr>
        <w:t>łączna moc znamionowa nie mniejsza niż 20 kW każdy,</w:t>
      </w:r>
    </w:p>
    <w:p w14:paraId="301BAA17" w14:textId="7BF81C6A" w:rsidR="008122CC" w:rsidRPr="00653FF1" w:rsidRDefault="008122CC" w:rsidP="00111A0C">
      <w:pPr>
        <w:pStyle w:val="Akapitzlist"/>
        <w:numPr>
          <w:ilvl w:val="0"/>
          <w:numId w:val="18"/>
        </w:numPr>
        <w:jc w:val="both"/>
        <w:rPr>
          <w:sz w:val="24"/>
          <w:szCs w:val="24"/>
        </w:rPr>
      </w:pPr>
      <w:r w:rsidRPr="00653FF1">
        <w:rPr>
          <w:sz w:val="24"/>
          <w:szCs w:val="24"/>
        </w:rPr>
        <w:t>wyświetlacz LCD do lokalnego ustawiania parametrów,</w:t>
      </w:r>
    </w:p>
    <w:p w14:paraId="3058F060" w14:textId="2372DC0A" w:rsidR="008122CC" w:rsidRPr="00653FF1" w:rsidRDefault="008122CC" w:rsidP="00111A0C">
      <w:pPr>
        <w:pStyle w:val="Akapitzlist"/>
        <w:numPr>
          <w:ilvl w:val="0"/>
          <w:numId w:val="18"/>
        </w:numPr>
        <w:jc w:val="both"/>
        <w:rPr>
          <w:sz w:val="24"/>
          <w:szCs w:val="24"/>
        </w:rPr>
      </w:pPr>
      <w:r w:rsidRPr="00653FF1">
        <w:rPr>
          <w:sz w:val="24"/>
          <w:szCs w:val="24"/>
        </w:rPr>
        <w:t>stopień ochrony minimum IP65,</w:t>
      </w:r>
    </w:p>
    <w:p w14:paraId="5F0A594E" w14:textId="50C242B4" w:rsidR="008122CC" w:rsidRPr="00653FF1" w:rsidRDefault="008122CC" w:rsidP="00111A0C">
      <w:pPr>
        <w:pStyle w:val="Akapitzlist"/>
        <w:numPr>
          <w:ilvl w:val="0"/>
          <w:numId w:val="18"/>
        </w:numPr>
        <w:jc w:val="both"/>
        <w:rPr>
          <w:sz w:val="24"/>
          <w:szCs w:val="24"/>
        </w:rPr>
      </w:pPr>
      <w:r w:rsidRPr="00653FF1">
        <w:rPr>
          <w:sz w:val="24"/>
          <w:szCs w:val="24"/>
        </w:rPr>
        <w:t xml:space="preserve">komunikacja </w:t>
      </w:r>
      <w:proofErr w:type="spellStart"/>
      <w:r w:rsidRPr="00653FF1">
        <w:rPr>
          <w:sz w:val="24"/>
          <w:szCs w:val="24"/>
        </w:rPr>
        <w:t>WiFi</w:t>
      </w:r>
      <w:proofErr w:type="spellEnd"/>
      <w:r w:rsidRPr="00653FF1">
        <w:rPr>
          <w:sz w:val="24"/>
          <w:szCs w:val="24"/>
        </w:rPr>
        <w:t>,</w:t>
      </w:r>
    </w:p>
    <w:p w14:paraId="2B10FBA6" w14:textId="7649BDA2" w:rsidR="008122CC" w:rsidRPr="00653FF1" w:rsidRDefault="008122CC" w:rsidP="00111A0C">
      <w:pPr>
        <w:pStyle w:val="Akapitzlist"/>
        <w:numPr>
          <w:ilvl w:val="0"/>
          <w:numId w:val="18"/>
        </w:numPr>
        <w:jc w:val="both"/>
        <w:rPr>
          <w:sz w:val="24"/>
          <w:szCs w:val="24"/>
        </w:rPr>
      </w:pPr>
      <w:r w:rsidRPr="00653FF1">
        <w:rPr>
          <w:sz w:val="24"/>
          <w:szCs w:val="24"/>
        </w:rPr>
        <w:t>minimalna Europejska sprawność ważona 98%,</w:t>
      </w:r>
    </w:p>
    <w:p w14:paraId="2EF02EA9" w14:textId="51D1AF02" w:rsidR="008122CC" w:rsidRPr="00653FF1" w:rsidRDefault="008122CC" w:rsidP="00111A0C">
      <w:pPr>
        <w:pStyle w:val="Akapitzlist"/>
        <w:numPr>
          <w:ilvl w:val="0"/>
          <w:numId w:val="18"/>
        </w:numPr>
        <w:jc w:val="both"/>
        <w:rPr>
          <w:sz w:val="24"/>
          <w:szCs w:val="24"/>
        </w:rPr>
      </w:pPr>
      <w:r w:rsidRPr="00653FF1">
        <w:rPr>
          <w:sz w:val="24"/>
          <w:szCs w:val="24"/>
        </w:rPr>
        <w:t xml:space="preserve">łączna (sumaryczna dla wszystkich falowników zastosowanych w instalacji) liczba MPP </w:t>
      </w:r>
      <w:proofErr w:type="spellStart"/>
      <w:r w:rsidRPr="00653FF1">
        <w:rPr>
          <w:sz w:val="24"/>
          <w:szCs w:val="24"/>
        </w:rPr>
        <w:t>Trackerów</w:t>
      </w:r>
      <w:proofErr w:type="spellEnd"/>
      <w:r w:rsidRPr="00653FF1">
        <w:rPr>
          <w:sz w:val="24"/>
          <w:szCs w:val="24"/>
        </w:rPr>
        <w:t xml:space="preserve"> - nie mniej niż 8 szt.</w:t>
      </w:r>
      <w:r w:rsidR="00A00756" w:rsidRPr="00653FF1">
        <w:rPr>
          <w:sz w:val="24"/>
          <w:szCs w:val="24"/>
        </w:rPr>
        <w:t xml:space="preserve"> w całej instalacji.</w:t>
      </w:r>
    </w:p>
    <w:p w14:paraId="2EBF2D2D" w14:textId="7EF86621" w:rsidR="003610B0" w:rsidRPr="00653FF1" w:rsidRDefault="003610B0" w:rsidP="00111A0C">
      <w:pPr>
        <w:pStyle w:val="Akapitzlist"/>
        <w:numPr>
          <w:ilvl w:val="0"/>
          <w:numId w:val="18"/>
        </w:numPr>
        <w:jc w:val="both"/>
        <w:rPr>
          <w:sz w:val="24"/>
          <w:szCs w:val="24"/>
        </w:rPr>
      </w:pPr>
      <w:r w:rsidRPr="00653FF1">
        <w:rPr>
          <w:sz w:val="24"/>
          <w:szCs w:val="24"/>
        </w:rPr>
        <w:lastRenderedPageBreak/>
        <w:t xml:space="preserve">Zamawiający dopuszcza zastosowanie mniejszej ilości falowników przy zachowaniu łącznej mocy znamionowej </w:t>
      </w:r>
      <w:r w:rsidR="00AD77D5" w:rsidRPr="00653FF1">
        <w:rPr>
          <w:sz w:val="24"/>
          <w:szCs w:val="24"/>
        </w:rPr>
        <w:t xml:space="preserve">nie mniejszej niż </w:t>
      </w:r>
      <w:r w:rsidR="00335C9C" w:rsidRPr="00653FF1">
        <w:rPr>
          <w:sz w:val="24"/>
          <w:szCs w:val="24"/>
        </w:rPr>
        <w:t>8</w:t>
      </w:r>
      <w:r w:rsidRPr="00653FF1">
        <w:rPr>
          <w:sz w:val="24"/>
          <w:szCs w:val="24"/>
        </w:rPr>
        <w:t>0 kW</w:t>
      </w:r>
      <w:r w:rsidR="00AD77D5" w:rsidRPr="00653FF1">
        <w:rPr>
          <w:sz w:val="24"/>
          <w:szCs w:val="24"/>
        </w:rPr>
        <w:t xml:space="preserve"> i nie większej niż 90 kW</w:t>
      </w:r>
      <w:r w:rsidRPr="00653FF1">
        <w:rPr>
          <w:sz w:val="24"/>
          <w:szCs w:val="24"/>
        </w:rPr>
        <w:t xml:space="preserve"> z uwzględnieniem pkt. 16</w:t>
      </w:r>
    </w:p>
    <w:p w14:paraId="4F3ACC88" w14:textId="77777777" w:rsidR="008122CC" w:rsidRPr="00653FF1" w:rsidRDefault="008122CC" w:rsidP="00111A0C">
      <w:pPr>
        <w:pStyle w:val="Akapitzlist"/>
        <w:numPr>
          <w:ilvl w:val="0"/>
          <w:numId w:val="15"/>
        </w:numPr>
        <w:jc w:val="both"/>
        <w:rPr>
          <w:sz w:val="24"/>
          <w:szCs w:val="24"/>
        </w:rPr>
      </w:pPr>
      <w:r w:rsidRPr="00653FF1">
        <w:rPr>
          <w:sz w:val="24"/>
          <w:szCs w:val="24"/>
        </w:rPr>
        <w:t>Wymagania w stosunku do okablowania</w:t>
      </w:r>
    </w:p>
    <w:p w14:paraId="1DC54DA8" w14:textId="77777777" w:rsidR="008122CC" w:rsidRPr="00653FF1" w:rsidRDefault="008122CC" w:rsidP="00653FF1">
      <w:pPr>
        <w:pStyle w:val="Akapitzlist"/>
        <w:ind w:left="780"/>
        <w:jc w:val="both"/>
        <w:rPr>
          <w:sz w:val="24"/>
          <w:szCs w:val="24"/>
        </w:rPr>
      </w:pPr>
      <w:r w:rsidRPr="00653FF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653FF1">
        <w:rPr>
          <w:sz w:val="24"/>
          <w:szCs w:val="24"/>
        </w:rPr>
        <w:t>Oprzewodowanie</w:t>
      </w:r>
      <w:proofErr w:type="spellEnd"/>
      <w:r w:rsidRPr="00653FF1">
        <w:rPr>
          <w:sz w:val="24"/>
          <w:szCs w:val="24"/>
        </w:rPr>
        <w:t xml:space="preserve">”. Stosować kable zgodne z dokumentacją projektową. </w:t>
      </w:r>
    </w:p>
    <w:p w14:paraId="3540EE1D" w14:textId="77777777" w:rsidR="008122CC" w:rsidRPr="00653FF1" w:rsidRDefault="008122CC" w:rsidP="00653FF1">
      <w:pPr>
        <w:pStyle w:val="Akapitzlist"/>
        <w:ind w:left="780"/>
        <w:jc w:val="both"/>
        <w:rPr>
          <w:sz w:val="24"/>
          <w:szCs w:val="24"/>
        </w:rPr>
      </w:pPr>
      <w:r w:rsidRPr="00653FF1">
        <w:rPr>
          <w:sz w:val="24"/>
          <w:szCs w:val="24"/>
        </w:rPr>
        <w:t>Bębny z kablami należy przechowywać w miejscach zadaszonych, zabezpieczonych przed opadami atmosferycznymi i bezpośrednim działaniem promieni słonecznych.</w:t>
      </w:r>
    </w:p>
    <w:p w14:paraId="16FB9E56" w14:textId="77777777" w:rsidR="008122CC" w:rsidRPr="00653FF1" w:rsidRDefault="008122CC" w:rsidP="00653FF1">
      <w:pPr>
        <w:pStyle w:val="Akapitzlist"/>
        <w:ind w:left="780"/>
        <w:jc w:val="both"/>
        <w:rPr>
          <w:sz w:val="24"/>
          <w:szCs w:val="24"/>
        </w:rPr>
      </w:pPr>
      <w:r w:rsidRPr="00653FF1">
        <w:rPr>
          <w:sz w:val="24"/>
          <w:szCs w:val="24"/>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4DF60DE0" w14:textId="77777777" w:rsidR="008122CC" w:rsidRPr="00653FF1" w:rsidRDefault="008122CC" w:rsidP="00653FF1">
      <w:pPr>
        <w:pStyle w:val="Akapitzlist"/>
        <w:ind w:left="780"/>
        <w:jc w:val="both"/>
        <w:rPr>
          <w:sz w:val="24"/>
          <w:szCs w:val="24"/>
        </w:rPr>
      </w:pPr>
    </w:p>
    <w:p w14:paraId="737F32E6" w14:textId="77777777" w:rsidR="008122CC" w:rsidRPr="00653FF1" w:rsidRDefault="008122CC" w:rsidP="00653FF1">
      <w:pPr>
        <w:pStyle w:val="Akapitzlist"/>
        <w:spacing w:after="0"/>
        <w:ind w:left="780"/>
        <w:jc w:val="both"/>
        <w:rPr>
          <w:sz w:val="24"/>
          <w:szCs w:val="24"/>
        </w:rPr>
      </w:pPr>
      <w:r w:rsidRPr="00653FF1">
        <w:rPr>
          <w:sz w:val="24"/>
          <w:szCs w:val="24"/>
        </w:rPr>
        <w:t>Minimalne wymagania w zakresie kabli i przewodów po stronie DC</w:t>
      </w:r>
      <w:r w:rsidRPr="00653FF1">
        <w:rPr>
          <w:sz w:val="24"/>
          <w:szCs w:val="24"/>
        </w:rPr>
        <w:tab/>
      </w:r>
      <w:r w:rsidRPr="00653FF1">
        <w:rPr>
          <w:sz w:val="24"/>
          <w:szCs w:val="24"/>
        </w:rPr>
        <w:tab/>
      </w:r>
      <w:r w:rsidRPr="00653FF1">
        <w:rPr>
          <w:sz w:val="24"/>
          <w:szCs w:val="24"/>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8122CC" w:rsidRPr="00720C73" w14:paraId="5FBC103B" w14:textId="77777777" w:rsidTr="0011376B">
        <w:trPr>
          <w:trHeight w:val="509"/>
          <w:jc w:val="center"/>
        </w:trPr>
        <w:tc>
          <w:tcPr>
            <w:tcW w:w="2689" w:type="dxa"/>
            <w:shd w:val="clear" w:color="auto" w:fill="auto"/>
          </w:tcPr>
          <w:p w14:paraId="71D08A4D" w14:textId="77777777" w:rsidR="008122CC" w:rsidRPr="00720C73" w:rsidRDefault="008122CC" w:rsidP="0011376B">
            <w:pPr>
              <w:jc w:val="both"/>
              <w:rPr>
                <w:rFonts w:eastAsia="Times New Roman"/>
                <w:b/>
              </w:rPr>
            </w:pPr>
            <w:r w:rsidRPr="00720C73">
              <w:rPr>
                <w:rFonts w:eastAsia="Times New Roman"/>
                <w:b/>
              </w:rPr>
              <w:t>Nazwa parametru</w:t>
            </w:r>
          </w:p>
        </w:tc>
        <w:tc>
          <w:tcPr>
            <w:tcW w:w="5068" w:type="dxa"/>
            <w:shd w:val="clear" w:color="auto" w:fill="auto"/>
          </w:tcPr>
          <w:p w14:paraId="6856A9C6"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31AE5ED5" w14:textId="77777777" w:rsidTr="0011376B">
        <w:trPr>
          <w:trHeight w:val="509"/>
          <w:jc w:val="center"/>
        </w:trPr>
        <w:tc>
          <w:tcPr>
            <w:tcW w:w="2689" w:type="dxa"/>
            <w:shd w:val="clear" w:color="auto" w:fill="auto"/>
            <w:vAlign w:val="center"/>
          </w:tcPr>
          <w:p w14:paraId="4CC79893" w14:textId="77777777" w:rsidR="008122CC" w:rsidRPr="00720C73" w:rsidRDefault="008122CC"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203523E2" w14:textId="5899BE4E" w:rsidR="008122CC" w:rsidRPr="00720C73" w:rsidRDefault="008122CC" w:rsidP="0011376B">
            <w:pPr>
              <w:rPr>
                <w:rFonts w:eastAsia="Times New Roman"/>
              </w:rPr>
            </w:pPr>
            <w:r w:rsidRPr="00720C73">
              <w:rPr>
                <w:rFonts w:eastAsia="Times New Roman"/>
              </w:rPr>
              <w:t>Mied</w:t>
            </w:r>
            <w:r w:rsidR="008E6EBC">
              <w:rPr>
                <w:rFonts w:eastAsia="Times New Roman"/>
              </w:rPr>
              <w:t>ź</w:t>
            </w:r>
          </w:p>
        </w:tc>
      </w:tr>
      <w:tr w:rsidR="008122CC" w:rsidRPr="00720C73" w14:paraId="0CCD52B7" w14:textId="77777777" w:rsidTr="0011376B">
        <w:trPr>
          <w:trHeight w:val="509"/>
          <w:jc w:val="center"/>
        </w:trPr>
        <w:tc>
          <w:tcPr>
            <w:tcW w:w="2689" w:type="dxa"/>
            <w:shd w:val="clear" w:color="auto" w:fill="auto"/>
            <w:vAlign w:val="center"/>
          </w:tcPr>
          <w:p w14:paraId="0978E108" w14:textId="77777777" w:rsidR="008122CC" w:rsidRPr="00720C73" w:rsidRDefault="008122CC"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7D5DA69A" w14:textId="77777777" w:rsidR="008122CC" w:rsidRPr="00720C73" w:rsidRDefault="008122CC" w:rsidP="0011376B">
            <w:pPr>
              <w:rPr>
                <w:rFonts w:eastAsia="Times New Roman"/>
              </w:rPr>
            </w:pPr>
            <w:r w:rsidRPr="00720C73">
              <w:rPr>
                <w:rFonts w:eastAsia="Times New Roman"/>
              </w:rPr>
              <w:t xml:space="preserve">Wielodrutowa linka ocynowana </w:t>
            </w:r>
          </w:p>
        </w:tc>
      </w:tr>
      <w:tr w:rsidR="008122CC" w:rsidRPr="00720C73" w14:paraId="7F0DB676" w14:textId="77777777" w:rsidTr="0011376B">
        <w:trPr>
          <w:trHeight w:val="509"/>
          <w:jc w:val="center"/>
        </w:trPr>
        <w:tc>
          <w:tcPr>
            <w:tcW w:w="2689" w:type="dxa"/>
            <w:shd w:val="clear" w:color="auto" w:fill="auto"/>
            <w:vAlign w:val="center"/>
          </w:tcPr>
          <w:p w14:paraId="3BEAF831" w14:textId="77777777" w:rsidR="008122CC" w:rsidRPr="00720C73" w:rsidRDefault="008122CC" w:rsidP="0011376B">
            <w:pPr>
              <w:rPr>
                <w:rFonts w:eastAsia="Times New Roman"/>
              </w:rPr>
            </w:pPr>
            <w:r w:rsidRPr="00720C73">
              <w:rPr>
                <w:rFonts w:eastAsia="Times New Roman"/>
              </w:rPr>
              <w:t xml:space="preserve">Izolacja </w:t>
            </w:r>
          </w:p>
        </w:tc>
        <w:tc>
          <w:tcPr>
            <w:tcW w:w="5068" w:type="dxa"/>
            <w:shd w:val="clear" w:color="auto" w:fill="auto"/>
            <w:vAlign w:val="center"/>
          </w:tcPr>
          <w:p w14:paraId="4040551B" w14:textId="77777777" w:rsidR="008122CC" w:rsidRPr="00720C73" w:rsidRDefault="008122CC" w:rsidP="0011376B">
            <w:pPr>
              <w:rPr>
                <w:rFonts w:eastAsia="Times New Roman"/>
              </w:rPr>
            </w:pPr>
            <w:r w:rsidRPr="00720C73">
              <w:rPr>
                <w:rFonts w:eastAsia="Times New Roman"/>
              </w:rPr>
              <w:t xml:space="preserve">Podwójna </w:t>
            </w:r>
          </w:p>
        </w:tc>
      </w:tr>
      <w:tr w:rsidR="008122CC" w:rsidRPr="00720C73" w14:paraId="4F17E0C9" w14:textId="77777777" w:rsidTr="0011376B">
        <w:trPr>
          <w:trHeight w:val="509"/>
          <w:jc w:val="center"/>
        </w:trPr>
        <w:tc>
          <w:tcPr>
            <w:tcW w:w="2689" w:type="dxa"/>
            <w:shd w:val="clear" w:color="auto" w:fill="auto"/>
            <w:vAlign w:val="center"/>
          </w:tcPr>
          <w:p w14:paraId="4C1DBBE9" w14:textId="77777777" w:rsidR="008122CC" w:rsidRPr="00720C73" w:rsidRDefault="008122CC"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2BBEBAFA" w14:textId="77777777" w:rsidR="008122CC" w:rsidRPr="00720C73" w:rsidRDefault="008122CC"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8122CC" w:rsidRPr="00720C73" w14:paraId="758FDBD4" w14:textId="77777777" w:rsidTr="0011376B">
        <w:trPr>
          <w:trHeight w:val="509"/>
          <w:jc w:val="center"/>
        </w:trPr>
        <w:tc>
          <w:tcPr>
            <w:tcW w:w="2689" w:type="dxa"/>
            <w:shd w:val="clear" w:color="auto" w:fill="auto"/>
            <w:vAlign w:val="center"/>
          </w:tcPr>
          <w:p w14:paraId="6217624C" w14:textId="77777777" w:rsidR="008122CC" w:rsidRPr="00720C73" w:rsidRDefault="008122CC"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3622F14D" w14:textId="77777777" w:rsidR="008122CC" w:rsidRPr="00720C73" w:rsidRDefault="008122CC"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361D76A1" w14:textId="77777777" w:rsidTr="0011376B">
        <w:trPr>
          <w:trHeight w:val="509"/>
          <w:jc w:val="center"/>
        </w:trPr>
        <w:tc>
          <w:tcPr>
            <w:tcW w:w="2689" w:type="dxa"/>
            <w:shd w:val="clear" w:color="auto" w:fill="auto"/>
            <w:vAlign w:val="center"/>
          </w:tcPr>
          <w:p w14:paraId="2AF15172" w14:textId="77777777" w:rsidR="008122CC" w:rsidRPr="00720C73" w:rsidRDefault="008122CC"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06CE5EF4" w14:textId="77777777" w:rsidR="008122CC" w:rsidRPr="00720C73" w:rsidRDefault="008122CC" w:rsidP="0011376B">
            <w:pPr>
              <w:rPr>
                <w:rFonts w:eastAsia="Times New Roman"/>
              </w:rPr>
            </w:pPr>
            <w:r>
              <w:rPr>
                <w:rFonts w:eastAsia="Times New Roman" w:cs="Arial"/>
                <w:lang w:eastAsia="pl-PL"/>
              </w:rPr>
              <w:t>Odporne na UV, wodę</w:t>
            </w:r>
          </w:p>
        </w:tc>
      </w:tr>
    </w:tbl>
    <w:p w14:paraId="235CDCFA" w14:textId="77777777" w:rsidR="008122CC" w:rsidRPr="000F0AF9" w:rsidRDefault="008122CC" w:rsidP="008122CC">
      <w:pPr>
        <w:pStyle w:val="Bezodstpw"/>
        <w:jc w:val="both"/>
        <w:rPr>
          <w:sz w:val="6"/>
          <w:szCs w:val="6"/>
        </w:rPr>
      </w:pPr>
      <w:r>
        <w:rPr>
          <w:sz w:val="23"/>
          <w:szCs w:val="23"/>
        </w:rPr>
        <w:t xml:space="preserve">      </w:t>
      </w:r>
    </w:p>
    <w:p w14:paraId="3C96182B" w14:textId="77777777" w:rsidR="008122CC" w:rsidRPr="007359DF" w:rsidRDefault="008122CC" w:rsidP="008122CC">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8122CC" w:rsidRPr="00720C73" w14:paraId="099EE028" w14:textId="77777777" w:rsidTr="0011376B">
        <w:trPr>
          <w:jc w:val="center"/>
        </w:trPr>
        <w:tc>
          <w:tcPr>
            <w:tcW w:w="2689" w:type="dxa"/>
            <w:shd w:val="clear" w:color="auto" w:fill="auto"/>
          </w:tcPr>
          <w:p w14:paraId="652A100C" w14:textId="77777777" w:rsidR="008122CC" w:rsidRPr="00720C73" w:rsidRDefault="008122CC" w:rsidP="0011376B">
            <w:pPr>
              <w:jc w:val="both"/>
              <w:rPr>
                <w:rFonts w:eastAsia="Times New Roman"/>
                <w:b/>
              </w:rPr>
            </w:pPr>
            <w:r w:rsidRPr="00720C73">
              <w:rPr>
                <w:rFonts w:eastAsia="Times New Roman"/>
                <w:b/>
              </w:rPr>
              <w:t>Nazwa parametru</w:t>
            </w:r>
          </w:p>
        </w:tc>
        <w:tc>
          <w:tcPr>
            <w:tcW w:w="5121" w:type="dxa"/>
            <w:shd w:val="clear" w:color="auto" w:fill="auto"/>
          </w:tcPr>
          <w:p w14:paraId="19B681D1"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331BB988" w14:textId="77777777" w:rsidTr="0011376B">
        <w:trPr>
          <w:jc w:val="center"/>
        </w:trPr>
        <w:tc>
          <w:tcPr>
            <w:tcW w:w="2689" w:type="dxa"/>
            <w:shd w:val="clear" w:color="auto" w:fill="auto"/>
          </w:tcPr>
          <w:p w14:paraId="2F0A1EF9" w14:textId="77777777" w:rsidR="008122CC" w:rsidRPr="00720C73" w:rsidRDefault="008122CC" w:rsidP="0011376B">
            <w:pPr>
              <w:jc w:val="both"/>
              <w:rPr>
                <w:rFonts w:eastAsia="Times New Roman"/>
              </w:rPr>
            </w:pPr>
            <w:r w:rsidRPr="00720C73">
              <w:rPr>
                <w:rFonts w:eastAsia="Times New Roman"/>
              </w:rPr>
              <w:t xml:space="preserve">Materiał żyły </w:t>
            </w:r>
          </w:p>
        </w:tc>
        <w:tc>
          <w:tcPr>
            <w:tcW w:w="5121" w:type="dxa"/>
            <w:shd w:val="clear" w:color="auto" w:fill="auto"/>
          </w:tcPr>
          <w:p w14:paraId="3252F207" w14:textId="6F91F0AF" w:rsidR="008122CC" w:rsidRPr="00720C73" w:rsidRDefault="008122CC" w:rsidP="0011376B">
            <w:pPr>
              <w:jc w:val="both"/>
              <w:rPr>
                <w:rFonts w:eastAsia="Times New Roman"/>
              </w:rPr>
            </w:pPr>
            <w:r w:rsidRPr="00720C73">
              <w:rPr>
                <w:rFonts w:eastAsia="Times New Roman"/>
              </w:rPr>
              <w:t>Mied</w:t>
            </w:r>
            <w:r w:rsidR="008E6EBC">
              <w:rPr>
                <w:rFonts w:eastAsia="Times New Roman"/>
              </w:rPr>
              <w:t>ź</w:t>
            </w:r>
          </w:p>
        </w:tc>
      </w:tr>
      <w:tr w:rsidR="008122CC" w:rsidRPr="00720C73" w14:paraId="7B5F4FAB" w14:textId="77777777" w:rsidTr="0011376B">
        <w:trPr>
          <w:jc w:val="center"/>
        </w:trPr>
        <w:tc>
          <w:tcPr>
            <w:tcW w:w="2689" w:type="dxa"/>
            <w:shd w:val="clear" w:color="auto" w:fill="auto"/>
          </w:tcPr>
          <w:p w14:paraId="49A958B8" w14:textId="77777777" w:rsidR="008122CC" w:rsidRPr="00720C73" w:rsidRDefault="008122CC" w:rsidP="0011376B">
            <w:pPr>
              <w:jc w:val="both"/>
              <w:rPr>
                <w:rFonts w:eastAsia="Times New Roman"/>
              </w:rPr>
            </w:pPr>
            <w:r w:rsidRPr="00720C73">
              <w:rPr>
                <w:rFonts w:eastAsia="Times New Roman"/>
              </w:rPr>
              <w:t xml:space="preserve">Budowa żyły </w:t>
            </w:r>
          </w:p>
        </w:tc>
        <w:tc>
          <w:tcPr>
            <w:tcW w:w="5121" w:type="dxa"/>
            <w:shd w:val="clear" w:color="auto" w:fill="auto"/>
          </w:tcPr>
          <w:p w14:paraId="00BD5B2C" w14:textId="77777777" w:rsidR="008122CC" w:rsidRPr="00720C73" w:rsidRDefault="008122CC" w:rsidP="0011376B">
            <w:pPr>
              <w:jc w:val="both"/>
              <w:rPr>
                <w:rFonts w:eastAsia="Times New Roman"/>
              </w:rPr>
            </w:pPr>
            <w:r>
              <w:rPr>
                <w:rFonts w:eastAsia="Times New Roman"/>
              </w:rPr>
              <w:t>Wielodrutowa lub jednodrutowa</w:t>
            </w:r>
          </w:p>
        </w:tc>
      </w:tr>
      <w:tr w:rsidR="008122CC" w:rsidRPr="00720C73" w14:paraId="7BC5BEC9" w14:textId="77777777" w:rsidTr="0011376B">
        <w:trPr>
          <w:jc w:val="center"/>
        </w:trPr>
        <w:tc>
          <w:tcPr>
            <w:tcW w:w="2689" w:type="dxa"/>
            <w:shd w:val="clear" w:color="auto" w:fill="auto"/>
          </w:tcPr>
          <w:p w14:paraId="1280452B" w14:textId="77777777" w:rsidR="008122CC" w:rsidRPr="00720C73" w:rsidRDefault="008122CC" w:rsidP="0011376B">
            <w:pPr>
              <w:jc w:val="both"/>
              <w:rPr>
                <w:rFonts w:eastAsia="Times New Roman"/>
              </w:rPr>
            </w:pPr>
            <w:r>
              <w:rPr>
                <w:rFonts w:eastAsia="Times New Roman"/>
              </w:rPr>
              <w:t>Izolacja</w:t>
            </w:r>
          </w:p>
        </w:tc>
        <w:tc>
          <w:tcPr>
            <w:tcW w:w="5121" w:type="dxa"/>
            <w:shd w:val="clear" w:color="auto" w:fill="auto"/>
          </w:tcPr>
          <w:p w14:paraId="5DEA2CCE" w14:textId="77777777" w:rsidR="008122CC" w:rsidRPr="00720C73" w:rsidRDefault="008122CC" w:rsidP="0011376B">
            <w:pPr>
              <w:jc w:val="both"/>
              <w:rPr>
                <w:rFonts w:eastAsia="Times New Roman"/>
              </w:rPr>
            </w:pPr>
            <w:r>
              <w:rPr>
                <w:rFonts w:eastAsia="Times New Roman"/>
              </w:rPr>
              <w:t>Pojedyncza</w:t>
            </w:r>
          </w:p>
        </w:tc>
      </w:tr>
      <w:tr w:rsidR="008122CC" w:rsidRPr="00720C73" w14:paraId="7A09164B" w14:textId="77777777" w:rsidTr="0011376B">
        <w:trPr>
          <w:jc w:val="center"/>
        </w:trPr>
        <w:tc>
          <w:tcPr>
            <w:tcW w:w="2689" w:type="dxa"/>
            <w:shd w:val="clear" w:color="auto" w:fill="auto"/>
          </w:tcPr>
          <w:p w14:paraId="6C35310F" w14:textId="77777777" w:rsidR="008122CC" w:rsidRPr="00720C73" w:rsidRDefault="008122CC"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4FA7F905"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10ADB991" w14:textId="77777777" w:rsidTr="0011376B">
        <w:trPr>
          <w:trHeight w:val="1134"/>
          <w:jc w:val="center"/>
        </w:trPr>
        <w:tc>
          <w:tcPr>
            <w:tcW w:w="2689" w:type="dxa"/>
            <w:shd w:val="clear" w:color="auto" w:fill="auto"/>
          </w:tcPr>
          <w:p w14:paraId="49A94783" w14:textId="77777777" w:rsidR="008122CC" w:rsidRPr="00720C73" w:rsidRDefault="008122CC" w:rsidP="0011376B">
            <w:pPr>
              <w:rPr>
                <w:rFonts w:eastAsia="Times New Roman"/>
              </w:rPr>
            </w:pPr>
            <w:r w:rsidRPr="00720C73">
              <w:rPr>
                <w:rFonts w:eastAsia="Times New Roman"/>
              </w:rPr>
              <w:t xml:space="preserve">Materiał powłoki zewnętrznej w przypadku zastosowania </w:t>
            </w:r>
            <w:r>
              <w:rPr>
                <w:rFonts w:eastAsia="Times New Roman"/>
              </w:rPr>
              <w:lastRenderedPageBreak/>
              <w:t>kabla/przewodu wewnątrz budynku</w:t>
            </w:r>
          </w:p>
        </w:tc>
        <w:tc>
          <w:tcPr>
            <w:tcW w:w="5121" w:type="dxa"/>
            <w:shd w:val="clear" w:color="auto" w:fill="auto"/>
          </w:tcPr>
          <w:p w14:paraId="7E2947A0" w14:textId="77777777" w:rsidR="008122CC" w:rsidRPr="00720C73" w:rsidRDefault="008122CC" w:rsidP="0011376B">
            <w:pPr>
              <w:jc w:val="both"/>
              <w:rPr>
                <w:rFonts w:eastAsia="Times New Roman"/>
              </w:rPr>
            </w:pPr>
            <w:r>
              <w:rPr>
                <w:rFonts w:eastAsia="Times New Roman"/>
              </w:rPr>
              <w:lastRenderedPageBreak/>
              <w:t xml:space="preserve">Polwinit lub guma </w:t>
            </w:r>
            <w:proofErr w:type="spellStart"/>
            <w:r>
              <w:rPr>
                <w:rFonts w:eastAsia="Times New Roman"/>
              </w:rPr>
              <w:t>bezhalogenowa</w:t>
            </w:r>
            <w:proofErr w:type="spellEnd"/>
          </w:p>
        </w:tc>
      </w:tr>
      <w:tr w:rsidR="008122CC" w:rsidRPr="00720C73" w14:paraId="56B75A56" w14:textId="77777777" w:rsidTr="0011376B">
        <w:trPr>
          <w:jc w:val="center"/>
        </w:trPr>
        <w:tc>
          <w:tcPr>
            <w:tcW w:w="2689" w:type="dxa"/>
            <w:shd w:val="clear" w:color="auto" w:fill="auto"/>
          </w:tcPr>
          <w:p w14:paraId="73B4ADA3" w14:textId="77777777" w:rsidR="008122CC" w:rsidRPr="00720C73" w:rsidRDefault="008122CC"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75764EBB" w14:textId="77777777" w:rsidR="008122CC" w:rsidRPr="00720C73" w:rsidRDefault="008122CC"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8122CC" w:rsidRPr="00720C73" w14:paraId="7BB5454E" w14:textId="77777777" w:rsidTr="0011376B">
        <w:trPr>
          <w:jc w:val="center"/>
        </w:trPr>
        <w:tc>
          <w:tcPr>
            <w:tcW w:w="2689" w:type="dxa"/>
            <w:shd w:val="clear" w:color="auto" w:fill="auto"/>
          </w:tcPr>
          <w:p w14:paraId="53117F91" w14:textId="77777777" w:rsidR="008122CC" w:rsidRPr="00720C73" w:rsidRDefault="008122CC"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6157ADD9" w14:textId="77777777" w:rsidR="008122CC" w:rsidRPr="00720C73" w:rsidRDefault="008122CC"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1F3AB6F1" w14:textId="77777777" w:rsidTr="0011376B">
        <w:trPr>
          <w:trHeight w:val="915"/>
          <w:jc w:val="center"/>
        </w:trPr>
        <w:tc>
          <w:tcPr>
            <w:tcW w:w="2689" w:type="dxa"/>
            <w:shd w:val="clear" w:color="auto" w:fill="auto"/>
          </w:tcPr>
          <w:p w14:paraId="7430BB9E" w14:textId="77777777" w:rsidR="008122CC" w:rsidRPr="00720C73" w:rsidRDefault="008122CC"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0C9A8706" w14:textId="77777777" w:rsidR="008122CC" w:rsidRPr="00720C73" w:rsidRDefault="008122CC" w:rsidP="0011376B">
            <w:pPr>
              <w:jc w:val="both"/>
              <w:rPr>
                <w:rFonts w:eastAsia="Times New Roman"/>
              </w:rPr>
            </w:pPr>
            <w:r w:rsidRPr="00720C73">
              <w:rPr>
                <w:rFonts w:eastAsia="Times New Roman" w:cs="Arial"/>
                <w:lang w:eastAsia="pl-PL"/>
              </w:rPr>
              <w:t xml:space="preserve">Odporne na UV, wodę </w:t>
            </w:r>
          </w:p>
        </w:tc>
      </w:tr>
    </w:tbl>
    <w:p w14:paraId="2A88F326" w14:textId="77777777" w:rsidR="008122CC" w:rsidRPr="0081136A" w:rsidRDefault="008122CC" w:rsidP="008122CC">
      <w:pPr>
        <w:pStyle w:val="Bezodstpw"/>
        <w:spacing w:line="276" w:lineRule="auto"/>
        <w:ind w:left="360"/>
        <w:jc w:val="both"/>
        <w:rPr>
          <w:sz w:val="8"/>
          <w:szCs w:val="8"/>
        </w:rPr>
      </w:pPr>
    </w:p>
    <w:p w14:paraId="62E4CA1A" w14:textId="77777777" w:rsidR="008122CC" w:rsidRPr="00653FF1" w:rsidRDefault="008122CC" w:rsidP="008122CC">
      <w:pPr>
        <w:pStyle w:val="Bezodstpw"/>
        <w:spacing w:line="276" w:lineRule="auto"/>
        <w:ind w:left="708"/>
        <w:jc w:val="both"/>
        <w:rPr>
          <w:sz w:val="24"/>
          <w:szCs w:val="24"/>
        </w:rPr>
      </w:pPr>
      <w:r w:rsidRPr="00653FF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7E2A245A" w14:textId="77777777" w:rsidR="008122CC" w:rsidRPr="00653FF1" w:rsidRDefault="008122CC" w:rsidP="008122CC">
      <w:pPr>
        <w:pStyle w:val="Bezodstpw"/>
        <w:spacing w:line="276" w:lineRule="auto"/>
        <w:ind w:left="708"/>
        <w:jc w:val="both"/>
        <w:rPr>
          <w:sz w:val="24"/>
          <w:szCs w:val="24"/>
        </w:rPr>
      </w:pPr>
      <w:r w:rsidRPr="00653FF1">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31C199E4" w14:textId="5ADB6495" w:rsidR="008122CC" w:rsidRPr="00653FF1" w:rsidRDefault="008122CC" w:rsidP="008122CC">
      <w:pPr>
        <w:pStyle w:val="Bezodstpw"/>
        <w:spacing w:line="276" w:lineRule="auto"/>
        <w:ind w:left="708"/>
        <w:jc w:val="both"/>
        <w:rPr>
          <w:sz w:val="24"/>
          <w:szCs w:val="24"/>
        </w:rPr>
      </w:pPr>
      <w:r w:rsidRPr="00653FF1">
        <w:rPr>
          <w:sz w:val="24"/>
          <w:szCs w:val="24"/>
        </w:rPr>
        <w:t>Okablowanie zmiennoprądowe należy wykonać za pomocą kabli elektrycznych YKY lub równoważnych o przekroju dobranym tak, by spadek napięcia po stronie AC, po uwzględnieniu długości przewodów, nie przekroczył 1%.</w:t>
      </w:r>
    </w:p>
    <w:p w14:paraId="2DAE862A" w14:textId="44BB95A0" w:rsidR="00887017" w:rsidRPr="00653FF1" w:rsidRDefault="00887017" w:rsidP="00111A0C">
      <w:pPr>
        <w:pStyle w:val="Bezodstpw"/>
        <w:numPr>
          <w:ilvl w:val="0"/>
          <w:numId w:val="15"/>
        </w:numPr>
        <w:spacing w:line="276" w:lineRule="auto"/>
        <w:jc w:val="both"/>
        <w:rPr>
          <w:sz w:val="24"/>
          <w:szCs w:val="24"/>
        </w:rPr>
      </w:pPr>
      <w:r w:rsidRPr="00653FF1">
        <w:rPr>
          <w:sz w:val="24"/>
          <w:szCs w:val="24"/>
        </w:rPr>
        <w:t>Wymagania w stosunku do ogrodzenia:</w:t>
      </w:r>
    </w:p>
    <w:p w14:paraId="6B68055F" w14:textId="7FE617B3" w:rsidR="00887017" w:rsidRPr="00653FF1" w:rsidRDefault="00887017" w:rsidP="00111A0C">
      <w:pPr>
        <w:pStyle w:val="Bezodstpw"/>
        <w:numPr>
          <w:ilvl w:val="1"/>
          <w:numId w:val="13"/>
        </w:numPr>
        <w:tabs>
          <w:tab w:val="clear" w:pos="0"/>
          <w:tab w:val="num" w:pos="359"/>
        </w:tabs>
        <w:spacing w:line="276" w:lineRule="auto"/>
        <w:ind w:left="1068"/>
        <w:jc w:val="both"/>
        <w:rPr>
          <w:sz w:val="24"/>
          <w:szCs w:val="24"/>
        </w:rPr>
      </w:pPr>
      <w:r w:rsidRPr="00653FF1">
        <w:rPr>
          <w:sz w:val="24"/>
          <w:szCs w:val="24"/>
        </w:rPr>
        <w:t xml:space="preserve">wysokość panelu </w:t>
      </w:r>
      <w:r w:rsidR="00190FE3" w:rsidRPr="00653FF1">
        <w:rPr>
          <w:sz w:val="24"/>
          <w:szCs w:val="24"/>
        </w:rPr>
        <w:t>min.</w:t>
      </w:r>
      <w:r w:rsidR="001D3195" w:rsidRPr="00653FF1">
        <w:rPr>
          <w:sz w:val="24"/>
          <w:szCs w:val="24"/>
        </w:rPr>
        <w:t xml:space="preserve"> </w:t>
      </w:r>
      <w:r w:rsidRPr="00653FF1">
        <w:rPr>
          <w:sz w:val="24"/>
          <w:szCs w:val="24"/>
        </w:rPr>
        <w:t>200</w:t>
      </w:r>
      <w:r w:rsidR="00190FE3" w:rsidRPr="00653FF1">
        <w:rPr>
          <w:sz w:val="24"/>
          <w:szCs w:val="24"/>
        </w:rPr>
        <w:t xml:space="preserve"> cm</w:t>
      </w:r>
      <w:r w:rsidR="001D3195" w:rsidRPr="00653FF1">
        <w:rPr>
          <w:sz w:val="24"/>
          <w:szCs w:val="24"/>
        </w:rPr>
        <w:t xml:space="preserve"> </w:t>
      </w:r>
      <w:r w:rsidR="00190FE3" w:rsidRPr="00653FF1">
        <w:rPr>
          <w:sz w:val="24"/>
          <w:szCs w:val="24"/>
        </w:rPr>
        <w:t>max.</w:t>
      </w:r>
      <w:r w:rsidR="001D3195" w:rsidRPr="00653FF1">
        <w:rPr>
          <w:sz w:val="24"/>
          <w:szCs w:val="24"/>
        </w:rPr>
        <w:t xml:space="preserve"> 210</w:t>
      </w:r>
      <w:r w:rsidRPr="00653FF1">
        <w:rPr>
          <w:sz w:val="24"/>
          <w:szCs w:val="24"/>
        </w:rPr>
        <w:t xml:space="preserve"> cm</w:t>
      </w:r>
    </w:p>
    <w:p w14:paraId="1720E853" w14:textId="55A4DDA1" w:rsidR="00887017" w:rsidRPr="00653FF1" w:rsidRDefault="00887017" w:rsidP="00111A0C">
      <w:pPr>
        <w:pStyle w:val="Bezodstpw"/>
        <w:numPr>
          <w:ilvl w:val="1"/>
          <w:numId w:val="13"/>
        </w:numPr>
        <w:tabs>
          <w:tab w:val="clear" w:pos="0"/>
          <w:tab w:val="num" w:pos="359"/>
        </w:tabs>
        <w:spacing w:line="276" w:lineRule="auto"/>
        <w:ind w:left="1068"/>
        <w:jc w:val="both"/>
        <w:rPr>
          <w:sz w:val="24"/>
          <w:szCs w:val="24"/>
        </w:rPr>
      </w:pPr>
      <w:r w:rsidRPr="00653FF1">
        <w:rPr>
          <w:sz w:val="24"/>
          <w:szCs w:val="24"/>
        </w:rPr>
        <w:t>szerokość standardowego panelu min. 250 cm</w:t>
      </w:r>
      <w:r w:rsidR="001D3195" w:rsidRPr="00653FF1">
        <w:rPr>
          <w:sz w:val="24"/>
          <w:szCs w:val="24"/>
        </w:rPr>
        <w:t xml:space="preserve"> max. 260 cm. </w:t>
      </w:r>
    </w:p>
    <w:p w14:paraId="6E4C966E" w14:textId="4C8F6713" w:rsidR="00887017" w:rsidRPr="00653FF1" w:rsidRDefault="001D3195" w:rsidP="00111A0C">
      <w:pPr>
        <w:pStyle w:val="Bezodstpw"/>
        <w:numPr>
          <w:ilvl w:val="1"/>
          <w:numId w:val="13"/>
        </w:numPr>
        <w:tabs>
          <w:tab w:val="clear" w:pos="0"/>
          <w:tab w:val="num" w:pos="359"/>
        </w:tabs>
        <w:spacing w:line="276" w:lineRule="auto"/>
        <w:ind w:left="1068"/>
        <w:jc w:val="both"/>
        <w:rPr>
          <w:sz w:val="24"/>
          <w:szCs w:val="24"/>
        </w:rPr>
      </w:pPr>
      <w:r w:rsidRPr="00653FF1">
        <w:rPr>
          <w:sz w:val="24"/>
          <w:szCs w:val="24"/>
        </w:rPr>
        <w:t>panel od dołu zakończony na gładko, od góry zakończony na ostro</w:t>
      </w:r>
    </w:p>
    <w:p w14:paraId="40A039D9" w14:textId="56126FE7" w:rsidR="001D3195" w:rsidRPr="00653FF1" w:rsidRDefault="001D3195" w:rsidP="00653FF1">
      <w:pPr>
        <w:pStyle w:val="Bezodstpw"/>
        <w:spacing w:line="276" w:lineRule="auto"/>
        <w:ind w:left="1079"/>
        <w:jc w:val="both"/>
        <w:rPr>
          <w:sz w:val="24"/>
          <w:szCs w:val="24"/>
        </w:rPr>
      </w:pPr>
      <w:r w:rsidRPr="00653FF1">
        <w:rPr>
          <w:sz w:val="24"/>
          <w:szCs w:val="24"/>
        </w:rPr>
        <w:t>Wymagania odnośnie słupków ogrodzeniowych:</w:t>
      </w:r>
    </w:p>
    <w:p w14:paraId="5E3DC094" w14:textId="3BE9ACAE"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jc w:val="both"/>
        <w:rPr>
          <w:sz w:val="24"/>
          <w:szCs w:val="24"/>
        </w:rPr>
      </w:pPr>
      <w:r w:rsidRPr="00653FF1">
        <w:rPr>
          <w:sz w:val="24"/>
          <w:szCs w:val="24"/>
        </w:rPr>
        <w:t>standardowe słupki stalowe w formie zamkniętych kształtowników o przekroju prostokątnym o wymiarach min. 60 x 40 mm,</w:t>
      </w:r>
    </w:p>
    <w:p w14:paraId="29524365" w14:textId="5CB76EDA"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sz w:val="24"/>
          <w:szCs w:val="24"/>
        </w:rPr>
        <w:t>słupki stalowe przy bramie w formie zamkniętych kształtowników o przekroju kwadratowym o wymiarach min. 60 x 60 mm,</w:t>
      </w:r>
    </w:p>
    <w:p w14:paraId="53F0382E" w14:textId="44399063"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sz w:val="24"/>
          <w:szCs w:val="24"/>
        </w:rPr>
        <w:t>wysokość od 260 do 280 cm w przypadku słupków zatapianych w fundamencie,</w:t>
      </w:r>
    </w:p>
    <w:p w14:paraId="41A82948" w14:textId="3E775B7B"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sz w:val="24"/>
          <w:szCs w:val="24"/>
        </w:rPr>
        <w:lastRenderedPageBreak/>
        <w:t>elementy cynkowane i malowane proszkowo.</w:t>
      </w:r>
    </w:p>
    <w:p w14:paraId="03FD537C" w14:textId="5978C0D7" w:rsidR="001D3195" w:rsidRPr="00653FF1" w:rsidRDefault="001D3195"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color w:val="000000"/>
          <w:sz w:val="24"/>
          <w:szCs w:val="24"/>
        </w:rPr>
        <w:t>Słupki ogrodzeniowe zatapiane w fundamencie betonowym o wymiarach</w:t>
      </w:r>
      <w:r w:rsidRPr="00653FF1">
        <w:rPr>
          <w:color w:val="000000"/>
          <w:sz w:val="24"/>
          <w:szCs w:val="24"/>
        </w:rPr>
        <w:br/>
        <w:t>w rzucie min. 30 x 30 cm i głębokości min. 80 cm max. 90 cm</w:t>
      </w:r>
    </w:p>
    <w:p w14:paraId="088ACC07" w14:textId="35D25716" w:rsidR="00190FE3" w:rsidRPr="00653FF1" w:rsidRDefault="00190FE3" w:rsidP="00111A0C">
      <w:pPr>
        <w:pStyle w:val="Akapitzlist"/>
        <w:widowControl w:val="0"/>
        <w:numPr>
          <w:ilvl w:val="0"/>
          <w:numId w:val="12"/>
        </w:numPr>
        <w:tabs>
          <w:tab w:val="clear" w:pos="0"/>
          <w:tab w:val="num" w:pos="359"/>
        </w:tabs>
        <w:suppressAutoHyphens/>
        <w:spacing w:after="0" w:line="360" w:lineRule="auto"/>
        <w:ind w:left="1079"/>
        <w:contextualSpacing w:val="0"/>
        <w:jc w:val="both"/>
        <w:rPr>
          <w:sz w:val="24"/>
          <w:szCs w:val="24"/>
        </w:rPr>
      </w:pPr>
      <w:r w:rsidRPr="00653FF1">
        <w:rPr>
          <w:color w:val="000000"/>
          <w:sz w:val="24"/>
          <w:szCs w:val="24"/>
        </w:rPr>
        <w:t>Wymagana jest stabilizacja pionowa oraz utrzymanie stałego poziomu wysokości słupków.</w:t>
      </w:r>
    </w:p>
    <w:p w14:paraId="6163A867" w14:textId="2373E1A4" w:rsidR="00190FE3" w:rsidRPr="00653FF1" w:rsidRDefault="00190FE3" w:rsidP="00111A0C">
      <w:pPr>
        <w:pStyle w:val="Akapitzlist"/>
        <w:numPr>
          <w:ilvl w:val="0"/>
          <w:numId w:val="12"/>
        </w:numPr>
        <w:tabs>
          <w:tab w:val="clear" w:pos="0"/>
          <w:tab w:val="num" w:pos="359"/>
        </w:tabs>
        <w:spacing w:before="113" w:line="360" w:lineRule="auto"/>
        <w:ind w:left="1079"/>
        <w:jc w:val="both"/>
        <w:rPr>
          <w:sz w:val="24"/>
          <w:szCs w:val="24"/>
        </w:rPr>
      </w:pPr>
      <w:r w:rsidRPr="00653FF1">
        <w:rPr>
          <w:color w:val="000000"/>
          <w:sz w:val="24"/>
          <w:szCs w:val="24"/>
        </w:rPr>
        <w:t>Średnia głębokość zatopienia słupków powinna wynosić ~47 cm. Klasa mieszanki betonowej użyta do zalewania fundamentów - min. C16/20.</w:t>
      </w:r>
    </w:p>
    <w:p w14:paraId="2A514540" w14:textId="410F6FDA" w:rsidR="001D3195" w:rsidRPr="00653FF1" w:rsidRDefault="001D3195" w:rsidP="00653FF1">
      <w:pPr>
        <w:pStyle w:val="Akapitzlist"/>
        <w:widowControl w:val="0"/>
        <w:suppressAutoHyphens/>
        <w:spacing w:after="0" w:line="360" w:lineRule="auto"/>
        <w:ind w:left="1079"/>
        <w:contextualSpacing w:val="0"/>
        <w:jc w:val="both"/>
        <w:rPr>
          <w:sz w:val="24"/>
          <w:szCs w:val="24"/>
        </w:rPr>
      </w:pPr>
      <w:r w:rsidRPr="00653FF1">
        <w:rPr>
          <w:sz w:val="24"/>
          <w:szCs w:val="24"/>
        </w:rPr>
        <w:t>Wymagania odnośnie bramy wjazdowej:</w:t>
      </w:r>
    </w:p>
    <w:p w14:paraId="57CDD390" w14:textId="77777777" w:rsidR="001D3195"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sz w:val="24"/>
          <w:szCs w:val="24"/>
        </w:rPr>
      </w:pPr>
      <w:r w:rsidRPr="00653FF1">
        <w:rPr>
          <w:sz w:val="24"/>
          <w:szCs w:val="24"/>
        </w:rPr>
        <w:t>skrzydło bramy z kształtowników stalowych w konstrukcji zamkniętej,</w:t>
      </w:r>
    </w:p>
    <w:p w14:paraId="0E3A0D10" w14:textId="237BA6D9" w:rsidR="001D3195"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color w:val="000000"/>
          <w:sz w:val="24"/>
          <w:szCs w:val="24"/>
        </w:rPr>
      </w:pPr>
      <w:r w:rsidRPr="00653FF1">
        <w:rPr>
          <w:color w:val="000000"/>
          <w:sz w:val="24"/>
          <w:szCs w:val="24"/>
        </w:rPr>
        <w:t>szerokość skrzydła: min. 250 cm max. 260 cm,</w:t>
      </w:r>
    </w:p>
    <w:p w14:paraId="6413D8CE" w14:textId="77777777" w:rsidR="001D3195"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color w:val="000000"/>
          <w:sz w:val="24"/>
          <w:szCs w:val="24"/>
        </w:rPr>
      </w:pPr>
      <w:r w:rsidRPr="00653FF1">
        <w:rPr>
          <w:color w:val="000000"/>
          <w:sz w:val="24"/>
          <w:szCs w:val="24"/>
        </w:rPr>
        <w:t>wypełnienie skrzydła panel kratowy płaski przykręcony do konstrukcji,</w:t>
      </w:r>
    </w:p>
    <w:p w14:paraId="44AC4FF0" w14:textId="04CA10D1" w:rsidR="00C47EBE" w:rsidRPr="00653FF1" w:rsidRDefault="001D3195" w:rsidP="00111A0C">
      <w:pPr>
        <w:pStyle w:val="Akapitzlist"/>
        <w:widowControl w:val="0"/>
        <w:numPr>
          <w:ilvl w:val="0"/>
          <w:numId w:val="14"/>
        </w:numPr>
        <w:tabs>
          <w:tab w:val="clear" w:pos="0"/>
          <w:tab w:val="num" w:pos="359"/>
        </w:tabs>
        <w:suppressAutoHyphens/>
        <w:spacing w:after="0" w:line="360" w:lineRule="auto"/>
        <w:ind w:left="1079"/>
        <w:contextualSpacing w:val="0"/>
        <w:jc w:val="both"/>
        <w:rPr>
          <w:color w:val="000000"/>
          <w:sz w:val="24"/>
          <w:szCs w:val="24"/>
        </w:rPr>
      </w:pPr>
      <w:r w:rsidRPr="00653FF1">
        <w:rPr>
          <w:color w:val="000000"/>
          <w:sz w:val="24"/>
          <w:szCs w:val="24"/>
        </w:rPr>
        <w:t>brama wyposażona w zawiasy systemowe, bolec unieruchamiający skrz</w:t>
      </w:r>
      <w:r w:rsidR="00C47EBE" w:rsidRPr="00653FF1">
        <w:rPr>
          <w:color w:val="000000"/>
          <w:sz w:val="24"/>
          <w:szCs w:val="24"/>
        </w:rPr>
        <w:t>ydło</w:t>
      </w:r>
      <w:r w:rsidR="00542E80" w:rsidRPr="00653FF1">
        <w:rPr>
          <w:color w:val="000000"/>
          <w:sz w:val="24"/>
          <w:szCs w:val="24"/>
        </w:rPr>
        <w:t>.</w:t>
      </w:r>
    </w:p>
    <w:p w14:paraId="17276B90" w14:textId="1A82EB11" w:rsidR="00C47EBE" w:rsidRPr="00653FF1" w:rsidRDefault="00C47EBE" w:rsidP="00111A0C">
      <w:pPr>
        <w:pStyle w:val="Akapitzlist"/>
        <w:widowControl w:val="0"/>
        <w:numPr>
          <w:ilvl w:val="0"/>
          <w:numId w:val="15"/>
        </w:numPr>
        <w:suppressAutoHyphens/>
        <w:spacing w:after="0" w:line="360" w:lineRule="auto"/>
        <w:jc w:val="both"/>
        <w:rPr>
          <w:color w:val="000000"/>
          <w:sz w:val="24"/>
          <w:szCs w:val="24"/>
        </w:rPr>
      </w:pPr>
      <w:r w:rsidRPr="00653FF1">
        <w:rPr>
          <w:color w:val="000000"/>
          <w:sz w:val="24"/>
          <w:szCs w:val="24"/>
        </w:rPr>
        <w:t xml:space="preserve">Wymagania </w:t>
      </w:r>
      <w:r w:rsidR="00F539B9" w:rsidRPr="00653FF1">
        <w:rPr>
          <w:color w:val="000000"/>
          <w:sz w:val="24"/>
          <w:szCs w:val="24"/>
        </w:rPr>
        <w:t>w stosunku do</w:t>
      </w:r>
      <w:r w:rsidRPr="00653FF1">
        <w:rPr>
          <w:color w:val="000000"/>
          <w:sz w:val="24"/>
          <w:szCs w:val="24"/>
        </w:rPr>
        <w:t xml:space="preserve"> monitoringu:</w:t>
      </w:r>
    </w:p>
    <w:p w14:paraId="5E56389F" w14:textId="227F2CDF"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Ilość kamer: 8</w:t>
      </w:r>
      <w:r w:rsidR="00542E80" w:rsidRPr="00653FF1">
        <w:rPr>
          <w:color w:val="000000"/>
          <w:sz w:val="24"/>
          <w:szCs w:val="24"/>
        </w:rPr>
        <w:t>,</w:t>
      </w:r>
    </w:p>
    <w:p w14:paraId="2CC70647" w14:textId="6F42D119"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Montaż na  czterech słupach o wys. 4 metrów</w:t>
      </w:r>
      <w:r w:rsidR="00542E80" w:rsidRPr="00653FF1">
        <w:rPr>
          <w:color w:val="000000"/>
          <w:sz w:val="24"/>
          <w:szCs w:val="24"/>
        </w:rPr>
        <w:t>,</w:t>
      </w:r>
    </w:p>
    <w:p w14:paraId="6A489573" w14:textId="724F4D2A"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Rodzaj: kamera tubowa</w:t>
      </w:r>
      <w:r w:rsidR="00542E80" w:rsidRPr="00653FF1">
        <w:rPr>
          <w:color w:val="000000"/>
          <w:sz w:val="24"/>
          <w:szCs w:val="24"/>
        </w:rPr>
        <w:t>,</w:t>
      </w:r>
    </w:p>
    <w:p w14:paraId="7D9A5DCD" w14:textId="19EA372A"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 xml:space="preserve">Przetwornik min. 5 </w:t>
      </w:r>
      <w:proofErr w:type="spellStart"/>
      <w:r w:rsidRPr="00653FF1">
        <w:rPr>
          <w:color w:val="000000"/>
          <w:sz w:val="24"/>
          <w:szCs w:val="24"/>
        </w:rPr>
        <w:t>Mpx</w:t>
      </w:r>
      <w:proofErr w:type="spellEnd"/>
      <w:r w:rsidRPr="00653FF1">
        <w:rPr>
          <w:color w:val="000000"/>
          <w:sz w:val="24"/>
          <w:szCs w:val="24"/>
        </w:rPr>
        <w:t xml:space="preserve"> (</w:t>
      </w:r>
      <w:proofErr w:type="spellStart"/>
      <w:r w:rsidRPr="00653FF1">
        <w:rPr>
          <w:color w:val="000000"/>
          <w:sz w:val="24"/>
          <w:szCs w:val="24"/>
        </w:rPr>
        <w:t>full</w:t>
      </w:r>
      <w:proofErr w:type="spellEnd"/>
      <w:r w:rsidRPr="00653FF1">
        <w:rPr>
          <w:color w:val="000000"/>
          <w:sz w:val="24"/>
          <w:szCs w:val="24"/>
        </w:rPr>
        <w:t xml:space="preserve"> HD)</w:t>
      </w:r>
      <w:r w:rsidR="00542E80" w:rsidRPr="00653FF1">
        <w:rPr>
          <w:color w:val="000000"/>
          <w:sz w:val="24"/>
          <w:szCs w:val="24"/>
        </w:rPr>
        <w:t>,</w:t>
      </w:r>
    </w:p>
    <w:p w14:paraId="260D796F" w14:textId="7F42FCD3"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Obiektyw szerokokątny min. 2.8 mm</w:t>
      </w:r>
      <w:r w:rsidR="00542E80" w:rsidRPr="00653FF1">
        <w:rPr>
          <w:color w:val="000000"/>
          <w:sz w:val="24"/>
          <w:szCs w:val="24"/>
        </w:rPr>
        <w:t>,</w:t>
      </w:r>
    </w:p>
    <w:p w14:paraId="6DF869D1" w14:textId="129D02A3"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Minimalne warunki pracy kamery: -40</w:t>
      </w:r>
      <w:r w:rsidRPr="00653FF1">
        <w:rPr>
          <w:rFonts w:cstheme="minorHAnsi"/>
          <w:color w:val="000000"/>
          <w:sz w:val="24"/>
          <w:szCs w:val="24"/>
        </w:rPr>
        <w:t>°</w:t>
      </w:r>
      <w:r w:rsidRPr="00653FF1">
        <w:rPr>
          <w:color w:val="000000"/>
          <w:sz w:val="24"/>
          <w:szCs w:val="24"/>
        </w:rPr>
        <w:t xml:space="preserve">C </w:t>
      </w:r>
      <w:r w:rsidRPr="00653FF1">
        <w:rPr>
          <w:rFonts w:cstheme="minorHAnsi"/>
          <w:color w:val="000000"/>
          <w:sz w:val="24"/>
          <w:szCs w:val="24"/>
        </w:rPr>
        <w:t>~ +60°C</w:t>
      </w:r>
      <w:r w:rsidR="00542E80" w:rsidRPr="00653FF1">
        <w:rPr>
          <w:rFonts w:cstheme="minorHAnsi"/>
          <w:color w:val="000000"/>
          <w:sz w:val="24"/>
          <w:szCs w:val="24"/>
        </w:rPr>
        <w:t>,</w:t>
      </w:r>
    </w:p>
    <w:p w14:paraId="6E00769A" w14:textId="06C20292"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Obudowa min. IP66</w:t>
      </w:r>
      <w:r w:rsidR="00542E80" w:rsidRPr="00653FF1">
        <w:rPr>
          <w:color w:val="000000"/>
          <w:sz w:val="24"/>
          <w:szCs w:val="24"/>
        </w:rPr>
        <w:t>,</w:t>
      </w:r>
    </w:p>
    <w:p w14:paraId="22D2DF91" w14:textId="02F0C62E"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proofErr w:type="spellStart"/>
      <w:r w:rsidRPr="00653FF1">
        <w:rPr>
          <w:color w:val="000000"/>
          <w:sz w:val="24"/>
          <w:szCs w:val="24"/>
        </w:rPr>
        <w:t>Promiennk</w:t>
      </w:r>
      <w:proofErr w:type="spellEnd"/>
      <w:r w:rsidRPr="00653FF1">
        <w:rPr>
          <w:color w:val="000000"/>
          <w:sz w:val="24"/>
          <w:szCs w:val="24"/>
        </w:rPr>
        <w:t xml:space="preserve"> podczerwieni o zasięgu min. 30 metrów</w:t>
      </w:r>
      <w:r w:rsidR="00542E80" w:rsidRPr="00653FF1">
        <w:rPr>
          <w:color w:val="000000"/>
          <w:sz w:val="24"/>
          <w:szCs w:val="24"/>
        </w:rPr>
        <w:t>,</w:t>
      </w:r>
    </w:p>
    <w:p w14:paraId="0ED78DA1" w14:textId="2891E83F"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Rejestrator sieciowy min. 8 kanałowy</w:t>
      </w:r>
      <w:r w:rsidR="00542E80" w:rsidRPr="00653FF1">
        <w:rPr>
          <w:color w:val="000000"/>
          <w:sz w:val="24"/>
          <w:szCs w:val="24"/>
        </w:rPr>
        <w:t>,</w:t>
      </w:r>
    </w:p>
    <w:p w14:paraId="7E6105B1" w14:textId="3DA9382E"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Minimalne warunki prac rejestratora -10</w:t>
      </w:r>
      <w:r w:rsidRPr="00653FF1">
        <w:rPr>
          <w:rFonts w:cstheme="minorHAnsi"/>
          <w:color w:val="000000"/>
          <w:sz w:val="24"/>
          <w:szCs w:val="24"/>
        </w:rPr>
        <w:t>°</w:t>
      </w:r>
      <w:r w:rsidRPr="00653FF1">
        <w:rPr>
          <w:color w:val="000000"/>
          <w:sz w:val="24"/>
          <w:szCs w:val="24"/>
        </w:rPr>
        <w:t xml:space="preserve">C </w:t>
      </w:r>
      <w:r w:rsidRPr="00653FF1">
        <w:rPr>
          <w:rFonts w:cstheme="minorHAnsi"/>
          <w:color w:val="000000"/>
          <w:sz w:val="24"/>
          <w:szCs w:val="24"/>
        </w:rPr>
        <w:t>~</w:t>
      </w:r>
      <w:r w:rsidRPr="00653FF1">
        <w:rPr>
          <w:color w:val="000000"/>
          <w:sz w:val="24"/>
          <w:szCs w:val="24"/>
        </w:rPr>
        <w:t xml:space="preserve"> +55</w:t>
      </w:r>
      <w:r w:rsidRPr="00653FF1">
        <w:rPr>
          <w:rFonts w:cstheme="minorHAnsi"/>
          <w:color w:val="000000"/>
          <w:sz w:val="24"/>
          <w:szCs w:val="24"/>
        </w:rPr>
        <w:t>°</w:t>
      </w:r>
      <w:r w:rsidRPr="00653FF1">
        <w:rPr>
          <w:color w:val="000000"/>
          <w:sz w:val="24"/>
          <w:szCs w:val="24"/>
        </w:rPr>
        <w:t>C</w:t>
      </w:r>
      <w:r w:rsidR="00542E80" w:rsidRPr="00653FF1">
        <w:rPr>
          <w:color w:val="000000"/>
          <w:sz w:val="24"/>
          <w:szCs w:val="24"/>
        </w:rPr>
        <w:t>,</w:t>
      </w:r>
    </w:p>
    <w:p w14:paraId="6B245DF2" w14:textId="4659BD77"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Wielkość dysku pozwalająca na archiwizację min. 30 dni nagrań</w:t>
      </w:r>
      <w:r w:rsidR="00542E80" w:rsidRPr="00653FF1">
        <w:rPr>
          <w:color w:val="000000"/>
          <w:sz w:val="24"/>
          <w:szCs w:val="24"/>
        </w:rPr>
        <w:t>,</w:t>
      </w:r>
    </w:p>
    <w:p w14:paraId="6D34F67C" w14:textId="3F42302B"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Zdalny podgląd kamer</w:t>
      </w:r>
      <w:r w:rsidR="00542E80" w:rsidRPr="00653FF1">
        <w:rPr>
          <w:color w:val="000000"/>
          <w:sz w:val="24"/>
          <w:szCs w:val="24"/>
        </w:rPr>
        <w:t>,</w:t>
      </w:r>
    </w:p>
    <w:p w14:paraId="23E0F0B4" w14:textId="77458C5A"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Podgląd na żywo</w:t>
      </w:r>
      <w:r w:rsidR="00542E80" w:rsidRPr="00653FF1">
        <w:rPr>
          <w:color w:val="000000"/>
          <w:sz w:val="24"/>
          <w:szCs w:val="24"/>
        </w:rPr>
        <w:t>,</w:t>
      </w:r>
    </w:p>
    <w:p w14:paraId="077EF466" w14:textId="7818DEF6"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Automatyczne zapętlanie po 30 dniach nagrań</w:t>
      </w:r>
      <w:r w:rsidR="00542E80" w:rsidRPr="00653FF1">
        <w:rPr>
          <w:color w:val="000000"/>
          <w:sz w:val="24"/>
          <w:szCs w:val="24"/>
        </w:rPr>
        <w:t>,</w:t>
      </w:r>
    </w:p>
    <w:p w14:paraId="2C7299B7" w14:textId="45D953AC" w:rsidR="00C47EBE"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Nagrywanie dwutorowe z funkcją wykrywania ruchu</w:t>
      </w:r>
      <w:r w:rsidR="00542E80" w:rsidRPr="00653FF1">
        <w:rPr>
          <w:color w:val="000000"/>
          <w:sz w:val="24"/>
          <w:szCs w:val="24"/>
        </w:rPr>
        <w:t>,</w:t>
      </w:r>
    </w:p>
    <w:p w14:paraId="36861F50" w14:textId="61043ED8" w:rsidR="00AB531D" w:rsidRPr="00653FF1" w:rsidRDefault="00C47EBE"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Zastosowanie przewodów UTP 5 kategorii</w:t>
      </w:r>
      <w:r w:rsidR="00542E80" w:rsidRPr="00653FF1">
        <w:rPr>
          <w:color w:val="000000"/>
          <w:sz w:val="24"/>
          <w:szCs w:val="24"/>
        </w:rPr>
        <w:t>.</w:t>
      </w:r>
    </w:p>
    <w:p w14:paraId="398A8E5F" w14:textId="77777777" w:rsidR="00AB531D" w:rsidRPr="00653FF1" w:rsidRDefault="00AB531D" w:rsidP="00111A0C">
      <w:pPr>
        <w:pStyle w:val="Akapitzlist"/>
        <w:widowControl w:val="0"/>
        <w:numPr>
          <w:ilvl w:val="0"/>
          <w:numId w:val="15"/>
        </w:numPr>
        <w:suppressAutoHyphens/>
        <w:spacing w:after="0" w:line="360" w:lineRule="auto"/>
        <w:jc w:val="both"/>
        <w:rPr>
          <w:color w:val="000000"/>
          <w:sz w:val="24"/>
          <w:szCs w:val="24"/>
        </w:rPr>
      </w:pPr>
      <w:r w:rsidRPr="00653FF1">
        <w:rPr>
          <w:color w:val="000000"/>
          <w:sz w:val="24"/>
          <w:szCs w:val="24"/>
        </w:rPr>
        <w:t>Wymagania w stosunku do oświetlenia</w:t>
      </w:r>
    </w:p>
    <w:p w14:paraId="1384A59C"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o wysokości 4 metrów bez wysięgnika</w:t>
      </w:r>
    </w:p>
    <w:p w14:paraId="62D21601" w14:textId="30431B10"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lastRenderedPageBreak/>
        <w:t>Ilość słupów: 4 szt.</w:t>
      </w:r>
    </w:p>
    <w:p w14:paraId="30A31761"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Grubość ścianki słupa ocynkowanego winna wynosić minimum 4,0 mm, powłokę</w:t>
      </w:r>
    </w:p>
    <w:p w14:paraId="7BC4B71B"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cynkowania wykonać zgodnie z normą EN ISO 1461 .</w:t>
      </w:r>
    </w:p>
    <w:p w14:paraId="44B182F7"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muszą być wyposażenie we wnękę z dostateczną ilością miejsca na połączenie kabli i umieszczenie odpowiedniej liczby zabezpieczeń.</w:t>
      </w:r>
    </w:p>
    <w:p w14:paraId="5D4A4F01" w14:textId="5149EFE2"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 xml:space="preserve">Wnęki musza posiadać zabezpieczenie przed dostępem osób postronnych. </w:t>
      </w:r>
      <w:proofErr w:type="spellStart"/>
      <w:r w:rsidRPr="00653FF1">
        <w:rPr>
          <w:color w:val="000000"/>
          <w:sz w:val="24"/>
          <w:szCs w:val="24"/>
        </w:rPr>
        <w:t>np.nietypowe</w:t>
      </w:r>
      <w:proofErr w:type="spellEnd"/>
      <w:r w:rsidRPr="00653FF1">
        <w:rPr>
          <w:color w:val="000000"/>
          <w:sz w:val="24"/>
          <w:szCs w:val="24"/>
        </w:rPr>
        <w:t xml:space="preserve"> śruby,</w:t>
      </w:r>
    </w:p>
    <w:p w14:paraId="06C5B59B"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muszą być wyposażenie w tabliczkę ostrzegawczą</w:t>
      </w:r>
    </w:p>
    <w:p w14:paraId="69D49F6C"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Słupy musza być przystosowane do zastosowania fundamentów prefabrykowanych.</w:t>
      </w:r>
    </w:p>
    <w:p w14:paraId="1CF4E135" w14:textId="7FF3CB15"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Od podstawy do wysięgnika słup musi być jednoelementowy Oprawa oświetleniowa o mocy min. 65 W</w:t>
      </w:r>
    </w:p>
    <w:p w14:paraId="7970621A"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Źródła światła LED</w:t>
      </w:r>
    </w:p>
    <w:p w14:paraId="677073F5"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wyposażona w czujnik ruchu</w:t>
      </w:r>
    </w:p>
    <w:p w14:paraId="601D693A"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Ilość opraw oświetleniowych: 4 szt.</w:t>
      </w:r>
    </w:p>
    <w:p w14:paraId="635AAD23" w14:textId="0AE24498"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trwałość źródeł LED nie mniej niż 50 000h, wartość strumienia świetlnego w</w:t>
      </w:r>
    </w:p>
    <w:p w14:paraId="28B0F41A" w14:textId="77777777"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tym okresie nie może być mniejsza niż 70% strumienia początkowego.</w:t>
      </w:r>
    </w:p>
    <w:p w14:paraId="279161DD" w14:textId="48D4BA02"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temperatura barwowa LED w zakresie 4000K-4500K(neutralny biały)</w:t>
      </w:r>
    </w:p>
    <w:p w14:paraId="0F641BA7" w14:textId="4818EA91"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wymagany wskaźnik oddawania barw LED Ra&gt;/=70.</w:t>
      </w:r>
    </w:p>
    <w:p w14:paraId="0E858A45" w14:textId="6C3C142F"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musi poosiadać poziom szczelności nie mniejszy niż (IP 65) dla komory optycznej jak i komory osprzętu,</w:t>
      </w:r>
    </w:p>
    <w:p w14:paraId="3416402D" w14:textId="2C6CEE7E"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źródło światła musi być zabezpieczone szybą hartowaną o udarności min. IK 08;</w:t>
      </w:r>
    </w:p>
    <w:p w14:paraId="54A8C049" w14:textId="058E408E"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wykonana w I lub II klasie ochronności;</w:t>
      </w:r>
    </w:p>
    <w:p w14:paraId="461E180D" w14:textId="22D34F69" w:rsidR="00AB531D" w:rsidRPr="00653FF1" w:rsidRDefault="00AB531D" w:rsidP="00111A0C">
      <w:pPr>
        <w:pStyle w:val="Akapitzlist"/>
        <w:widowControl w:val="0"/>
        <w:numPr>
          <w:ilvl w:val="0"/>
          <w:numId w:val="16"/>
        </w:numPr>
        <w:suppressAutoHyphens/>
        <w:spacing w:after="0" w:line="360" w:lineRule="auto"/>
        <w:ind w:left="1068"/>
        <w:jc w:val="both"/>
        <w:rPr>
          <w:color w:val="000000"/>
          <w:sz w:val="24"/>
          <w:szCs w:val="24"/>
        </w:rPr>
      </w:pPr>
      <w:r w:rsidRPr="00653FF1">
        <w:rPr>
          <w:color w:val="000000"/>
          <w:sz w:val="24"/>
          <w:szCs w:val="24"/>
        </w:rPr>
        <w:t>oprawa musi posiadać zintegrowany z obudową uchwyt umożliwiający jej</w:t>
      </w:r>
      <w:r w:rsidR="00653FF1">
        <w:rPr>
          <w:color w:val="000000"/>
          <w:sz w:val="24"/>
          <w:szCs w:val="24"/>
        </w:rPr>
        <w:t xml:space="preserve"> </w:t>
      </w:r>
      <w:r w:rsidRPr="00653FF1">
        <w:rPr>
          <w:color w:val="000000"/>
          <w:sz w:val="24"/>
          <w:szCs w:val="24"/>
        </w:rPr>
        <w:t>montaż bezpośrednio na słupie z możliwością regulacji pochylenia od 0° do min.10°</w:t>
      </w:r>
    </w:p>
    <w:p w14:paraId="5A65D696" w14:textId="77777777" w:rsidR="00973D94" w:rsidRPr="00653FF1" w:rsidRDefault="00973D94" w:rsidP="00111A0C">
      <w:pPr>
        <w:pStyle w:val="Akapitzlist"/>
        <w:numPr>
          <w:ilvl w:val="0"/>
          <w:numId w:val="15"/>
        </w:numPr>
        <w:jc w:val="both"/>
        <w:rPr>
          <w:sz w:val="24"/>
          <w:szCs w:val="24"/>
        </w:rPr>
      </w:pPr>
      <w:r w:rsidRPr="00653FF1">
        <w:rPr>
          <w:sz w:val="24"/>
          <w:szCs w:val="24"/>
        </w:rPr>
        <w:t xml:space="preserve">Przed przystąpieniem do palowania konstrukcji wsporczych należy wykonać przygotowanie terenu. Konieczne jest wykonanie dwóch próbnych odwiertów geologicznych, w zależności od wyników należy skorygować głębokość osadzania podpór w podłożu zgodnie z zaleceniami producenta systemu montażowego. Głębokość osadzania podpór w podłożu nie może być mniejsza niż 1,6 m. Panele montowane będą poziomo na konstrukcjach czterorzędowych. </w:t>
      </w:r>
    </w:p>
    <w:p w14:paraId="11F3AF0E" w14:textId="77777777" w:rsidR="00DD0A01" w:rsidRPr="00653FF1" w:rsidRDefault="00DD0A01" w:rsidP="00111A0C">
      <w:pPr>
        <w:pStyle w:val="Akapitzlist"/>
        <w:numPr>
          <w:ilvl w:val="0"/>
          <w:numId w:val="15"/>
        </w:numPr>
        <w:jc w:val="both"/>
        <w:rPr>
          <w:color w:val="FF0000"/>
          <w:sz w:val="24"/>
          <w:szCs w:val="24"/>
        </w:rPr>
      </w:pPr>
      <w:r w:rsidRPr="00653FF1">
        <w:rPr>
          <w:sz w:val="24"/>
          <w:szCs w:val="24"/>
        </w:rPr>
        <w:t>Dokumentacja projektowa dołączona do niniejszego opisu przedmiotu zamówienia została uzgodniona z rzeczoznawcą p.poż.</w:t>
      </w:r>
    </w:p>
    <w:p w14:paraId="4C8F61CF" w14:textId="77777777" w:rsidR="00DD0A01" w:rsidRPr="00653FF1" w:rsidRDefault="00DD0A01" w:rsidP="00653FF1">
      <w:pPr>
        <w:pStyle w:val="Akapitzlist"/>
        <w:jc w:val="both"/>
        <w:rPr>
          <w:sz w:val="24"/>
          <w:szCs w:val="24"/>
        </w:rPr>
      </w:pPr>
      <w:r w:rsidRPr="00653FF1">
        <w:rPr>
          <w:sz w:val="24"/>
          <w:szCs w:val="24"/>
        </w:rPr>
        <w:lastRenderedPageBreak/>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1D524FCF" w14:textId="0406B7EA" w:rsidR="00DD0A01" w:rsidRPr="00653FF1" w:rsidRDefault="00DD0A01" w:rsidP="00653FF1">
      <w:pPr>
        <w:pStyle w:val="Akapitzlist"/>
        <w:jc w:val="both"/>
        <w:rPr>
          <w:sz w:val="24"/>
          <w:szCs w:val="24"/>
        </w:rPr>
      </w:pPr>
      <w:r w:rsidRPr="00653FF1">
        <w:rPr>
          <w:sz w:val="24"/>
          <w:szCs w:val="24"/>
        </w:rPr>
        <w:t>Wykonawca będzie odpowiedzialny za wszelkie straty spowodowane pożarem wywołanym w rezultacie realizacji robót lub przez pracowników Wykonawcy.</w:t>
      </w:r>
    </w:p>
    <w:p w14:paraId="37C6C277" w14:textId="77777777" w:rsidR="008122CC" w:rsidRPr="00653FF1" w:rsidRDefault="008122CC" w:rsidP="00111A0C">
      <w:pPr>
        <w:pStyle w:val="Akapitzlist"/>
        <w:numPr>
          <w:ilvl w:val="0"/>
          <w:numId w:val="15"/>
        </w:numPr>
        <w:jc w:val="both"/>
        <w:rPr>
          <w:sz w:val="24"/>
          <w:szCs w:val="24"/>
        </w:rPr>
      </w:pPr>
      <w:r w:rsidRPr="00653FF1">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653FF1">
        <w:rPr>
          <w:sz w:val="24"/>
          <w:szCs w:val="24"/>
        </w:rPr>
        <w:t>stringowy</w:t>
      </w:r>
      <w:proofErr w:type="spellEnd"/>
      <w:r w:rsidRPr="00653FF1">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5F1F28B1" w14:textId="77777777" w:rsidR="008122CC" w:rsidRPr="00653FF1" w:rsidRDefault="008122CC" w:rsidP="00111A0C">
      <w:pPr>
        <w:pStyle w:val="Akapitzlist"/>
        <w:numPr>
          <w:ilvl w:val="0"/>
          <w:numId w:val="15"/>
        </w:numPr>
        <w:jc w:val="both"/>
        <w:rPr>
          <w:sz w:val="24"/>
          <w:szCs w:val="24"/>
        </w:rPr>
      </w:pPr>
      <w:r w:rsidRPr="00653FF1">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496909DB" w14:textId="77777777" w:rsidR="008122CC" w:rsidRPr="00653FF1" w:rsidRDefault="008122CC" w:rsidP="00111A0C">
      <w:pPr>
        <w:pStyle w:val="Akapitzlist"/>
        <w:numPr>
          <w:ilvl w:val="0"/>
          <w:numId w:val="15"/>
        </w:numPr>
        <w:jc w:val="both"/>
        <w:rPr>
          <w:sz w:val="24"/>
          <w:szCs w:val="24"/>
        </w:rPr>
      </w:pPr>
      <w:r w:rsidRPr="00653FF1">
        <w:rPr>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5DAC048D" w14:textId="77777777" w:rsidR="008122CC" w:rsidRPr="00653FF1" w:rsidRDefault="008122CC" w:rsidP="00111A0C">
      <w:pPr>
        <w:pStyle w:val="Akapitzlist"/>
        <w:numPr>
          <w:ilvl w:val="0"/>
          <w:numId w:val="15"/>
        </w:numPr>
        <w:jc w:val="both"/>
        <w:rPr>
          <w:sz w:val="24"/>
          <w:szCs w:val="24"/>
        </w:rPr>
      </w:pPr>
      <w:r w:rsidRPr="00653FF1">
        <w:rPr>
          <w:sz w:val="24"/>
          <w:szCs w:val="24"/>
        </w:rPr>
        <w:t>Niezależnie od zapisów poprzedniego punktu, Zamawiający wymaga następujących minimalnych okresów gwarancji producenta poszczególnych komponentów instalacji:</w:t>
      </w:r>
    </w:p>
    <w:p w14:paraId="2B3787F1" w14:textId="77777777" w:rsidR="008122CC" w:rsidRPr="00653FF1" w:rsidRDefault="008122CC" w:rsidP="00653FF1">
      <w:pPr>
        <w:pStyle w:val="Akapitzlist"/>
        <w:jc w:val="both"/>
        <w:rPr>
          <w:sz w:val="24"/>
          <w:szCs w:val="24"/>
        </w:rPr>
      </w:pPr>
      <w:r w:rsidRPr="00653FF1">
        <w:rPr>
          <w:sz w:val="24"/>
          <w:szCs w:val="24"/>
        </w:rPr>
        <w:t>- panele fotowoltaiczne - 12 lat gwarancji na wady fizyczne,</w:t>
      </w:r>
    </w:p>
    <w:p w14:paraId="0C66DF8D" w14:textId="19F62A97" w:rsidR="008122CC" w:rsidRPr="00653FF1" w:rsidRDefault="008122CC" w:rsidP="00653FF1">
      <w:pPr>
        <w:pStyle w:val="Akapitzlist"/>
        <w:jc w:val="both"/>
        <w:rPr>
          <w:sz w:val="24"/>
          <w:szCs w:val="24"/>
        </w:rPr>
      </w:pPr>
      <w:r w:rsidRPr="00653FF1">
        <w:rPr>
          <w:sz w:val="24"/>
          <w:szCs w:val="24"/>
        </w:rPr>
        <w:t>- falowniki - 10 lat gwarancji.</w:t>
      </w:r>
    </w:p>
    <w:p w14:paraId="13CC9177" w14:textId="54A1D560" w:rsidR="001914B6" w:rsidRPr="00653FF1" w:rsidRDefault="001914B6" w:rsidP="00653FF1">
      <w:pPr>
        <w:pStyle w:val="Akapitzlist"/>
        <w:jc w:val="both"/>
        <w:rPr>
          <w:sz w:val="24"/>
          <w:szCs w:val="24"/>
        </w:rPr>
      </w:pPr>
      <w:r w:rsidRPr="00653FF1">
        <w:rPr>
          <w:sz w:val="24"/>
          <w:szCs w:val="24"/>
        </w:rPr>
        <w:t xml:space="preserve">- konstrukcja- 10 lat gwarancji. </w:t>
      </w:r>
    </w:p>
    <w:p w14:paraId="619AE423" w14:textId="7CD6FC04" w:rsidR="008122CC" w:rsidRPr="00653FF1" w:rsidRDefault="008122CC" w:rsidP="00111A0C">
      <w:pPr>
        <w:pStyle w:val="Akapitzlist"/>
        <w:numPr>
          <w:ilvl w:val="0"/>
          <w:numId w:val="15"/>
        </w:numPr>
        <w:jc w:val="both"/>
        <w:rPr>
          <w:sz w:val="24"/>
          <w:szCs w:val="24"/>
        </w:rPr>
      </w:pPr>
      <w:r w:rsidRPr="00653FF1">
        <w:rPr>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5E8F176B" w14:textId="5B592174" w:rsidR="0004135C" w:rsidRPr="00653FF1" w:rsidRDefault="0004135C" w:rsidP="00111A0C">
      <w:pPr>
        <w:pStyle w:val="Akapitzlist"/>
        <w:numPr>
          <w:ilvl w:val="0"/>
          <w:numId w:val="15"/>
        </w:numPr>
        <w:jc w:val="both"/>
        <w:rPr>
          <w:sz w:val="24"/>
          <w:szCs w:val="24"/>
        </w:rPr>
      </w:pPr>
      <w:r w:rsidRPr="00653FF1">
        <w:rPr>
          <w:sz w:val="24"/>
          <w:szCs w:val="24"/>
        </w:rPr>
        <w:t>Wykonawca udzieli Zamawiającemu gwarancji jakości na cały przedmiot zamówienia na okres 1</w:t>
      </w:r>
      <w:r w:rsidR="00A94D9A" w:rsidRPr="00653FF1">
        <w:rPr>
          <w:sz w:val="24"/>
          <w:szCs w:val="24"/>
        </w:rPr>
        <w:t>0</w:t>
      </w:r>
      <w:r w:rsidRPr="00653FF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0E2EEA3C" w14:textId="77777777" w:rsidR="008122CC" w:rsidRPr="00653FF1" w:rsidRDefault="008122CC" w:rsidP="00111A0C">
      <w:pPr>
        <w:pStyle w:val="Akapitzlist"/>
        <w:numPr>
          <w:ilvl w:val="0"/>
          <w:numId w:val="15"/>
        </w:numPr>
        <w:jc w:val="both"/>
        <w:rPr>
          <w:sz w:val="24"/>
          <w:szCs w:val="24"/>
        </w:rPr>
      </w:pPr>
      <w:r w:rsidRPr="00653FF1">
        <w:rPr>
          <w:sz w:val="24"/>
          <w:szCs w:val="24"/>
        </w:rPr>
        <w:lastRenderedPageBreak/>
        <w:t>Wymaganiem Zamawiającego jest, aby roczna produkcja z instalacji stanowiącej przedmiot zamówienia wynosiła nie mniej niż podano w studium wykonalności.</w:t>
      </w:r>
    </w:p>
    <w:p w14:paraId="38DCB945" w14:textId="20ADC88E" w:rsidR="008122CC" w:rsidRPr="00653FF1" w:rsidRDefault="008122CC" w:rsidP="00111A0C">
      <w:pPr>
        <w:pStyle w:val="Akapitzlist"/>
        <w:numPr>
          <w:ilvl w:val="0"/>
          <w:numId w:val="15"/>
        </w:numPr>
        <w:jc w:val="both"/>
        <w:rPr>
          <w:sz w:val="24"/>
          <w:szCs w:val="24"/>
        </w:rPr>
      </w:pPr>
      <w:r w:rsidRPr="00653FF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7ED25772" w14:textId="77777777" w:rsidR="00801E3C" w:rsidRPr="00653FF1" w:rsidRDefault="00801E3C" w:rsidP="00111A0C">
      <w:pPr>
        <w:pStyle w:val="Akapitzlist"/>
        <w:numPr>
          <w:ilvl w:val="0"/>
          <w:numId w:val="15"/>
        </w:numPr>
        <w:jc w:val="both"/>
        <w:rPr>
          <w:sz w:val="24"/>
          <w:szCs w:val="24"/>
        </w:rPr>
      </w:pPr>
      <w:r w:rsidRPr="00653FF1">
        <w:rPr>
          <w:sz w:val="24"/>
          <w:szCs w:val="24"/>
        </w:rPr>
        <w:t>Po stronie Wykonawcy jest także wykonanie przyłącza i układu pomiarowego zgodnie z wydanymi warunkami przyłączenia stanowiącymi załącznik do niniejszej specyfikacji</w:t>
      </w:r>
    </w:p>
    <w:p w14:paraId="6E89DC36" w14:textId="77777777" w:rsidR="00220D5D" w:rsidRPr="00653FF1" w:rsidRDefault="00220D5D" w:rsidP="00111A0C">
      <w:pPr>
        <w:pStyle w:val="Akapitzlist"/>
        <w:numPr>
          <w:ilvl w:val="0"/>
          <w:numId w:val="15"/>
        </w:numPr>
        <w:jc w:val="both"/>
        <w:rPr>
          <w:sz w:val="24"/>
          <w:szCs w:val="24"/>
        </w:rPr>
      </w:pPr>
      <w:r w:rsidRPr="00653FF1">
        <w:rPr>
          <w:sz w:val="24"/>
          <w:szCs w:val="24"/>
        </w:rPr>
        <w:t>Wykonanie pełnej dokumentacji odbiorowej i eksploatacyjnej wymaganej przez zakład energetyczny</w:t>
      </w:r>
    </w:p>
    <w:p w14:paraId="39D1FA61" w14:textId="77777777" w:rsidR="00220D5D" w:rsidRPr="00653FF1" w:rsidRDefault="00220D5D" w:rsidP="00111A0C">
      <w:pPr>
        <w:pStyle w:val="Akapitzlist"/>
        <w:numPr>
          <w:ilvl w:val="0"/>
          <w:numId w:val="15"/>
        </w:numPr>
        <w:jc w:val="both"/>
        <w:rPr>
          <w:sz w:val="24"/>
          <w:szCs w:val="24"/>
        </w:rPr>
      </w:pPr>
      <w:r w:rsidRPr="00653FF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477F3155" w14:textId="77777777" w:rsidR="00220D5D" w:rsidRPr="00653FF1" w:rsidRDefault="00220D5D" w:rsidP="00111A0C">
      <w:pPr>
        <w:pStyle w:val="Akapitzlist"/>
        <w:numPr>
          <w:ilvl w:val="0"/>
          <w:numId w:val="15"/>
        </w:numPr>
        <w:jc w:val="both"/>
        <w:rPr>
          <w:sz w:val="24"/>
          <w:szCs w:val="24"/>
        </w:rPr>
      </w:pPr>
      <w:r w:rsidRPr="00653FF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75945867" w14:textId="77777777" w:rsidR="00220D5D" w:rsidRPr="00653FF1" w:rsidRDefault="00220D5D" w:rsidP="00111A0C">
      <w:pPr>
        <w:pStyle w:val="Akapitzlist"/>
        <w:numPr>
          <w:ilvl w:val="0"/>
          <w:numId w:val="15"/>
        </w:numPr>
        <w:jc w:val="both"/>
        <w:rPr>
          <w:sz w:val="24"/>
          <w:szCs w:val="24"/>
        </w:rPr>
      </w:pPr>
      <w:r w:rsidRPr="00653FF1">
        <w:rPr>
          <w:sz w:val="24"/>
          <w:szCs w:val="24"/>
        </w:rPr>
        <w:t>Wykonanie szczegółowej instrukcji eksploatacji zamontowanych instalacji.</w:t>
      </w:r>
    </w:p>
    <w:p w14:paraId="57104F0B" w14:textId="77777777" w:rsidR="00220D5D" w:rsidRPr="00653FF1" w:rsidRDefault="00220D5D" w:rsidP="00111A0C">
      <w:pPr>
        <w:pStyle w:val="Akapitzlist"/>
        <w:numPr>
          <w:ilvl w:val="0"/>
          <w:numId w:val="15"/>
        </w:numPr>
        <w:jc w:val="both"/>
        <w:rPr>
          <w:sz w:val="24"/>
          <w:szCs w:val="24"/>
        </w:rPr>
      </w:pPr>
      <w:r w:rsidRPr="00653FF1">
        <w:rPr>
          <w:sz w:val="24"/>
          <w:szCs w:val="24"/>
        </w:rPr>
        <w:t>Wykonanie szczegółowej instrukcji obsługi systemu monitorującego.</w:t>
      </w:r>
    </w:p>
    <w:p w14:paraId="45F3BA84" w14:textId="5814F555" w:rsidR="00220D5D" w:rsidRPr="00653FF1" w:rsidRDefault="00220D5D" w:rsidP="00111A0C">
      <w:pPr>
        <w:pStyle w:val="Akapitzlist"/>
        <w:numPr>
          <w:ilvl w:val="0"/>
          <w:numId w:val="15"/>
        </w:numPr>
        <w:jc w:val="both"/>
        <w:rPr>
          <w:sz w:val="24"/>
          <w:szCs w:val="24"/>
        </w:rPr>
      </w:pPr>
      <w:r w:rsidRPr="00653FF1">
        <w:rPr>
          <w:sz w:val="24"/>
          <w:szCs w:val="24"/>
        </w:rPr>
        <w:t xml:space="preserve">Świadczenie usług serwisowych, minimum raz do roku, w pełnym zakresie przez okres nie krótszy niż okres gwarancji. </w:t>
      </w:r>
    </w:p>
    <w:p w14:paraId="2C1E7EBE" w14:textId="77777777" w:rsidR="00A21887" w:rsidRPr="00653FF1" w:rsidRDefault="00A21887" w:rsidP="00111A0C">
      <w:pPr>
        <w:pStyle w:val="Akapitzlist"/>
        <w:numPr>
          <w:ilvl w:val="0"/>
          <w:numId w:val="15"/>
        </w:numPr>
        <w:jc w:val="both"/>
        <w:rPr>
          <w:sz w:val="24"/>
          <w:szCs w:val="24"/>
        </w:rPr>
      </w:pPr>
      <w:r w:rsidRPr="00653FF1">
        <w:rPr>
          <w:sz w:val="24"/>
          <w:szCs w:val="24"/>
        </w:rPr>
        <w:t>Wykonawca zobowiązany jest do opracowania i uzgodnienia z ENEA Operator dokumentacji przyłącza zgodnie z wydanymi warunkami w terminie podanym w umowie o przyłączenie do sieci.</w:t>
      </w:r>
    </w:p>
    <w:p w14:paraId="56C8AE1D" w14:textId="1C7A8F18" w:rsidR="003610B0" w:rsidRPr="00653FF1" w:rsidRDefault="003610B0" w:rsidP="00111A0C">
      <w:pPr>
        <w:pStyle w:val="Akapitzlist"/>
        <w:numPr>
          <w:ilvl w:val="0"/>
          <w:numId w:val="15"/>
        </w:numPr>
        <w:jc w:val="both"/>
        <w:rPr>
          <w:sz w:val="24"/>
          <w:szCs w:val="24"/>
        </w:rPr>
      </w:pPr>
      <w:r w:rsidRPr="00653FF1">
        <w:rPr>
          <w:sz w:val="24"/>
          <w:szCs w:val="24"/>
        </w:rPr>
        <w:t>W dokumentacji projektowej znajdują się zapisy</w:t>
      </w:r>
      <w:r w:rsidR="00435B98" w:rsidRPr="00653FF1">
        <w:rPr>
          <w:sz w:val="24"/>
          <w:szCs w:val="24"/>
        </w:rPr>
        <w:t>:</w:t>
      </w:r>
    </w:p>
    <w:p w14:paraId="24D0512E" w14:textId="77777777" w:rsidR="00435B98" w:rsidRPr="00435B98" w:rsidRDefault="00435B98" w:rsidP="00435B98">
      <w:pPr>
        <w:pStyle w:val="Akapitzlist"/>
        <w:jc w:val="both"/>
        <w:rPr>
          <w:sz w:val="23"/>
          <w:szCs w:val="23"/>
        </w:rPr>
      </w:pPr>
    </w:p>
    <w:p w14:paraId="6BCC8080"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ABB OVR PV 40 1000 P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5692910B"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1F6A92E8"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1AAFD177"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4FD326C4"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28309E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81F3DC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190EB5B"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A1DE8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E273B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D7D7CA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02232E31"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6B8C12B3"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66037688" w14:textId="77777777" w:rsidR="003610B0" w:rsidRPr="003610B0" w:rsidRDefault="003610B0" w:rsidP="00413ED7">
            <w:pPr>
              <w:rPr>
                <w:rFonts w:ascii="Verdana" w:hAnsi="Verdana" w:cs="Verdana"/>
                <w:i/>
                <w:iCs/>
                <w:sz w:val="16"/>
                <w:szCs w:val="16"/>
              </w:rPr>
            </w:pPr>
            <w:r w:rsidRPr="003610B0">
              <w:rPr>
                <w:rFonts w:ascii="Verdana" w:hAnsi="Verdana" w:cs="Verdana"/>
                <w:i/>
                <w:iCs/>
                <w:color w:val="000000"/>
                <w:sz w:val="16"/>
                <w:szCs w:val="16"/>
              </w:rPr>
              <w:t>ABBM514240</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DE7280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ABB</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7F69E1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OVR PV 40 1000 P</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6B1B5ECC"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410A9C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E4DFFE6"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15EF4C4"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62E0F7B7"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77B65A74" w14:textId="77777777" w:rsidR="003610B0" w:rsidRPr="003610B0" w:rsidRDefault="003610B0" w:rsidP="003610B0">
      <w:pPr>
        <w:jc w:val="both"/>
        <w:rPr>
          <w:rFonts w:cstheme="minorHAnsi"/>
          <w:i/>
          <w:iCs/>
        </w:rPr>
      </w:pPr>
    </w:p>
    <w:p w14:paraId="29B9170B"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SPD typ 1 dla falownika </w:t>
      </w:r>
    </w:p>
    <w:p w14:paraId="3CB5C10F" w14:textId="77777777" w:rsidR="003610B0" w:rsidRPr="003610B0" w:rsidRDefault="003610B0" w:rsidP="003610B0">
      <w:pPr>
        <w:spacing w:after="0"/>
        <w:ind w:left="360"/>
        <w:jc w:val="both"/>
        <w:rPr>
          <w:rFonts w:cstheme="minorHAnsi"/>
          <w:b/>
          <w:i/>
          <w:iCs/>
        </w:rPr>
      </w:pPr>
      <w:r w:rsidRPr="003610B0">
        <w:rPr>
          <w:rFonts w:cstheme="minorHAnsi"/>
          <w:b/>
          <w:i/>
          <w:iCs/>
        </w:rPr>
        <w:t>SYMO 20.0-3-M</w:t>
      </w:r>
    </w:p>
    <w:p w14:paraId="23BC41E7" w14:textId="77777777" w:rsidR="003610B0" w:rsidRPr="003610B0" w:rsidRDefault="002F6B39"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08391283" w14:textId="77777777" w:rsidR="003610B0" w:rsidRPr="003610B0" w:rsidRDefault="003610B0" w:rsidP="003610B0">
      <w:pPr>
        <w:pStyle w:val="Akapitzlist"/>
        <w:spacing w:after="0"/>
        <w:rPr>
          <w:rFonts w:cstheme="minorHAnsi"/>
          <w:i/>
          <w:iCs/>
        </w:rPr>
      </w:pPr>
    </w:p>
    <w:p w14:paraId="1087EC08" w14:textId="77777777" w:rsidR="003610B0" w:rsidRDefault="003610B0" w:rsidP="003610B0">
      <w:pPr>
        <w:pStyle w:val="Akapitzlist"/>
        <w:spacing w:after="0"/>
        <w:rPr>
          <w:rFonts w:cstheme="minorHAnsi"/>
          <w:i/>
          <w:iCs/>
          <w:vertAlign w:val="subscript"/>
        </w:rPr>
      </w:pPr>
      <w:r w:rsidRPr="003610B0">
        <w:rPr>
          <w:rFonts w:cstheme="minorHAnsi"/>
          <w:i/>
          <w:iCs/>
        </w:rPr>
        <w:t>Hager SPD Ogranicznik przepięć Typ 2, 3P -&gt; 500[V] U</w:t>
      </w:r>
      <w:r w:rsidRPr="003610B0">
        <w:rPr>
          <w:rFonts w:cstheme="minorHAnsi"/>
          <w:i/>
          <w:iCs/>
          <w:vertAlign w:val="subscript"/>
        </w:rPr>
        <w:t>C</w:t>
      </w:r>
    </w:p>
    <w:p w14:paraId="4976AA79" w14:textId="77777777" w:rsidR="003610B0" w:rsidRPr="003610B0" w:rsidRDefault="003610B0" w:rsidP="003610B0">
      <w:pPr>
        <w:pStyle w:val="Akapitzlist"/>
        <w:spacing w:after="0"/>
        <w:rPr>
          <w:rFonts w:cstheme="minorHAnsi"/>
          <w:i/>
          <w:iCs/>
          <w:sz w:val="23"/>
          <w:szCs w:val="23"/>
        </w:rPr>
      </w:pPr>
    </w:p>
    <w:p w14:paraId="6876CD4E" w14:textId="66C713CC" w:rsidR="003610B0" w:rsidRPr="00435B98" w:rsidRDefault="003610B0" w:rsidP="003610B0">
      <w:pPr>
        <w:pStyle w:val="Akapitzlist"/>
        <w:jc w:val="both"/>
        <w:rPr>
          <w:sz w:val="23"/>
          <w:szCs w:val="23"/>
        </w:rPr>
      </w:pPr>
      <w:r w:rsidRPr="00435B98">
        <w:rPr>
          <w:sz w:val="23"/>
          <w:szCs w:val="23"/>
        </w:rPr>
        <w:lastRenderedPageBreak/>
        <w:t>Które powinny być czytane jako:</w:t>
      </w:r>
    </w:p>
    <w:p w14:paraId="7E4F5AE3" w14:textId="77777777" w:rsidR="00435B98" w:rsidRDefault="00435B98" w:rsidP="003610B0">
      <w:pPr>
        <w:pStyle w:val="Akapitzlist"/>
        <w:jc w:val="both"/>
        <w:rPr>
          <w:color w:val="FF0000"/>
          <w:sz w:val="23"/>
          <w:szCs w:val="23"/>
        </w:rPr>
      </w:pPr>
    </w:p>
    <w:p w14:paraId="30AF1203" w14:textId="77777777" w:rsidR="003610B0" w:rsidRPr="003610B0" w:rsidRDefault="003610B0" w:rsidP="003610B0">
      <w:pPr>
        <w:pStyle w:val="Akapitzlist"/>
        <w:spacing w:after="0"/>
        <w:jc w:val="both"/>
        <w:rPr>
          <w:rFonts w:cstheme="minorHAnsi"/>
          <w:i/>
          <w:iCs/>
        </w:rPr>
      </w:pPr>
      <w:r w:rsidRPr="003610B0">
        <w:rPr>
          <w:rFonts w:cstheme="minorHAnsi"/>
          <w:i/>
          <w:iCs/>
        </w:rPr>
        <w:t xml:space="preserve">Zabezpieczenie </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7"/>
        <w:gridCol w:w="6"/>
        <w:gridCol w:w="1417"/>
        <w:gridCol w:w="1276"/>
        <w:gridCol w:w="1984"/>
        <w:gridCol w:w="993"/>
        <w:gridCol w:w="992"/>
        <w:gridCol w:w="1134"/>
        <w:gridCol w:w="992"/>
      </w:tblGrid>
      <w:tr w:rsidR="003610B0" w:rsidRPr="003610B0" w14:paraId="4E9F2A8E" w14:textId="77777777" w:rsidTr="00413ED7">
        <w:trPr>
          <w:trHeight w:val="369"/>
        </w:trPr>
        <w:tc>
          <w:tcPr>
            <w:tcW w:w="9851" w:type="dxa"/>
            <w:gridSpan w:val="9"/>
            <w:tcBorders>
              <w:top w:val="single" w:sz="4" w:space="0" w:color="auto"/>
              <w:bottom w:val="single" w:sz="4" w:space="0" w:color="auto"/>
            </w:tcBorders>
            <w:shd w:val="clear" w:color="auto" w:fill="CCCCCC"/>
            <w:tcMar>
              <w:left w:w="70" w:type="dxa"/>
              <w:right w:w="70" w:type="dxa"/>
            </w:tcMar>
            <w:vAlign w:val="center"/>
          </w:tcPr>
          <w:p w14:paraId="4752CD6A" w14:textId="77777777" w:rsidR="003610B0" w:rsidRPr="003610B0" w:rsidRDefault="003610B0" w:rsidP="00413ED7">
            <w:pPr>
              <w:pStyle w:val="Tekstpodstawowy"/>
              <w:tabs>
                <w:tab w:val="left" w:pos="360"/>
                <w:tab w:val="left" w:pos="540"/>
                <w:tab w:val="left" w:pos="3480"/>
              </w:tabs>
              <w:spacing w:line="276" w:lineRule="auto"/>
              <w:jc w:val="center"/>
              <w:rPr>
                <w:b/>
                <w:bCs/>
                <w:i/>
                <w:iCs/>
                <w:color w:val="365F91"/>
                <w:sz w:val="18"/>
                <w:szCs w:val="18"/>
              </w:rPr>
            </w:pPr>
            <w:r w:rsidRPr="003610B0">
              <w:rPr>
                <w:b/>
                <w:bCs/>
                <w:i/>
                <w:iCs/>
                <w:color w:val="365F91"/>
                <w:sz w:val="18"/>
                <w:szCs w:val="18"/>
              </w:rPr>
              <w:t>Ograniczniki przepięć użyte w układzie</w:t>
            </w:r>
          </w:p>
        </w:tc>
      </w:tr>
      <w:tr w:rsidR="003610B0" w:rsidRPr="003610B0" w14:paraId="0C7834AD" w14:textId="77777777" w:rsidTr="00413ED7">
        <w:trPr>
          <w:trHeight w:val="369"/>
        </w:trPr>
        <w:tc>
          <w:tcPr>
            <w:tcW w:w="1057" w:type="dxa"/>
            <w:tcBorders>
              <w:top w:val="single" w:sz="4" w:space="0" w:color="auto"/>
              <w:bottom w:val="single" w:sz="4" w:space="0" w:color="auto"/>
              <w:right w:val="single" w:sz="4" w:space="0" w:color="auto"/>
            </w:tcBorders>
            <w:tcMar>
              <w:left w:w="70" w:type="dxa"/>
              <w:right w:w="70" w:type="dxa"/>
            </w:tcMar>
            <w:vAlign w:val="center"/>
          </w:tcPr>
          <w:p w14:paraId="4B307BA0"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Kod</w:t>
            </w:r>
          </w:p>
        </w:tc>
        <w:tc>
          <w:tcPr>
            <w:tcW w:w="1423" w:type="dxa"/>
            <w:gridSpan w:val="2"/>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E039480"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Producent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A64B125"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Model</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53EC8639"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Nominalny prąd wyładowczy</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3E611DF"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stałe</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C4877B3"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Napięcie zmienne</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324BFC8"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Kategoria</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53DE2682" w14:textId="77777777" w:rsidR="003610B0" w:rsidRPr="003610B0" w:rsidRDefault="003610B0" w:rsidP="00413ED7">
            <w:pPr>
              <w:jc w:val="center"/>
              <w:rPr>
                <w:rFonts w:ascii="Verdana" w:hAnsi="Verdana" w:cs="Verdana"/>
                <w:b/>
                <w:bCs/>
                <w:i/>
                <w:iCs/>
                <w:sz w:val="16"/>
                <w:szCs w:val="16"/>
              </w:rPr>
            </w:pPr>
            <w:r w:rsidRPr="003610B0">
              <w:rPr>
                <w:rFonts w:ascii="Verdana" w:hAnsi="Verdana" w:cs="Verdana"/>
                <w:b/>
                <w:bCs/>
                <w:i/>
                <w:iCs/>
                <w:color w:val="000000"/>
                <w:sz w:val="16"/>
                <w:szCs w:val="16"/>
              </w:rPr>
              <w:t>Ilość</w:t>
            </w:r>
          </w:p>
        </w:tc>
      </w:tr>
      <w:tr w:rsidR="003610B0" w:rsidRPr="003610B0" w14:paraId="1BD93FB3" w14:textId="77777777" w:rsidTr="00413ED7">
        <w:trPr>
          <w:trHeight w:val="369"/>
        </w:trPr>
        <w:tc>
          <w:tcPr>
            <w:tcW w:w="1063" w:type="dxa"/>
            <w:gridSpan w:val="2"/>
            <w:tcBorders>
              <w:top w:val="single" w:sz="4" w:space="0" w:color="auto"/>
              <w:bottom w:val="single" w:sz="4" w:space="0" w:color="auto"/>
              <w:right w:val="single" w:sz="4" w:space="0" w:color="auto"/>
            </w:tcBorders>
            <w:tcMar>
              <w:left w:w="70" w:type="dxa"/>
              <w:right w:w="70" w:type="dxa"/>
            </w:tcMar>
            <w:vAlign w:val="center"/>
          </w:tcPr>
          <w:p w14:paraId="7A899674" w14:textId="77777777" w:rsidR="003610B0" w:rsidRPr="003610B0" w:rsidRDefault="003610B0" w:rsidP="00413ED7">
            <w:pPr>
              <w:jc w:val="center"/>
              <w:rPr>
                <w:rFonts w:ascii="Verdana" w:hAnsi="Verdana" w:cs="Verdana"/>
                <w:i/>
                <w:iCs/>
                <w:sz w:val="16"/>
                <w:szCs w:val="16"/>
              </w:rPr>
            </w:pPr>
            <w:r>
              <w:rPr>
                <w:rFonts w:ascii="Verdana" w:hAnsi="Verdana" w:cs="Verdana"/>
                <w:i/>
                <w:iCs/>
                <w:sz w:val="16"/>
                <w:szCs w:val="16"/>
              </w:rPr>
              <w:t>-</w:t>
            </w: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B5DD688" w14:textId="77777777" w:rsidR="003610B0" w:rsidRPr="003610B0" w:rsidRDefault="003610B0" w:rsidP="00413ED7">
            <w:pPr>
              <w:jc w:val="center"/>
              <w:rPr>
                <w:rFonts w:ascii="Verdana" w:hAnsi="Verdana" w:cs="Verdana"/>
                <w:i/>
                <w:iCs/>
                <w:sz w:val="16"/>
                <w:szCs w:val="16"/>
              </w:rPr>
            </w:pPr>
            <w:r>
              <w:rPr>
                <w:rFonts w:ascii="Verdana" w:hAnsi="Verdana" w:cs="Verdana"/>
                <w:i/>
                <w:iCs/>
                <w:sz w:val="16"/>
                <w:szCs w:val="16"/>
              </w:rPr>
              <w:t>-</w:t>
            </w:r>
          </w:p>
        </w:tc>
        <w:tc>
          <w:tcPr>
            <w:tcW w:w="1276"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9FBD295" w14:textId="77777777" w:rsidR="003610B0" w:rsidRPr="003610B0" w:rsidRDefault="003610B0" w:rsidP="00413ED7">
            <w:pPr>
              <w:jc w:val="center"/>
              <w:rPr>
                <w:rFonts w:ascii="Verdana" w:hAnsi="Verdana" w:cs="Verdana"/>
                <w:i/>
                <w:iCs/>
                <w:sz w:val="16"/>
                <w:szCs w:val="16"/>
              </w:rPr>
            </w:pPr>
            <w:r>
              <w:rPr>
                <w:rFonts w:ascii="Verdana" w:hAnsi="Verdana" w:cs="Verdana"/>
                <w:i/>
                <w:iCs/>
                <w:color w:val="000000"/>
                <w:sz w:val="16"/>
                <w:szCs w:val="16"/>
              </w:rPr>
              <w:t>-</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CCA7A4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20,00 [</w:t>
            </w:r>
            <w:proofErr w:type="spellStart"/>
            <w:r w:rsidRPr="003610B0">
              <w:rPr>
                <w:rFonts w:ascii="Verdana" w:hAnsi="Verdana" w:cs="Verdana"/>
                <w:i/>
                <w:iCs/>
                <w:color w:val="000000"/>
                <w:sz w:val="16"/>
                <w:szCs w:val="16"/>
              </w:rPr>
              <w:t>kA</w:t>
            </w:r>
            <w:proofErr w:type="spellEnd"/>
            <w:r w:rsidRPr="003610B0">
              <w:rPr>
                <w:rFonts w:ascii="Verdana" w:hAnsi="Verdana" w:cs="Verdana"/>
                <w:i/>
                <w:iCs/>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EC252C2"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1 000,00  [V]</w:t>
            </w:r>
          </w:p>
        </w:tc>
        <w:tc>
          <w:tcPr>
            <w:tcW w:w="99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FEDA934"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0,00  [V]</w:t>
            </w:r>
          </w:p>
        </w:tc>
        <w:tc>
          <w:tcPr>
            <w:tcW w:w="113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B8109B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 xml:space="preserve">II  </w:t>
            </w:r>
          </w:p>
        </w:tc>
        <w:tc>
          <w:tcPr>
            <w:tcW w:w="992" w:type="dxa"/>
            <w:tcBorders>
              <w:top w:val="single" w:sz="4" w:space="0" w:color="auto"/>
              <w:left w:val="single" w:sz="4" w:space="0" w:color="auto"/>
              <w:bottom w:val="single" w:sz="4" w:space="0" w:color="auto"/>
            </w:tcBorders>
            <w:tcMar>
              <w:left w:w="70" w:type="dxa"/>
              <w:right w:w="70" w:type="dxa"/>
            </w:tcMar>
            <w:vAlign w:val="center"/>
          </w:tcPr>
          <w:p w14:paraId="405F1C9B" w14:textId="77777777" w:rsidR="003610B0" w:rsidRPr="003610B0" w:rsidRDefault="003610B0" w:rsidP="00413ED7">
            <w:pPr>
              <w:jc w:val="right"/>
              <w:rPr>
                <w:rFonts w:ascii="Verdana" w:hAnsi="Verdana" w:cs="Verdana"/>
                <w:i/>
                <w:iCs/>
                <w:sz w:val="16"/>
                <w:szCs w:val="16"/>
              </w:rPr>
            </w:pPr>
            <w:r w:rsidRPr="003610B0">
              <w:rPr>
                <w:rFonts w:ascii="Verdana" w:hAnsi="Verdana" w:cs="Verdana"/>
                <w:i/>
                <w:iCs/>
                <w:color w:val="000000"/>
                <w:sz w:val="16"/>
                <w:szCs w:val="16"/>
              </w:rPr>
              <w:t>24</w:t>
            </w:r>
          </w:p>
        </w:tc>
      </w:tr>
    </w:tbl>
    <w:p w14:paraId="786D8440" w14:textId="77777777" w:rsidR="003610B0" w:rsidRPr="003610B0" w:rsidRDefault="003610B0" w:rsidP="003610B0">
      <w:pPr>
        <w:jc w:val="both"/>
        <w:rPr>
          <w:rFonts w:cstheme="minorHAnsi"/>
          <w:i/>
          <w:iCs/>
        </w:rPr>
      </w:pPr>
    </w:p>
    <w:p w14:paraId="1C777D5E" w14:textId="77777777" w:rsidR="003610B0" w:rsidRPr="003610B0" w:rsidRDefault="003610B0" w:rsidP="003610B0">
      <w:pPr>
        <w:spacing w:after="0"/>
        <w:ind w:left="360"/>
        <w:jc w:val="both"/>
        <w:rPr>
          <w:rFonts w:cstheme="minorHAnsi"/>
          <w:b/>
          <w:i/>
          <w:iCs/>
        </w:rPr>
      </w:pPr>
      <w:r w:rsidRPr="003610B0">
        <w:rPr>
          <w:rFonts w:cstheme="minorHAnsi"/>
          <w:b/>
          <w:i/>
          <w:iCs/>
        </w:rPr>
        <w:t xml:space="preserve">Ochrona przeciwprzepięciowa ograniczniki przepięć dla falownika </w:t>
      </w:r>
    </w:p>
    <w:p w14:paraId="2F114B34" w14:textId="77777777" w:rsidR="003610B0" w:rsidRPr="003610B0" w:rsidRDefault="003610B0" w:rsidP="003610B0">
      <w:pPr>
        <w:spacing w:after="0"/>
        <w:ind w:left="360"/>
        <w:jc w:val="both"/>
        <w:rPr>
          <w:rFonts w:cstheme="minorHAnsi"/>
          <w:b/>
          <w:i/>
          <w:iCs/>
        </w:rPr>
      </w:pPr>
      <w:r>
        <w:rPr>
          <w:rFonts w:cstheme="minorHAnsi"/>
          <w:b/>
          <w:i/>
          <w:iCs/>
        </w:rPr>
        <w:t>20 kW</w:t>
      </w:r>
    </w:p>
    <w:p w14:paraId="457ECB61" w14:textId="77777777" w:rsidR="003610B0" w:rsidRPr="003610B0" w:rsidRDefault="002F6B39" w:rsidP="003610B0">
      <w:pPr>
        <w:spacing w:after="0"/>
        <w:ind w:left="360"/>
        <w:jc w:val="both"/>
        <w:rPr>
          <w:rFonts w:cstheme="minorHAnsi"/>
          <w:bCs/>
          <w:i/>
          <w:iCs/>
        </w:rPr>
      </w:pPr>
      <m:oMathPara>
        <m:oMath>
          <m:sSub>
            <m:sSubPr>
              <m:ctrlPr>
                <w:rPr>
                  <w:rFonts w:ascii="Cambria Math" w:hAnsi="Cambria Math" w:cstheme="minorHAnsi"/>
                  <w:bCs/>
                  <w:i/>
                  <w:iCs/>
                </w:rPr>
              </m:ctrlPr>
            </m:sSubPr>
            <m:e>
              <m:r>
                <w:rPr>
                  <w:rFonts w:ascii="Cambria Math" w:hAnsi="Cambria Math" w:cstheme="minorHAnsi"/>
                </w:rPr>
                <m:t>U</m:t>
              </m:r>
            </m:e>
            <m:sub>
              <m:r>
                <w:rPr>
                  <w:rFonts w:ascii="Cambria Math" w:hAnsi="Cambria Math" w:cstheme="minorHAnsi"/>
                </w:rPr>
                <m:t>C</m:t>
              </m:r>
            </m:sub>
          </m:sSub>
          <m:r>
            <w:rPr>
              <w:rFonts w:ascii="Cambria Math" w:hAnsi="Cambria Math" w:cstheme="minorHAnsi"/>
            </w:rPr>
            <m:t>≥270 [V]</m:t>
          </m:r>
        </m:oMath>
      </m:oMathPara>
    </w:p>
    <w:p w14:paraId="2C4D18A3" w14:textId="77777777" w:rsidR="003610B0" w:rsidRPr="003610B0" w:rsidRDefault="003610B0" w:rsidP="003610B0">
      <w:pPr>
        <w:pStyle w:val="Akapitzlist"/>
        <w:spacing w:after="0"/>
        <w:rPr>
          <w:rFonts w:cstheme="minorHAnsi"/>
          <w:i/>
          <w:iCs/>
        </w:rPr>
      </w:pPr>
    </w:p>
    <w:p w14:paraId="24B6FB3C" w14:textId="311779D0" w:rsidR="003610B0" w:rsidRDefault="003610B0" w:rsidP="003610B0">
      <w:pPr>
        <w:pStyle w:val="Akapitzlist"/>
        <w:spacing w:after="0"/>
        <w:rPr>
          <w:rFonts w:cstheme="minorHAnsi"/>
          <w:i/>
          <w:iCs/>
          <w:vertAlign w:val="subscript"/>
        </w:rPr>
      </w:pPr>
      <w:r w:rsidRPr="003610B0">
        <w:rPr>
          <w:rFonts w:cstheme="minorHAnsi"/>
          <w:i/>
          <w:iCs/>
        </w:rPr>
        <w:t>Ogranicznik przepięć -&gt; 500[V] U</w:t>
      </w:r>
      <w:r w:rsidRPr="003610B0">
        <w:rPr>
          <w:rFonts w:cstheme="minorHAnsi"/>
          <w:i/>
          <w:iCs/>
          <w:vertAlign w:val="subscript"/>
        </w:rPr>
        <w:t>C</w:t>
      </w:r>
    </w:p>
    <w:p w14:paraId="00A7329D" w14:textId="77777777" w:rsidR="00B9377F" w:rsidRPr="003610B0" w:rsidRDefault="00B9377F" w:rsidP="003610B0">
      <w:pPr>
        <w:pStyle w:val="Akapitzlist"/>
        <w:spacing w:after="0"/>
        <w:rPr>
          <w:rFonts w:cstheme="minorHAnsi"/>
          <w:i/>
          <w:iCs/>
        </w:rPr>
      </w:pPr>
    </w:p>
    <w:p w14:paraId="2C62B73F" w14:textId="455EB83E" w:rsidR="00B9377F" w:rsidRPr="00435B98" w:rsidRDefault="00B9377F" w:rsidP="00111A0C">
      <w:pPr>
        <w:pStyle w:val="Akapitzlist"/>
        <w:numPr>
          <w:ilvl w:val="0"/>
          <w:numId w:val="15"/>
        </w:numPr>
        <w:jc w:val="both"/>
        <w:rPr>
          <w:sz w:val="23"/>
          <w:szCs w:val="23"/>
        </w:rPr>
      </w:pPr>
      <w:r w:rsidRPr="00435B98">
        <w:rPr>
          <w:sz w:val="23"/>
          <w:szCs w:val="23"/>
        </w:rPr>
        <w:t>W dokumentacji projektowej znajdują się zapisy</w:t>
      </w:r>
      <w:r w:rsidR="00435B98">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
        <w:gridCol w:w="1300"/>
        <w:gridCol w:w="2762"/>
        <w:gridCol w:w="1442"/>
        <w:gridCol w:w="1577"/>
        <w:gridCol w:w="1106"/>
      </w:tblGrid>
      <w:tr w:rsidR="00B9377F" w:rsidRPr="00D93BCD" w14:paraId="7E0055E0" w14:textId="77777777" w:rsidTr="00413ED7">
        <w:trPr>
          <w:trHeight w:val="369"/>
        </w:trPr>
        <w:tc>
          <w:tcPr>
            <w:tcW w:w="9778" w:type="dxa"/>
            <w:gridSpan w:val="6"/>
            <w:shd w:val="clear" w:color="auto" w:fill="D9D9D9"/>
            <w:vAlign w:val="center"/>
          </w:tcPr>
          <w:p w14:paraId="7AF75838"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Tabela kabli</w:t>
            </w:r>
          </w:p>
        </w:tc>
      </w:tr>
      <w:tr w:rsidR="00B9377F" w:rsidRPr="00D93BCD" w14:paraId="2E90C586" w14:textId="77777777" w:rsidTr="00413ED7">
        <w:trPr>
          <w:trHeight w:val="369"/>
        </w:trPr>
        <w:tc>
          <w:tcPr>
            <w:tcW w:w="790" w:type="dxa"/>
            <w:vAlign w:val="center"/>
          </w:tcPr>
          <w:p w14:paraId="6DEB6430"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Etykieta</w:t>
            </w:r>
          </w:p>
        </w:tc>
        <w:tc>
          <w:tcPr>
            <w:tcW w:w="900" w:type="dxa"/>
            <w:vAlign w:val="center"/>
          </w:tcPr>
          <w:p w14:paraId="7A6F8257"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3420" w:type="dxa"/>
            <w:vAlign w:val="center"/>
          </w:tcPr>
          <w:p w14:paraId="22E83C04"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623" w:type="dxa"/>
            <w:vAlign w:val="center"/>
          </w:tcPr>
          <w:p w14:paraId="42533B65"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842" w:type="dxa"/>
            <w:vAlign w:val="center"/>
          </w:tcPr>
          <w:p w14:paraId="0E1A78A5"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Spadek napięcia</w:t>
            </w:r>
          </w:p>
        </w:tc>
        <w:tc>
          <w:tcPr>
            <w:tcW w:w="1203" w:type="dxa"/>
            <w:vAlign w:val="center"/>
          </w:tcPr>
          <w:p w14:paraId="28931B7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3C0F56B" w14:textId="77777777" w:rsidTr="00413ED7">
        <w:trPr>
          <w:cantSplit/>
          <w:trHeight w:val="369"/>
        </w:trPr>
        <w:tc>
          <w:tcPr>
            <w:tcW w:w="790" w:type="dxa"/>
            <w:vAlign w:val="center"/>
          </w:tcPr>
          <w:p w14:paraId="02F668B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w:t>
            </w:r>
          </w:p>
        </w:tc>
        <w:tc>
          <w:tcPr>
            <w:tcW w:w="900" w:type="dxa"/>
            <w:vAlign w:val="center"/>
          </w:tcPr>
          <w:p w14:paraId="421D0A4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F211E8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Główny panel Do: Sieć elektryczna</w:t>
            </w:r>
          </w:p>
        </w:tc>
        <w:tc>
          <w:tcPr>
            <w:tcW w:w="1623" w:type="dxa"/>
            <w:vAlign w:val="center"/>
          </w:tcPr>
          <w:p w14:paraId="649D7A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0873A57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0,32%</w:t>
            </w:r>
          </w:p>
        </w:tc>
        <w:tc>
          <w:tcPr>
            <w:tcW w:w="1203" w:type="dxa"/>
            <w:vAlign w:val="center"/>
          </w:tcPr>
          <w:p w14:paraId="57A017E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 xml:space="preserve">9,03 </w:t>
            </w:r>
            <w:r w:rsidRPr="00D93BCD">
              <w:rPr>
                <w:rFonts w:ascii="Verdana" w:eastAsia="Times New Roman" w:hAnsi="Verdana" w:cs="Verdana"/>
                <w:i/>
                <w:iCs/>
                <w:sz w:val="16"/>
                <w:szCs w:val="16"/>
                <w:lang w:val="x-none" w:eastAsia="it-IT"/>
              </w:rPr>
              <w:t>m</w:t>
            </w:r>
          </w:p>
        </w:tc>
      </w:tr>
      <w:tr w:rsidR="00B9377F" w:rsidRPr="00D93BCD" w14:paraId="38FEF679" w14:textId="77777777" w:rsidTr="00413ED7">
        <w:trPr>
          <w:cantSplit/>
          <w:trHeight w:val="369"/>
        </w:trPr>
        <w:tc>
          <w:tcPr>
            <w:tcW w:w="790" w:type="dxa"/>
            <w:vAlign w:val="center"/>
          </w:tcPr>
          <w:p w14:paraId="0C93EC2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w:t>
            </w:r>
          </w:p>
        </w:tc>
        <w:tc>
          <w:tcPr>
            <w:tcW w:w="900" w:type="dxa"/>
            <w:vAlign w:val="center"/>
          </w:tcPr>
          <w:p w14:paraId="21D8602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04EE726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Inverter:4 Do: Główny panel</w:t>
            </w:r>
          </w:p>
        </w:tc>
        <w:tc>
          <w:tcPr>
            <w:tcW w:w="1623" w:type="dxa"/>
            <w:vAlign w:val="center"/>
          </w:tcPr>
          <w:p w14:paraId="4AA845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46E80F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1,71%</w:t>
            </w:r>
          </w:p>
        </w:tc>
        <w:tc>
          <w:tcPr>
            <w:tcW w:w="1203" w:type="dxa"/>
            <w:vAlign w:val="center"/>
          </w:tcPr>
          <w:p w14:paraId="0E56F4E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77,79 m</w:t>
            </w:r>
          </w:p>
        </w:tc>
      </w:tr>
      <w:tr w:rsidR="00B9377F" w:rsidRPr="00D93BCD" w14:paraId="441623DD" w14:textId="77777777" w:rsidTr="00413ED7">
        <w:trPr>
          <w:cantSplit/>
          <w:trHeight w:val="369"/>
        </w:trPr>
        <w:tc>
          <w:tcPr>
            <w:tcW w:w="790" w:type="dxa"/>
            <w:vAlign w:val="center"/>
          </w:tcPr>
          <w:p w14:paraId="284259A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w:t>
            </w:r>
          </w:p>
        </w:tc>
        <w:tc>
          <w:tcPr>
            <w:tcW w:w="900" w:type="dxa"/>
            <w:vAlign w:val="center"/>
          </w:tcPr>
          <w:p w14:paraId="1475F90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0CDFD64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Str:16 Do: Inverter:4</w:t>
            </w:r>
          </w:p>
        </w:tc>
        <w:tc>
          <w:tcPr>
            <w:tcW w:w="1623" w:type="dxa"/>
            <w:vAlign w:val="center"/>
          </w:tcPr>
          <w:p w14:paraId="022BBC2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2DF03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2096610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27,3 m</w:t>
            </w:r>
          </w:p>
        </w:tc>
      </w:tr>
      <w:tr w:rsidR="00B9377F" w:rsidRPr="00D93BCD" w14:paraId="7F307E39" w14:textId="77777777" w:rsidTr="00413ED7">
        <w:trPr>
          <w:cantSplit/>
          <w:trHeight w:val="369"/>
        </w:trPr>
        <w:tc>
          <w:tcPr>
            <w:tcW w:w="790" w:type="dxa"/>
            <w:vAlign w:val="center"/>
          </w:tcPr>
          <w:p w14:paraId="206A9D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C4</w:t>
            </w:r>
          </w:p>
        </w:tc>
        <w:tc>
          <w:tcPr>
            <w:tcW w:w="900" w:type="dxa"/>
            <w:vAlign w:val="center"/>
          </w:tcPr>
          <w:p w14:paraId="352C8E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965E2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Str:16</w:t>
            </w:r>
          </w:p>
        </w:tc>
        <w:tc>
          <w:tcPr>
            <w:tcW w:w="1623" w:type="dxa"/>
            <w:vAlign w:val="center"/>
          </w:tcPr>
          <w:p w14:paraId="24B257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8DE4B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3026D8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BF647E9" w14:textId="77777777" w:rsidTr="00413ED7">
        <w:trPr>
          <w:cantSplit/>
          <w:trHeight w:val="369"/>
        </w:trPr>
        <w:tc>
          <w:tcPr>
            <w:tcW w:w="790" w:type="dxa"/>
            <w:vAlign w:val="center"/>
          </w:tcPr>
          <w:p w14:paraId="02675B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C5</w:t>
            </w:r>
          </w:p>
        </w:tc>
        <w:tc>
          <w:tcPr>
            <w:tcW w:w="900" w:type="dxa"/>
            <w:vAlign w:val="center"/>
          </w:tcPr>
          <w:p w14:paraId="521BDB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11ADAF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Str:15 Do: Inverter:4</w:t>
            </w:r>
          </w:p>
        </w:tc>
        <w:tc>
          <w:tcPr>
            <w:tcW w:w="1623" w:type="dxa"/>
            <w:vAlign w:val="center"/>
          </w:tcPr>
          <w:p w14:paraId="4F3E0E4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AB7C7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176AEC4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52 m</w:t>
            </w:r>
          </w:p>
        </w:tc>
      </w:tr>
      <w:tr w:rsidR="00B9377F" w:rsidRPr="00D93BCD" w14:paraId="1DC11587" w14:textId="77777777" w:rsidTr="00413ED7">
        <w:trPr>
          <w:cantSplit/>
          <w:trHeight w:val="369"/>
        </w:trPr>
        <w:tc>
          <w:tcPr>
            <w:tcW w:w="790" w:type="dxa"/>
            <w:vAlign w:val="center"/>
          </w:tcPr>
          <w:p w14:paraId="3231AEB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C6</w:t>
            </w:r>
          </w:p>
        </w:tc>
        <w:tc>
          <w:tcPr>
            <w:tcW w:w="900" w:type="dxa"/>
            <w:vAlign w:val="center"/>
          </w:tcPr>
          <w:p w14:paraId="370903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6FE33DA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Str:15</w:t>
            </w:r>
          </w:p>
        </w:tc>
        <w:tc>
          <w:tcPr>
            <w:tcW w:w="1623" w:type="dxa"/>
            <w:vAlign w:val="center"/>
          </w:tcPr>
          <w:p w14:paraId="7BC08D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50427E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B7AB6B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7CA8979" w14:textId="77777777" w:rsidTr="00413ED7">
        <w:trPr>
          <w:cantSplit/>
          <w:trHeight w:val="369"/>
        </w:trPr>
        <w:tc>
          <w:tcPr>
            <w:tcW w:w="790" w:type="dxa"/>
            <w:vAlign w:val="center"/>
          </w:tcPr>
          <w:p w14:paraId="13639D9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C7</w:t>
            </w:r>
          </w:p>
        </w:tc>
        <w:tc>
          <w:tcPr>
            <w:tcW w:w="900" w:type="dxa"/>
            <w:vAlign w:val="center"/>
          </w:tcPr>
          <w:p w14:paraId="6FA21AA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8E630B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Str:14 Do: Inverter:4</w:t>
            </w:r>
          </w:p>
        </w:tc>
        <w:tc>
          <w:tcPr>
            <w:tcW w:w="1623" w:type="dxa"/>
            <w:vAlign w:val="center"/>
          </w:tcPr>
          <w:p w14:paraId="71E8D7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C9C068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58B30B6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30,01 m</w:t>
            </w:r>
          </w:p>
        </w:tc>
      </w:tr>
      <w:tr w:rsidR="00B9377F" w:rsidRPr="00D93BCD" w14:paraId="05CD15F3" w14:textId="77777777" w:rsidTr="00413ED7">
        <w:trPr>
          <w:cantSplit/>
          <w:trHeight w:val="369"/>
        </w:trPr>
        <w:tc>
          <w:tcPr>
            <w:tcW w:w="790" w:type="dxa"/>
            <w:vAlign w:val="center"/>
          </w:tcPr>
          <w:p w14:paraId="6008D33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C8</w:t>
            </w:r>
          </w:p>
        </w:tc>
        <w:tc>
          <w:tcPr>
            <w:tcW w:w="900" w:type="dxa"/>
            <w:vAlign w:val="center"/>
          </w:tcPr>
          <w:p w14:paraId="4D9C43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7EE84A2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Str:14</w:t>
            </w:r>
          </w:p>
        </w:tc>
        <w:tc>
          <w:tcPr>
            <w:tcW w:w="1623" w:type="dxa"/>
            <w:vAlign w:val="center"/>
          </w:tcPr>
          <w:p w14:paraId="307171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B1ABE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BFE4C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A2736C8" w14:textId="77777777" w:rsidTr="00413ED7">
        <w:trPr>
          <w:cantSplit/>
          <w:trHeight w:val="369"/>
        </w:trPr>
        <w:tc>
          <w:tcPr>
            <w:tcW w:w="790" w:type="dxa"/>
            <w:vAlign w:val="center"/>
          </w:tcPr>
          <w:p w14:paraId="27CFBD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C9</w:t>
            </w:r>
          </w:p>
        </w:tc>
        <w:tc>
          <w:tcPr>
            <w:tcW w:w="900" w:type="dxa"/>
            <w:vAlign w:val="center"/>
          </w:tcPr>
          <w:p w14:paraId="67AAA5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18A49B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Str:13 Do: Inverter:4</w:t>
            </w:r>
          </w:p>
        </w:tc>
        <w:tc>
          <w:tcPr>
            <w:tcW w:w="1623" w:type="dxa"/>
            <w:vAlign w:val="center"/>
          </w:tcPr>
          <w:p w14:paraId="7DDD0A5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3E212B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0,24%</w:t>
            </w:r>
          </w:p>
        </w:tc>
        <w:tc>
          <w:tcPr>
            <w:tcW w:w="1203" w:type="dxa"/>
            <w:vAlign w:val="center"/>
          </w:tcPr>
          <w:p w14:paraId="32F55E1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9,64 m</w:t>
            </w:r>
          </w:p>
        </w:tc>
      </w:tr>
      <w:tr w:rsidR="00B9377F" w:rsidRPr="00D93BCD" w14:paraId="314C4DEC" w14:textId="77777777" w:rsidTr="00413ED7">
        <w:trPr>
          <w:cantSplit/>
          <w:trHeight w:val="369"/>
        </w:trPr>
        <w:tc>
          <w:tcPr>
            <w:tcW w:w="790" w:type="dxa"/>
            <w:vAlign w:val="center"/>
          </w:tcPr>
          <w:p w14:paraId="1D6D406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C10</w:t>
            </w:r>
          </w:p>
        </w:tc>
        <w:tc>
          <w:tcPr>
            <w:tcW w:w="900" w:type="dxa"/>
            <w:vAlign w:val="center"/>
          </w:tcPr>
          <w:p w14:paraId="034C1C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9FB15C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Str:13</w:t>
            </w:r>
          </w:p>
        </w:tc>
        <w:tc>
          <w:tcPr>
            <w:tcW w:w="1623" w:type="dxa"/>
            <w:vAlign w:val="center"/>
          </w:tcPr>
          <w:p w14:paraId="507F83E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6F43B7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29B0CF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1769139" w14:textId="77777777" w:rsidTr="00413ED7">
        <w:trPr>
          <w:cantSplit/>
          <w:trHeight w:val="369"/>
        </w:trPr>
        <w:tc>
          <w:tcPr>
            <w:tcW w:w="790" w:type="dxa"/>
            <w:vAlign w:val="center"/>
          </w:tcPr>
          <w:p w14:paraId="57561E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C11</w:t>
            </w:r>
          </w:p>
        </w:tc>
        <w:tc>
          <w:tcPr>
            <w:tcW w:w="900" w:type="dxa"/>
            <w:vAlign w:val="center"/>
          </w:tcPr>
          <w:p w14:paraId="1DDAA86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87A1DC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Inverter:3 Do: Główny panel</w:t>
            </w:r>
          </w:p>
        </w:tc>
        <w:tc>
          <w:tcPr>
            <w:tcW w:w="1623" w:type="dxa"/>
            <w:vAlign w:val="center"/>
          </w:tcPr>
          <w:p w14:paraId="2FD4356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B11846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1,69%</w:t>
            </w:r>
          </w:p>
        </w:tc>
        <w:tc>
          <w:tcPr>
            <w:tcW w:w="1203" w:type="dxa"/>
            <w:vAlign w:val="center"/>
          </w:tcPr>
          <w:p w14:paraId="6A11A1B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77,13 m</w:t>
            </w:r>
          </w:p>
        </w:tc>
      </w:tr>
      <w:tr w:rsidR="00B9377F" w:rsidRPr="00D93BCD" w14:paraId="1DC49131" w14:textId="77777777" w:rsidTr="00413ED7">
        <w:trPr>
          <w:cantSplit/>
          <w:trHeight w:val="369"/>
        </w:trPr>
        <w:tc>
          <w:tcPr>
            <w:tcW w:w="790" w:type="dxa"/>
            <w:vAlign w:val="center"/>
          </w:tcPr>
          <w:p w14:paraId="7CAE0F1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C12</w:t>
            </w:r>
          </w:p>
        </w:tc>
        <w:tc>
          <w:tcPr>
            <w:tcW w:w="900" w:type="dxa"/>
            <w:vAlign w:val="center"/>
          </w:tcPr>
          <w:p w14:paraId="3C851D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59D509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Str:12 Do: Inverter:3</w:t>
            </w:r>
          </w:p>
        </w:tc>
        <w:tc>
          <w:tcPr>
            <w:tcW w:w="1623" w:type="dxa"/>
            <w:vAlign w:val="center"/>
          </w:tcPr>
          <w:p w14:paraId="5CD97C8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E8A9C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46AAB3E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29,81 m</w:t>
            </w:r>
          </w:p>
        </w:tc>
      </w:tr>
      <w:tr w:rsidR="00B9377F" w:rsidRPr="00D93BCD" w14:paraId="023C9C68" w14:textId="77777777" w:rsidTr="00413ED7">
        <w:trPr>
          <w:cantSplit/>
          <w:trHeight w:val="369"/>
        </w:trPr>
        <w:tc>
          <w:tcPr>
            <w:tcW w:w="790" w:type="dxa"/>
            <w:vAlign w:val="center"/>
          </w:tcPr>
          <w:p w14:paraId="1902CA5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C13</w:t>
            </w:r>
          </w:p>
        </w:tc>
        <w:tc>
          <w:tcPr>
            <w:tcW w:w="900" w:type="dxa"/>
            <w:vAlign w:val="center"/>
          </w:tcPr>
          <w:p w14:paraId="1B190E4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2B46574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Str:12</w:t>
            </w:r>
          </w:p>
        </w:tc>
        <w:tc>
          <w:tcPr>
            <w:tcW w:w="1623" w:type="dxa"/>
            <w:vAlign w:val="center"/>
          </w:tcPr>
          <w:p w14:paraId="448ECDD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57C119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3BBAF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4C4F5BE" w14:textId="77777777" w:rsidTr="00413ED7">
        <w:trPr>
          <w:cantSplit/>
          <w:trHeight w:val="369"/>
        </w:trPr>
        <w:tc>
          <w:tcPr>
            <w:tcW w:w="790" w:type="dxa"/>
            <w:vAlign w:val="center"/>
          </w:tcPr>
          <w:p w14:paraId="6A48FED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C14</w:t>
            </w:r>
          </w:p>
        </w:tc>
        <w:tc>
          <w:tcPr>
            <w:tcW w:w="900" w:type="dxa"/>
            <w:vAlign w:val="center"/>
          </w:tcPr>
          <w:p w14:paraId="0D65A61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0FA1E0B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Str:11 Do: Inverter:3</w:t>
            </w:r>
          </w:p>
        </w:tc>
        <w:tc>
          <w:tcPr>
            <w:tcW w:w="1623" w:type="dxa"/>
            <w:vAlign w:val="center"/>
          </w:tcPr>
          <w:p w14:paraId="503628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48AEC33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73851D6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23D7DA47" w14:textId="77777777" w:rsidTr="00413ED7">
        <w:trPr>
          <w:cantSplit/>
          <w:trHeight w:val="369"/>
        </w:trPr>
        <w:tc>
          <w:tcPr>
            <w:tcW w:w="790" w:type="dxa"/>
            <w:vAlign w:val="center"/>
          </w:tcPr>
          <w:p w14:paraId="23145C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C15</w:t>
            </w:r>
          </w:p>
        </w:tc>
        <w:tc>
          <w:tcPr>
            <w:tcW w:w="900" w:type="dxa"/>
            <w:vAlign w:val="center"/>
          </w:tcPr>
          <w:p w14:paraId="5F24087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465E22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Str:11</w:t>
            </w:r>
          </w:p>
        </w:tc>
        <w:tc>
          <w:tcPr>
            <w:tcW w:w="1623" w:type="dxa"/>
            <w:vAlign w:val="center"/>
          </w:tcPr>
          <w:p w14:paraId="53A19DA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A28EA7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EB72A2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ACD00B4" w14:textId="77777777" w:rsidTr="00413ED7">
        <w:trPr>
          <w:cantSplit/>
          <w:trHeight w:val="369"/>
        </w:trPr>
        <w:tc>
          <w:tcPr>
            <w:tcW w:w="790" w:type="dxa"/>
            <w:vAlign w:val="center"/>
          </w:tcPr>
          <w:p w14:paraId="2ADDA8A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C16</w:t>
            </w:r>
          </w:p>
        </w:tc>
        <w:tc>
          <w:tcPr>
            <w:tcW w:w="900" w:type="dxa"/>
            <w:vAlign w:val="center"/>
          </w:tcPr>
          <w:p w14:paraId="149C578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CD795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Str:10 Do: Inverter:3</w:t>
            </w:r>
          </w:p>
        </w:tc>
        <w:tc>
          <w:tcPr>
            <w:tcW w:w="1623" w:type="dxa"/>
            <w:vAlign w:val="center"/>
          </w:tcPr>
          <w:p w14:paraId="058516E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DCCA2A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0E8837B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32,52 m</w:t>
            </w:r>
          </w:p>
        </w:tc>
      </w:tr>
      <w:tr w:rsidR="00B9377F" w:rsidRPr="00D93BCD" w14:paraId="5B00752C" w14:textId="77777777" w:rsidTr="00413ED7">
        <w:trPr>
          <w:cantSplit/>
          <w:trHeight w:val="369"/>
        </w:trPr>
        <w:tc>
          <w:tcPr>
            <w:tcW w:w="790" w:type="dxa"/>
            <w:vAlign w:val="center"/>
          </w:tcPr>
          <w:p w14:paraId="45A0C1D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C17</w:t>
            </w:r>
          </w:p>
        </w:tc>
        <w:tc>
          <w:tcPr>
            <w:tcW w:w="900" w:type="dxa"/>
            <w:vAlign w:val="center"/>
          </w:tcPr>
          <w:p w14:paraId="43396E1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0D41FE9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Str:10</w:t>
            </w:r>
          </w:p>
        </w:tc>
        <w:tc>
          <w:tcPr>
            <w:tcW w:w="1623" w:type="dxa"/>
            <w:vAlign w:val="center"/>
          </w:tcPr>
          <w:p w14:paraId="37CFC4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8BA51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ECC345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8510A31" w14:textId="77777777" w:rsidTr="00413ED7">
        <w:trPr>
          <w:cantSplit/>
          <w:trHeight w:val="369"/>
        </w:trPr>
        <w:tc>
          <w:tcPr>
            <w:tcW w:w="790" w:type="dxa"/>
            <w:vAlign w:val="center"/>
          </w:tcPr>
          <w:p w14:paraId="3B9C001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C18</w:t>
            </w:r>
          </w:p>
        </w:tc>
        <w:tc>
          <w:tcPr>
            <w:tcW w:w="900" w:type="dxa"/>
            <w:vAlign w:val="center"/>
          </w:tcPr>
          <w:p w14:paraId="6ABC236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EA8323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Str:9 Do: Inverter:3</w:t>
            </w:r>
          </w:p>
        </w:tc>
        <w:tc>
          <w:tcPr>
            <w:tcW w:w="1623" w:type="dxa"/>
            <w:vAlign w:val="center"/>
          </w:tcPr>
          <w:p w14:paraId="259A459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A6D5A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0,28%</w:t>
            </w:r>
          </w:p>
        </w:tc>
        <w:tc>
          <w:tcPr>
            <w:tcW w:w="1203" w:type="dxa"/>
            <w:vAlign w:val="center"/>
          </w:tcPr>
          <w:p w14:paraId="402CF8C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10,91 m</w:t>
            </w:r>
          </w:p>
        </w:tc>
      </w:tr>
      <w:tr w:rsidR="00B9377F" w:rsidRPr="00D93BCD" w14:paraId="6E5A352A" w14:textId="77777777" w:rsidTr="00413ED7">
        <w:trPr>
          <w:cantSplit/>
          <w:trHeight w:val="369"/>
        </w:trPr>
        <w:tc>
          <w:tcPr>
            <w:tcW w:w="790" w:type="dxa"/>
            <w:vAlign w:val="center"/>
          </w:tcPr>
          <w:p w14:paraId="7800C51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C19</w:t>
            </w:r>
          </w:p>
        </w:tc>
        <w:tc>
          <w:tcPr>
            <w:tcW w:w="900" w:type="dxa"/>
            <w:vAlign w:val="center"/>
          </w:tcPr>
          <w:p w14:paraId="509665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4BA8DD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Str:9</w:t>
            </w:r>
          </w:p>
        </w:tc>
        <w:tc>
          <w:tcPr>
            <w:tcW w:w="1623" w:type="dxa"/>
            <w:vAlign w:val="center"/>
          </w:tcPr>
          <w:p w14:paraId="73E0B6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EC4DE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185A00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4533C80" w14:textId="77777777" w:rsidTr="00413ED7">
        <w:trPr>
          <w:cantSplit/>
          <w:trHeight w:val="369"/>
        </w:trPr>
        <w:tc>
          <w:tcPr>
            <w:tcW w:w="790" w:type="dxa"/>
            <w:vAlign w:val="center"/>
          </w:tcPr>
          <w:p w14:paraId="15B684A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C20</w:t>
            </w:r>
          </w:p>
        </w:tc>
        <w:tc>
          <w:tcPr>
            <w:tcW w:w="900" w:type="dxa"/>
            <w:vAlign w:val="center"/>
          </w:tcPr>
          <w:p w14:paraId="160C6A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754DCEC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Inverter:2 Do: Główny panel</w:t>
            </w:r>
          </w:p>
        </w:tc>
        <w:tc>
          <w:tcPr>
            <w:tcW w:w="1623" w:type="dxa"/>
            <w:vAlign w:val="center"/>
          </w:tcPr>
          <w:p w14:paraId="4501FEB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89546E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1,47%</w:t>
            </w:r>
          </w:p>
        </w:tc>
        <w:tc>
          <w:tcPr>
            <w:tcW w:w="1203" w:type="dxa"/>
            <w:vAlign w:val="center"/>
          </w:tcPr>
          <w:p w14:paraId="11CF2F3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67,08 m</w:t>
            </w:r>
          </w:p>
        </w:tc>
      </w:tr>
      <w:tr w:rsidR="00B9377F" w:rsidRPr="00D93BCD" w14:paraId="2C72A83A" w14:textId="77777777" w:rsidTr="00413ED7">
        <w:trPr>
          <w:cantSplit/>
          <w:trHeight w:val="369"/>
        </w:trPr>
        <w:tc>
          <w:tcPr>
            <w:tcW w:w="790" w:type="dxa"/>
            <w:vAlign w:val="center"/>
          </w:tcPr>
          <w:p w14:paraId="1844ED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lastRenderedPageBreak/>
              <w:t>C21</w:t>
            </w:r>
          </w:p>
        </w:tc>
        <w:tc>
          <w:tcPr>
            <w:tcW w:w="900" w:type="dxa"/>
            <w:vAlign w:val="center"/>
          </w:tcPr>
          <w:p w14:paraId="2755D3F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22B111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Str:8 Do: Inverter:2</w:t>
            </w:r>
          </w:p>
        </w:tc>
        <w:tc>
          <w:tcPr>
            <w:tcW w:w="1623" w:type="dxa"/>
            <w:vAlign w:val="center"/>
          </w:tcPr>
          <w:p w14:paraId="7DFB4D3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CCE7F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08F7FB5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27,09 m</w:t>
            </w:r>
          </w:p>
        </w:tc>
      </w:tr>
      <w:tr w:rsidR="00B9377F" w:rsidRPr="00D93BCD" w14:paraId="4D64280A" w14:textId="77777777" w:rsidTr="00413ED7">
        <w:trPr>
          <w:cantSplit/>
          <w:trHeight w:val="369"/>
        </w:trPr>
        <w:tc>
          <w:tcPr>
            <w:tcW w:w="790" w:type="dxa"/>
            <w:vAlign w:val="center"/>
          </w:tcPr>
          <w:p w14:paraId="45AC8E9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C22</w:t>
            </w:r>
          </w:p>
        </w:tc>
        <w:tc>
          <w:tcPr>
            <w:tcW w:w="900" w:type="dxa"/>
            <w:vAlign w:val="center"/>
          </w:tcPr>
          <w:p w14:paraId="07E60D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FACED2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Str:8</w:t>
            </w:r>
          </w:p>
        </w:tc>
        <w:tc>
          <w:tcPr>
            <w:tcW w:w="1623" w:type="dxa"/>
            <w:vAlign w:val="center"/>
          </w:tcPr>
          <w:p w14:paraId="4812F6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A83328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635EA2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35DC336" w14:textId="77777777" w:rsidTr="00413ED7">
        <w:trPr>
          <w:cantSplit/>
          <w:trHeight w:val="369"/>
        </w:trPr>
        <w:tc>
          <w:tcPr>
            <w:tcW w:w="790" w:type="dxa"/>
            <w:vAlign w:val="center"/>
          </w:tcPr>
          <w:p w14:paraId="1660F3F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C23</w:t>
            </w:r>
          </w:p>
        </w:tc>
        <w:tc>
          <w:tcPr>
            <w:tcW w:w="900" w:type="dxa"/>
            <w:vAlign w:val="center"/>
          </w:tcPr>
          <w:p w14:paraId="207CB0B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6A9314D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Str:7 Do: Inverter:2</w:t>
            </w:r>
          </w:p>
        </w:tc>
        <w:tc>
          <w:tcPr>
            <w:tcW w:w="1623" w:type="dxa"/>
            <w:vAlign w:val="center"/>
          </w:tcPr>
          <w:p w14:paraId="27948D0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8F3DDA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0E8A1BE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51,79 m</w:t>
            </w:r>
          </w:p>
        </w:tc>
      </w:tr>
      <w:tr w:rsidR="00B9377F" w:rsidRPr="00D93BCD" w14:paraId="4121D2BF" w14:textId="77777777" w:rsidTr="00413ED7">
        <w:trPr>
          <w:cantSplit/>
          <w:trHeight w:val="369"/>
        </w:trPr>
        <w:tc>
          <w:tcPr>
            <w:tcW w:w="790" w:type="dxa"/>
            <w:vAlign w:val="center"/>
          </w:tcPr>
          <w:p w14:paraId="1F16DB5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C24</w:t>
            </w:r>
          </w:p>
        </w:tc>
        <w:tc>
          <w:tcPr>
            <w:tcW w:w="900" w:type="dxa"/>
            <w:vAlign w:val="center"/>
          </w:tcPr>
          <w:p w14:paraId="4AE961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76518E2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Str:7</w:t>
            </w:r>
          </w:p>
        </w:tc>
        <w:tc>
          <w:tcPr>
            <w:tcW w:w="1623" w:type="dxa"/>
            <w:vAlign w:val="center"/>
          </w:tcPr>
          <w:p w14:paraId="31C880F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4090A3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9D951B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2D85628" w14:textId="77777777" w:rsidTr="00413ED7">
        <w:trPr>
          <w:cantSplit/>
          <w:trHeight w:val="369"/>
        </w:trPr>
        <w:tc>
          <w:tcPr>
            <w:tcW w:w="790" w:type="dxa"/>
            <w:vAlign w:val="center"/>
          </w:tcPr>
          <w:p w14:paraId="499EB25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C25</w:t>
            </w:r>
          </w:p>
        </w:tc>
        <w:tc>
          <w:tcPr>
            <w:tcW w:w="900" w:type="dxa"/>
            <w:vAlign w:val="center"/>
          </w:tcPr>
          <w:p w14:paraId="682D96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800960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Str:6 Do: Inverter:2</w:t>
            </w:r>
          </w:p>
        </w:tc>
        <w:tc>
          <w:tcPr>
            <w:tcW w:w="1623" w:type="dxa"/>
            <w:vAlign w:val="center"/>
          </w:tcPr>
          <w:p w14:paraId="0987DE1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C60BD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66407BC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 m</w:t>
            </w:r>
          </w:p>
        </w:tc>
      </w:tr>
      <w:tr w:rsidR="00B9377F" w:rsidRPr="00D93BCD" w14:paraId="7D9E7206" w14:textId="77777777" w:rsidTr="00413ED7">
        <w:trPr>
          <w:cantSplit/>
          <w:trHeight w:val="369"/>
        </w:trPr>
        <w:tc>
          <w:tcPr>
            <w:tcW w:w="790" w:type="dxa"/>
            <w:vAlign w:val="center"/>
          </w:tcPr>
          <w:p w14:paraId="506E1B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C26</w:t>
            </w:r>
          </w:p>
        </w:tc>
        <w:tc>
          <w:tcPr>
            <w:tcW w:w="900" w:type="dxa"/>
            <w:vAlign w:val="center"/>
          </w:tcPr>
          <w:p w14:paraId="2B2083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195D610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Str:6</w:t>
            </w:r>
          </w:p>
        </w:tc>
        <w:tc>
          <w:tcPr>
            <w:tcW w:w="1623" w:type="dxa"/>
            <w:vAlign w:val="center"/>
          </w:tcPr>
          <w:p w14:paraId="2E60313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B4E005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A7034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7F3263F" w14:textId="77777777" w:rsidTr="00413ED7">
        <w:trPr>
          <w:cantSplit/>
          <w:trHeight w:val="369"/>
        </w:trPr>
        <w:tc>
          <w:tcPr>
            <w:tcW w:w="790" w:type="dxa"/>
            <w:vAlign w:val="center"/>
          </w:tcPr>
          <w:p w14:paraId="428942F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C27</w:t>
            </w:r>
          </w:p>
        </w:tc>
        <w:tc>
          <w:tcPr>
            <w:tcW w:w="900" w:type="dxa"/>
            <w:vAlign w:val="center"/>
          </w:tcPr>
          <w:p w14:paraId="26DB086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3BDEF9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Str:5 Do: Inverter:2</w:t>
            </w:r>
          </w:p>
        </w:tc>
        <w:tc>
          <w:tcPr>
            <w:tcW w:w="1623" w:type="dxa"/>
            <w:vAlign w:val="center"/>
          </w:tcPr>
          <w:p w14:paraId="741249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C8FC5A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0,27%</w:t>
            </w:r>
          </w:p>
        </w:tc>
        <w:tc>
          <w:tcPr>
            <w:tcW w:w="1203" w:type="dxa"/>
            <w:vAlign w:val="center"/>
          </w:tcPr>
          <w:p w14:paraId="329E8F7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10,53 m</w:t>
            </w:r>
          </w:p>
        </w:tc>
      </w:tr>
      <w:tr w:rsidR="00B9377F" w:rsidRPr="00D93BCD" w14:paraId="03DE933E" w14:textId="77777777" w:rsidTr="00413ED7">
        <w:trPr>
          <w:cantSplit/>
          <w:trHeight w:val="369"/>
        </w:trPr>
        <w:tc>
          <w:tcPr>
            <w:tcW w:w="790" w:type="dxa"/>
            <w:vAlign w:val="center"/>
          </w:tcPr>
          <w:p w14:paraId="160EFA1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C28</w:t>
            </w:r>
          </w:p>
        </w:tc>
        <w:tc>
          <w:tcPr>
            <w:tcW w:w="900" w:type="dxa"/>
            <w:vAlign w:val="center"/>
          </w:tcPr>
          <w:p w14:paraId="579CBE2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3371B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Str:5</w:t>
            </w:r>
          </w:p>
        </w:tc>
        <w:tc>
          <w:tcPr>
            <w:tcW w:w="1623" w:type="dxa"/>
            <w:vAlign w:val="center"/>
          </w:tcPr>
          <w:p w14:paraId="642BE44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2E23E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C898C7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2AB33EB" w14:textId="77777777" w:rsidTr="00413ED7">
        <w:trPr>
          <w:cantSplit/>
          <w:trHeight w:val="369"/>
        </w:trPr>
        <w:tc>
          <w:tcPr>
            <w:tcW w:w="790" w:type="dxa"/>
            <w:vAlign w:val="center"/>
          </w:tcPr>
          <w:p w14:paraId="0CC36C1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C29</w:t>
            </w:r>
          </w:p>
        </w:tc>
        <w:tc>
          <w:tcPr>
            <w:tcW w:w="900" w:type="dxa"/>
            <w:vAlign w:val="center"/>
          </w:tcPr>
          <w:p w14:paraId="4017966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3420" w:type="dxa"/>
            <w:vAlign w:val="center"/>
          </w:tcPr>
          <w:p w14:paraId="63F1257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Inverter:1 Do: Główny panel</w:t>
            </w:r>
          </w:p>
        </w:tc>
        <w:tc>
          <w:tcPr>
            <w:tcW w:w="1623" w:type="dxa"/>
            <w:vAlign w:val="center"/>
          </w:tcPr>
          <w:p w14:paraId="3537F7D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F2CAFC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1,45%</w:t>
            </w:r>
          </w:p>
        </w:tc>
        <w:tc>
          <w:tcPr>
            <w:tcW w:w="1203" w:type="dxa"/>
            <w:vAlign w:val="center"/>
          </w:tcPr>
          <w:p w14:paraId="305F4A1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66,27 m</w:t>
            </w:r>
          </w:p>
        </w:tc>
      </w:tr>
      <w:tr w:rsidR="00B9377F" w:rsidRPr="00D93BCD" w14:paraId="71562A1B" w14:textId="77777777" w:rsidTr="00413ED7">
        <w:trPr>
          <w:cantSplit/>
          <w:trHeight w:val="369"/>
        </w:trPr>
        <w:tc>
          <w:tcPr>
            <w:tcW w:w="790" w:type="dxa"/>
            <w:vAlign w:val="center"/>
          </w:tcPr>
          <w:p w14:paraId="0CF3A21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C30</w:t>
            </w:r>
          </w:p>
        </w:tc>
        <w:tc>
          <w:tcPr>
            <w:tcW w:w="900" w:type="dxa"/>
            <w:vAlign w:val="center"/>
          </w:tcPr>
          <w:p w14:paraId="799E90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530F86D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Str:4 Do: Inverter:1</w:t>
            </w:r>
          </w:p>
        </w:tc>
        <w:tc>
          <w:tcPr>
            <w:tcW w:w="1623" w:type="dxa"/>
            <w:vAlign w:val="center"/>
          </w:tcPr>
          <w:p w14:paraId="15B4BF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223395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2C5C708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29,82 m</w:t>
            </w:r>
          </w:p>
        </w:tc>
      </w:tr>
      <w:tr w:rsidR="00B9377F" w:rsidRPr="00D93BCD" w14:paraId="28DAE7F7" w14:textId="77777777" w:rsidTr="00413ED7">
        <w:trPr>
          <w:cantSplit/>
          <w:trHeight w:val="369"/>
        </w:trPr>
        <w:tc>
          <w:tcPr>
            <w:tcW w:w="790" w:type="dxa"/>
            <w:vAlign w:val="center"/>
          </w:tcPr>
          <w:p w14:paraId="119A55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C31</w:t>
            </w:r>
          </w:p>
        </w:tc>
        <w:tc>
          <w:tcPr>
            <w:tcW w:w="900" w:type="dxa"/>
            <w:vAlign w:val="center"/>
          </w:tcPr>
          <w:p w14:paraId="68BDCEA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54AEC5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Str:4</w:t>
            </w:r>
          </w:p>
        </w:tc>
        <w:tc>
          <w:tcPr>
            <w:tcW w:w="1623" w:type="dxa"/>
            <w:vAlign w:val="center"/>
          </w:tcPr>
          <w:p w14:paraId="4FE7F69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0EC990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FB7CA5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2A42AEA" w14:textId="77777777" w:rsidTr="00413ED7">
        <w:trPr>
          <w:cantSplit/>
          <w:trHeight w:val="369"/>
        </w:trPr>
        <w:tc>
          <w:tcPr>
            <w:tcW w:w="790" w:type="dxa"/>
            <w:vAlign w:val="center"/>
          </w:tcPr>
          <w:p w14:paraId="7101BF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C32</w:t>
            </w:r>
          </w:p>
        </w:tc>
        <w:tc>
          <w:tcPr>
            <w:tcW w:w="900" w:type="dxa"/>
            <w:vAlign w:val="center"/>
          </w:tcPr>
          <w:p w14:paraId="6B1F6A3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2F3B2EC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Str:3 Do: Inverter:1</w:t>
            </w:r>
          </w:p>
        </w:tc>
        <w:tc>
          <w:tcPr>
            <w:tcW w:w="1623" w:type="dxa"/>
            <w:vAlign w:val="center"/>
          </w:tcPr>
          <w:p w14:paraId="0C7E5DF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6E68B4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357989B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7297384E" w14:textId="77777777" w:rsidTr="00413ED7">
        <w:trPr>
          <w:cantSplit/>
          <w:trHeight w:val="369"/>
        </w:trPr>
        <w:tc>
          <w:tcPr>
            <w:tcW w:w="790" w:type="dxa"/>
            <w:vAlign w:val="center"/>
          </w:tcPr>
          <w:p w14:paraId="3F0EFD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C33</w:t>
            </w:r>
          </w:p>
        </w:tc>
        <w:tc>
          <w:tcPr>
            <w:tcW w:w="900" w:type="dxa"/>
            <w:vAlign w:val="center"/>
          </w:tcPr>
          <w:p w14:paraId="3D2B23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B0634E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Str:3</w:t>
            </w:r>
          </w:p>
        </w:tc>
        <w:tc>
          <w:tcPr>
            <w:tcW w:w="1623" w:type="dxa"/>
            <w:vAlign w:val="center"/>
          </w:tcPr>
          <w:p w14:paraId="7828E4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3D2E72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CF9B4B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31BE9CA0" w14:textId="77777777" w:rsidTr="00413ED7">
        <w:trPr>
          <w:cantSplit/>
          <w:trHeight w:val="369"/>
        </w:trPr>
        <w:tc>
          <w:tcPr>
            <w:tcW w:w="790" w:type="dxa"/>
            <w:vAlign w:val="center"/>
          </w:tcPr>
          <w:p w14:paraId="2E58086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C34</w:t>
            </w:r>
          </w:p>
        </w:tc>
        <w:tc>
          <w:tcPr>
            <w:tcW w:w="900" w:type="dxa"/>
            <w:vAlign w:val="center"/>
          </w:tcPr>
          <w:p w14:paraId="0246A8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6BAD2F5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Str:2 Do: Inverter:1</w:t>
            </w:r>
          </w:p>
        </w:tc>
        <w:tc>
          <w:tcPr>
            <w:tcW w:w="1623" w:type="dxa"/>
            <w:vAlign w:val="center"/>
          </w:tcPr>
          <w:p w14:paraId="6DFCFF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DED85D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3C33FEB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32,53 m</w:t>
            </w:r>
          </w:p>
        </w:tc>
      </w:tr>
      <w:tr w:rsidR="00B9377F" w:rsidRPr="00D93BCD" w14:paraId="6A53CFDC" w14:textId="77777777" w:rsidTr="00413ED7">
        <w:trPr>
          <w:cantSplit/>
          <w:trHeight w:val="369"/>
        </w:trPr>
        <w:tc>
          <w:tcPr>
            <w:tcW w:w="790" w:type="dxa"/>
            <w:vAlign w:val="center"/>
          </w:tcPr>
          <w:p w14:paraId="788B75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C35</w:t>
            </w:r>
          </w:p>
        </w:tc>
        <w:tc>
          <w:tcPr>
            <w:tcW w:w="900" w:type="dxa"/>
            <w:vAlign w:val="center"/>
          </w:tcPr>
          <w:p w14:paraId="191B0B0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3D82D0B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Str:2</w:t>
            </w:r>
          </w:p>
        </w:tc>
        <w:tc>
          <w:tcPr>
            <w:tcW w:w="1623" w:type="dxa"/>
            <w:vAlign w:val="center"/>
          </w:tcPr>
          <w:p w14:paraId="5E8D55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F27D6F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666FCE8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7597506" w14:textId="77777777" w:rsidTr="00413ED7">
        <w:trPr>
          <w:cantSplit/>
          <w:trHeight w:val="369"/>
        </w:trPr>
        <w:tc>
          <w:tcPr>
            <w:tcW w:w="790" w:type="dxa"/>
            <w:vAlign w:val="center"/>
          </w:tcPr>
          <w:p w14:paraId="2C5A268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C36</w:t>
            </w:r>
          </w:p>
        </w:tc>
        <w:tc>
          <w:tcPr>
            <w:tcW w:w="900" w:type="dxa"/>
            <w:vAlign w:val="center"/>
          </w:tcPr>
          <w:p w14:paraId="1985E43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3420" w:type="dxa"/>
            <w:vAlign w:val="center"/>
          </w:tcPr>
          <w:p w14:paraId="408FCDA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 Do: Inverter:1</w:t>
            </w:r>
          </w:p>
        </w:tc>
        <w:tc>
          <w:tcPr>
            <w:tcW w:w="1623" w:type="dxa"/>
            <w:vAlign w:val="center"/>
          </w:tcPr>
          <w:p w14:paraId="67D1F6D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CF8125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0,29%</w:t>
            </w:r>
          </w:p>
        </w:tc>
        <w:tc>
          <w:tcPr>
            <w:tcW w:w="1203" w:type="dxa"/>
            <w:vAlign w:val="center"/>
          </w:tcPr>
          <w:p w14:paraId="53E37056"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11,6 m</w:t>
            </w:r>
          </w:p>
        </w:tc>
      </w:tr>
      <w:tr w:rsidR="00B9377F" w:rsidRPr="00D93BCD" w14:paraId="18ED34FB" w14:textId="77777777" w:rsidTr="00413ED7">
        <w:trPr>
          <w:cantSplit/>
          <w:trHeight w:val="369"/>
        </w:trPr>
        <w:tc>
          <w:tcPr>
            <w:tcW w:w="790" w:type="dxa"/>
            <w:vAlign w:val="center"/>
          </w:tcPr>
          <w:p w14:paraId="1DEB42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C37</w:t>
            </w:r>
          </w:p>
        </w:tc>
        <w:tc>
          <w:tcPr>
            <w:tcW w:w="900" w:type="dxa"/>
            <w:vAlign w:val="center"/>
          </w:tcPr>
          <w:p w14:paraId="65668BC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3420" w:type="dxa"/>
            <w:vAlign w:val="center"/>
          </w:tcPr>
          <w:p w14:paraId="2A0CFA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w:t>
            </w:r>
          </w:p>
        </w:tc>
        <w:tc>
          <w:tcPr>
            <w:tcW w:w="1623" w:type="dxa"/>
            <w:vAlign w:val="center"/>
          </w:tcPr>
          <w:p w14:paraId="4EF2FCF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ADF118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AB04FA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bl>
    <w:p w14:paraId="1A073C67" w14:textId="7336BA52" w:rsidR="00B9377F" w:rsidRDefault="00B9377F" w:rsidP="00B9377F">
      <w:pPr>
        <w:pStyle w:val="Akapitzlist"/>
        <w:jc w:val="both"/>
        <w:rPr>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477"/>
        <w:gridCol w:w="2914"/>
        <w:gridCol w:w="1259"/>
        <w:gridCol w:w="1098"/>
        <w:gridCol w:w="1014"/>
      </w:tblGrid>
      <w:tr w:rsidR="00B9377F" w:rsidRPr="00D93BCD" w14:paraId="7977FD3C" w14:textId="77777777" w:rsidTr="00413ED7">
        <w:trPr>
          <w:trHeight w:val="369"/>
        </w:trPr>
        <w:tc>
          <w:tcPr>
            <w:tcW w:w="9778" w:type="dxa"/>
            <w:gridSpan w:val="6"/>
            <w:shd w:val="clear" w:color="auto" w:fill="D9D9D9"/>
            <w:vAlign w:val="center"/>
          </w:tcPr>
          <w:p w14:paraId="7BE774C7"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Zestawienie kabli stosowanych w systemie</w:t>
            </w:r>
          </w:p>
        </w:tc>
      </w:tr>
      <w:tr w:rsidR="00B9377F" w:rsidRPr="00D93BCD" w14:paraId="135664F8" w14:textId="77777777" w:rsidTr="00413ED7">
        <w:trPr>
          <w:trHeight w:val="369"/>
        </w:trPr>
        <w:tc>
          <w:tcPr>
            <w:tcW w:w="1300" w:type="dxa"/>
            <w:vAlign w:val="center"/>
          </w:tcPr>
          <w:p w14:paraId="0B3AEC3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1574" w:type="dxa"/>
            <w:vAlign w:val="center"/>
          </w:tcPr>
          <w:p w14:paraId="6E85F3B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Producent</w:t>
            </w:r>
          </w:p>
        </w:tc>
        <w:tc>
          <w:tcPr>
            <w:tcW w:w="3384" w:type="dxa"/>
            <w:vAlign w:val="center"/>
          </w:tcPr>
          <w:p w14:paraId="23E2C018"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325" w:type="dxa"/>
            <w:vAlign w:val="center"/>
          </w:tcPr>
          <w:p w14:paraId="4CF016A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144" w:type="dxa"/>
            <w:vAlign w:val="center"/>
          </w:tcPr>
          <w:p w14:paraId="31A319BB"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Przekrój</w:t>
            </w:r>
          </w:p>
        </w:tc>
        <w:tc>
          <w:tcPr>
            <w:tcW w:w="1051" w:type="dxa"/>
            <w:vAlign w:val="center"/>
          </w:tcPr>
          <w:p w14:paraId="591EF2D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42FE6D25" w14:textId="77777777" w:rsidTr="00413ED7">
        <w:trPr>
          <w:trHeight w:val="369"/>
        </w:trPr>
        <w:tc>
          <w:tcPr>
            <w:tcW w:w="1300" w:type="dxa"/>
            <w:vAlign w:val="center"/>
          </w:tcPr>
          <w:p w14:paraId="746C292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PRYG7P5G025</w:t>
            </w:r>
          </w:p>
        </w:tc>
        <w:tc>
          <w:tcPr>
            <w:tcW w:w="1574" w:type="dxa"/>
            <w:vAlign w:val="center"/>
          </w:tcPr>
          <w:p w14:paraId="74748E3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367FEEE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 xml:space="preserve">FG7(O)R G-SETTE+ 0.6/1 </w:t>
            </w:r>
            <w:proofErr w:type="spellStart"/>
            <w:r w:rsidRPr="00D93BCD">
              <w:rPr>
                <w:rFonts w:ascii="Verdana" w:eastAsia="Times New Roman" w:hAnsi="Verdana" w:cs="Verdana"/>
                <w:i/>
                <w:iCs/>
                <w:sz w:val="16"/>
                <w:szCs w:val="16"/>
                <w:lang w:val="x-none" w:eastAsia="it-IT"/>
              </w:rPr>
              <w:t>kV</w:t>
            </w:r>
            <w:proofErr w:type="spellEnd"/>
            <w:r w:rsidRPr="00D93BCD">
              <w:rPr>
                <w:rFonts w:ascii="Verdana" w:eastAsia="Times New Roman" w:hAnsi="Verdana" w:cs="Verdana"/>
                <w:i/>
                <w:iCs/>
                <w:sz w:val="16"/>
                <w:szCs w:val="16"/>
                <w:lang w:val="x-none" w:eastAsia="it-IT"/>
              </w:rPr>
              <w:t xml:space="preserve"> 5G25</w:t>
            </w:r>
          </w:p>
        </w:tc>
        <w:tc>
          <w:tcPr>
            <w:tcW w:w="1325" w:type="dxa"/>
            <w:vAlign w:val="center"/>
          </w:tcPr>
          <w:p w14:paraId="64FCEC8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144" w:type="dxa"/>
            <w:vAlign w:val="center"/>
          </w:tcPr>
          <w:p w14:paraId="560BFF3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25,00  mm</w:t>
            </w:r>
            <w:r w:rsidRPr="00D93BCD">
              <w:rPr>
                <w:rFonts w:ascii="Verdana" w:eastAsia="Times New Roman" w:hAnsi="Verdana" w:cs="Verdana"/>
                <w:i/>
                <w:iCs/>
                <w:sz w:val="16"/>
                <w:szCs w:val="16"/>
                <w:vertAlign w:val="superscript"/>
                <w:lang w:eastAsia="it-IT"/>
              </w:rPr>
              <w:t>2</w:t>
            </w:r>
          </w:p>
        </w:tc>
        <w:tc>
          <w:tcPr>
            <w:tcW w:w="1051" w:type="dxa"/>
            <w:vAlign w:val="center"/>
          </w:tcPr>
          <w:p w14:paraId="254AD5F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w:t>
            </w:r>
            <w:r w:rsidRPr="00D93BCD">
              <w:rPr>
                <w:rFonts w:ascii="Verdana" w:eastAsia="Times New Roman" w:hAnsi="Verdana" w:cs="Verdana"/>
                <w:i/>
                <w:iCs/>
                <w:sz w:val="16"/>
                <w:szCs w:val="16"/>
                <w:lang w:eastAsia="it-IT"/>
              </w:rPr>
              <w:t>7</w:t>
            </w:r>
            <w:r w:rsidRPr="00D93BCD">
              <w:rPr>
                <w:rFonts w:ascii="Verdana" w:eastAsia="Times New Roman" w:hAnsi="Verdana" w:cs="Verdana"/>
                <w:i/>
                <w:iCs/>
                <w:sz w:val="16"/>
                <w:szCs w:val="16"/>
                <w:lang w:val="x-none" w:eastAsia="it-IT"/>
              </w:rPr>
              <w:t>,</w:t>
            </w:r>
            <w:r w:rsidRPr="00D93BCD">
              <w:rPr>
                <w:rFonts w:ascii="Verdana" w:eastAsia="Times New Roman" w:hAnsi="Verdana" w:cs="Verdana"/>
                <w:i/>
                <w:iCs/>
                <w:sz w:val="16"/>
                <w:szCs w:val="16"/>
                <w:lang w:eastAsia="it-IT"/>
              </w:rPr>
              <w:t>30</w:t>
            </w:r>
            <w:r w:rsidRPr="00D93BCD">
              <w:rPr>
                <w:rFonts w:ascii="Verdana" w:eastAsia="Times New Roman" w:hAnsi="Verdana" w:cs="Verdana"/>
                <w:i/>
                <w:iCs/>
                <w:sz w:val="16"/>
                <w:szCs w:val="16"/>
                <w:lang w:val="x-none" w:eastAsia="it-IT"/>
              </w:rPr>
              <w:t xml:space="preserve"> m</w:t>
            </w:r>
          </w:p>
        </w:tc>
      </w:tr>
      <w:tr w:rsidR="00B9377F" w:rsidRPr="00D93BCD" w14:paraId="359FFF59" w14:textId="77777777" w:rsidTr="00413ED7">
        <w:trPr>
          <w:trHeight w:val="369"/>
        </w:trPr>
        <w:tc>
          <w:tcPr>
            <w:tcW w:w="1300" w:type="dxa"/>
            <w:vAlign w:val="center"/>
          </w:tcPr>
          <w:p w14:paraId="35AE022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PRYPSUN006</w:t>
            </w:r>
          </w:p>
        </w:tc>
        <w:tc>
          <w:tcPr>
            <w:tcW w:w="1574" w:type="dxa"/>
            <w:vAlign w:val="center"/>
          </w:tcPr>
          <w:p w14:paraId="6F965B1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7631DDB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FG21M21 P-Sun 1.2kV</w:t>
            </w:r>
          </w:p>
        </w:tc>
        <w:tc>
          <w:tcPr>
            <w:tcW w:w="1325" w:type="dxa"/>
            <w:vAlign w:val="center"/>
          </w:tcPr>
          <w:p w14:paraId="7213BD9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w:t>
            </w:r>
            <w:r w:rsidRPr="00D93BCD">
              <w:rPr>
                <w:rFonts w:ascii="Verdana" w:eastAsia="Times New Roman" w:hAnsi="Verdana" w:cs="Verdana"/>
                <w:i/>
                <w:iCs/>
                <w:sz w:val="16"/>
                <w:szCs w:val="16"/>
                <w:lang w:eastAsia="it-IT"/>
              </w:rPr>
              <w:t>6</w:t>
            </w:r>
          </w:p>
        </w:tc>
        <w:tc>
          <w:tcPr>
            <w:tcW w:w="1144" w:type="dxa"/>
            <w:vAlign w:val="center"/>
          </w:tcPr>
          <w:p w14:paraId="7A5E7E9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6</w:t>
            </w:r>
            <w:r w:rsidRPr="00D93BCD">
              <w:rPr>
                <w:rFonts w:ascii="Verdana" w:eastAsia="Times New Roman" w:hAnsi="Verdana" w:cs="Verdana"/>
                <w:i/>
                <w:iCs/>
                <w:sz w:val="16"/>
                <w:szCs w:val="16"/>
                <w:lang w:val="x-none" w:eastAsia="it-IT"/>
              </w:rPr>
              <w:t>,00  mm</w:t>
            </w:r>
            <w:r w:rsidRPr="00D93BCD">
              <w:rPr>
                <w:rFonts w:ascii="Verdana" w:eastAsia="Times New Roman" w:hAnsi="Verdana" w:cs="Verdana"/>
                <w:i/>
                <w:iCs/>
                <w:sz w:val="16"/>
                <w:szCs w:val="16"/>
                <w:vertAlign w:val="superscript"/>
                <w:lang w:eastAsia="it-IT"/>
              </w:rPr>
              <w:t>2</w:t>
            </w:r>
          </w:p>
        </w:tc>
        <w:tc>
          <w:tcPr>
            <w:tcW w:w="1051" w:type="dxa"/>
            <w:vAlign w:val="center"/>
          </w:tcPr>
          <w:p w14:paraId="162C1EA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988,78 m</w:t>
            </w:r>
          </w:p>
        </w:tc>
      </w:tr>
      <w:tr w:rsidR="00B9377F" w:rsidRPr="00D93BCD" w14:paraId="05E7905B" w14:textId="77777777" w:rsidTr="00413ED7">
        <w:trPr>
          <w:trHeight w:val="369"/>
        </w:trPr>
        <w:tc>
          <w:tcPr>
            <w:tcW w:w="1300" w:type="dxa"/>
            <w:vAlign w:val="center"/>
          </w:tcPr>
          <w:p w14:paraId="5613D2A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PRYPSUN004</w:t>
            </w:r>
          </w:p>
        </w:tc>
        <w:tc>
          <w:tcPr>
            <w:tcW w:w="1574" w:type="dxa"/>
            <w:vAlign w:val="center"/>
          </w:tcPr>
          <w:p w14:paraId="5184F19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proofErr w:type="spellStart"/>
            <w:r w:rsidRPr="00D93BCD">
              <w:rPr>
                <w:rFonts w:ascii="Verdana" w:eastAsia="Times New Roman" w:hAnsi="Verdana" w:cs="Verdana"/>
                <w:i/>
                <w:iCs/>
                <w:sz w:val="16"/>
                <w:szCs w:val="16"/>
                <w:lang w:val="x-none" w:eastAsia="it-IT"/>
              </w:rPr>
              <w:t>Prysmian</w:t>
            </w:r>
            <w:proofErr w:type="spellEnd"/>
          </w:p>
        </w:tc>
        <w:tc>
          <w:tcPr>
            <w:tcW w:w="3384" w:type="dxa"/>
            <w:vAlign w:val="center"/>
          </w:tcPr>
          <w:p w14:paraId="7433F1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 xml:space="preserve">FG21M21 P-Sun 1.2 </w:t>
            </w:r>
            <w:proofErr w:type="spellStart"/>
            <w:r w:rsidRPr="00D93BCD">
              <w:rPr>
                <w:rFonts w:ascii="Verdana" w:eastAsia="Times New Roman" w:hAnsi="Verdana" w:cs="Verdana"/>
                <w:i/>
                <w:iCs/>
                <w:sz w:val="16"/>
                <w:szCs w:val="16"/>
                <w:lang w:val="x-none" w:eastAsia="it-IT"/>
              </w:rPr>
              <w:t>kV</w:t>
            </w:r>
            <w:proofErr w:type="spellEnd"/>
            <w:r w:rsidRPr="00D93BCD">
              <w:rPr>
                <w:rFonts w:ascii="Verdana" w:eastAsia="Times New Roman" w:hAnsi="Verdana" w:cs="Verdana"/>
                <w:i/>
                <w:iCs/>
                <w:sz w:val="16"/>
                <w:szCs w:val="16"/>
                <w:lang w:val="x-none" w:eastAsia="it-IT"/>
              </w:rPr>
              <w:t xml:space="preserve"> 1x4</w:t>
            </w:r>
          </w:p>
        </w:tc>
        <w:tc>
          <w:tcPr>
            <w:tcW w:w="1325" w:type="dxa"/>
            <w:vAlign w:val="center"/>
          </w:tcPr>
          <w:p w14:paraId="07B88A0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144" w:type="dxa"/>
            <w:vAlign w:val="center"/>
          </w:tcPr>
          <w:p w14:paraId="4D94861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4,00  mm</w:t>
            </w:r>
            <w:r w:rsidRPr="00D93BCD">
              <w:rPr>
                <w:rFonts w:ascii="Verdana" w:eastAsia="Times New Roman" w:hAnsi="Verdana" w:cs="Verdana"/>
                <w:i/>
                <w:iCs/>
                <w:sz w:val="16"/>
                <w:szCs w:val="16"/>
                <w:vertAlign w:val="superscript"/>
                <w:lang w:eastAsia="it-IT"/>
              </w:rPr>
              <w:t>2</w:t>
            </w:r>
          </w:p>
        </w:tc>
        <w:tc>
          <w:tcPr>
            <w:tcW w:w="1051" w:type="dxa"/>
            <w:vAlign w:val="center"/>
          </w:tcPr>
          <w:p w14:paraId="55E9D04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395,36 m</w:t>
            </w:r>
          </w:p>
        </w:tc>
      </w:tr>
    </w:tbl>
    <w:p w14:paraId="3C0E496F" w14:textId="77777777" w:rsidR="00B9377F" w:rsidRDefault="00B9377F" w:rsidP="00B9377F">
      <w:pPr>
        <w:pStyle w:val="Akapitzlist"/>
        <w:jc w:val="both"/>
        <w:rPr>
          <w:color w:val="FF0000"/>
          <w:sz w:val="23"/>
          <w:szCs w:val="23"/>
        </w:rPr>
      </w:pPr>
    </w:p>
    <w:p w14:paraId="7CACD830" w14:textId="77777777" w:rsidR="00B9377F" w:rsidRDefault="00B9377F" w:rsidP="00B9377F">
      <w:pPr>
        <w:pStyle w:val="Akapitzlist"/>
        <w:jc w:val="both"/>
        <w:rPr>
          <w:color w:val="FF0000"/>
          <w:sz w:val="23"/>
          <w:szCs w:val="23"/>
        </w:rPr>
      </w:pPr>
    </w:p>
    <w:p w14:paraId="56070217" w14:textId="0B23EFA2" w:rsidR="00B9377F" w:rsidRPr="00435B98" w:rsidRDefault="00B9377F" w:rsidP="00B9377F">
      <w:pPr>
        <w:pStyle w:val="Akapitzlist"/>
        <w:jc w:val="both"/>
        <w:rPr>
          <w:sz w:val="23"/>
          <w:szCs w:val="23"/>
        </w:rPr>
      </w:pPr>
      <w:r w:rsidRPr="00435B98">
        <w:rPr>
          <w:sz w:val="23"/>
          <w:szCs w:val="23"/>
        </w:rPr>
        <w:t>Które powinny być czytane jako: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
        <w:gridCol w:w="829"/>
        <w:gridCol w:w="3020"/>
        <w:gridCol w:w="1513"/>
        <w:gridCol w:w="1681"/>
        <w:gridCol w:w="1144"/>
      </w:tblGrid>
      <w:tr w:rsidR="00B9377F" w:rsidRPr="00D93BCD" w14:paraId="49BC2F90" w14:textId="77777777" w:rsidTr="00413ED7">
        <w:trPr>
          <w:trHeight w:val="369"/>
        </w:trPr>
        <w:tc>
          <w:tcPr>
            <w:tcW w:w="9778" w:type="dxa"/>
            <w:gridSpan w:val="6"/>
            <w:shd w:val="clear" w:color="auto" w:fill="D9D9D9"/>
            <w:vAlign w:val="center"/>
          </w:tcPr>
          <w:p w14:paraId="3033AE8D"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Tabela kabli</w:t>
            </w:r>
          </w:p>
        </w:tc>
      </w:tr>
      <w:tr w:rsidR="00B9377F" w:rsidRPr="00D93BCD" w14:paraId="344AA142" w14:textId="77777777" w:rsidTr="00413ED7">
        <w:trPr>
          <w:trHeight w:val="369"/>
        </w:trPr>
        <w:tc>
          <w:tcPr>
            <w:tcW w:w="790" w:type="dxa"/>
            <w:vAlign w:val="center"/>
          </w:tcPr>
          <w:p w14:paraId="53798712"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Etykieta</w:t>
            </w:r>
          </w:p>
        </w:tc>
        <w:tc>
          <w:tcPr>
            <w:tcW w:w="900" w:type="dxa"/>
            <w:vAlign w:val="center"/>
          </w:tcPr>
          <w:p w14:paraId="783F9C9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3420" w:type="dxa"/>
            <w:vAlign w:val="center"/>
          </w:tcPr>
          <w:p w14:paraId="3B686CDC"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623" w:type="dxa"/>
            <w:vAlign w:val="center"/>
          </w:tcPr>
          <w:p w14:paraId="3024F962"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842" w:type="dxa"/>
            <w:vAlign w:val="center"/>
          </w:tcPr>
          <w:p w14:paraId="157FE6B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Spadek napięcia</w:t>
            </w:r>
          </w:p>
        </w:tc>
        <w:tc>
          <w:tcPr>
            <w:tcW w:w="1203" w:type="dxa"/>
            <w:vAlign w:val="center"/>
          </w:tcPr>
          <w:p w14:paraId="66C1CFB8"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21F774C" w14:textId="77777777" w:rsidTr="00413ED7">
        <w:trPr>
          <w:cantSplit/>
          <w:trHeight w:val="369"/>
        </w:trPr>
        <w:tc>
          <w:tcPr>
            <w:tcW w:w="790" w:type="dxa"/>
            <w:vAlign w:val="center"/>
          </w:tcPr>
          <w:p w14:paraId="2E192B8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w:t>
            </w:r>
          </w:p>
        </w:tc>
        <w:tc>
          <w:tcPr>
            <w:tcW w:w="900" w:type="dxa"/>
            <w:vAlign w:val="center"/>
          </w:tcPr>
          <w:p w14:paraId="16A7CFFC" w14:textId="2697B17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EE2A64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Główny panel Do: Sieć elektryczna</w:t>
            </w:r>
          </w:p>
        </w:tc>
        <w:tc>
          <w:tcPr>
            <w:tcW w:w="1623" w:type="dxa"/>
            <w:vAlign w:val="center"/>
          </w:tcPr>
          <w:p w14:paraId="1811C05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7C0BCB0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0,32%</w:t>
            </w:r>
          </w:p>
        </w:tc>
        <w:tc>
          <w:tcPr>
            <w:tcW w:w="1203" w:type="dxa"/>
            <w:vAlign w:val="center"/>
          </w:tcPr>
          <w:p w14:paraId="6B79939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 xml:space="preserve">9,03 </w:t>
            </w:r>
            <w:r w:rsidRPr="00D93BCD">
              <w:rPr>
                <w:rFonts w:ascii="Verdana" w:eastAsia="Times New Roman" w:hAnsi="Verdana" w:cs="Verdana"/>
                <w:i/>
                <w:iCs/>
                <w:sz w:val="16"/>
                <w:szCs w:val="16"/>
                <w:lang w:val="x-none" w:eastAsia="it-IT"/>
              </w:rPr>
              <w:t>m</w:t>
            </w:r>
          </w:p>
        </w:tc>
      </w:tr>
      <w:tr w:rsidR="00B9377F" w:rsidRPr="00D93BCD" w14:paraId="5596DF18" w14:textId="77777777" w:rsidTr="00413ED7">
        <w:trPr>
          <w:cantSplit/>
          <w:trHeight w:val="369"/>
        </w:trPr>
        <w:tc>
          <w:tcPr>
            <w:tcW w:w="790" w:type="dxa"/>
            <w:vAlign w:val="center"/>
          </w:tcPr>
          <w:p w14:paraId="7C3073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w:t>
            </w:r>
          </w:p>
        </w:tc>
        <w:tc>
          <w:tcPr>
            <w:tcW w:w="900" w:type="dxa"/>
            <w:vAlign w:val="center"/>
          </w:tcPr>
          <w:p w14:paraId="69BAAEC2" w14:textId="3BDC0D7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9CF3E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Inverter:4 Do: Główny panel</w:t>
            </w:r>
          </w:p>
        </w:tc>
        <w:tc>
          <w:tcPr>
            <w:tcW w:w="1623" w:type="dxa"/>
            <w:vAlign w:val="center"/>
          </w:tcPr>
          <w:p w14:paraId="5E919EF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138D2AC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1,71%</w:t>
            </w:r>
          </w:p>
        </w:tc>
        <w:tc>
          <w:tcPr>
            <w:tcW w:w="1203" w:type="dxa"/>
            <w:vAlign w:val="center"/>
          </w:tcPr>
          <w:p w14:paraId="29AFBA9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77,79 m</w:t>
            </w:r>
          </w:p>
        </w:tc>
      </w:tr>
      <w:tr w:rsidR="00B9377F" w:rsidRPr="00D93BCD" w14:paraId="5C1AE615" w14:textId="77777777" w:rsidTr="00413ED7">
        <w:trPr>
          <w:cantSplit/>
          <w:trHeight w:val="369"/>
        </w:trPr>
        <w:tc>
          <w:tcPr>
            <w:tcW w:w="790" w:type="dxa"/>
            <w:vAlign w:val="center"/>
          </w:tcPr>
          <w:p w14:paraId="17F96F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w:t>
            </w:r>
          </w:p>
        </w:tc>
        <w:tc>
          <w:tcPr>
            <w:tcW w:w="900" w:type="dxa"/>
            <w:vAlign w:val="center"/>
          </w:tcPr>
          <w:p w14:paraId="572B6B9D"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7CC447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Str:16 Do: Inverter:4</w:t>
            </w:r>
          </w:p>
        </w:tc>
        <w:tc>
          <w:tcPr>
            <w:tcW w:w="1623" w:type="dxa"/>
            <w:vAlign w:val="center"/>
          </w:tcPr>
          <w:p w14:paraId="326A9E2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F424F1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6DE0975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27,3 m</w:t>
            </w:r>
          </w:p>
        </w:tc>
      </w:tr>
      <w:tr w:rsidR="00B9377F" w:rsidRPr="00D93BCD" w14:paraId="3F4E2EF3" w14:textId="77777777" w:rsidTr="00413ED7">
        <w:trPr>
          <w:cantSplit/>
          <w:trHeight w:val="369"/>
        </w:trPr>
        <w:tc>
          <w:tcPr>
            <w:tcW w:w="790" w:type="dxa"/>
            <w:vAlign w:val="center"/>
          </w:tcPr>
          <w:p w14:paraId="0EF988A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C4</w:t>
            </w:r>
          </w:p>
        </w:tc>
        <w:tc>
          <w:tcPr>
            <w:tcW w:w="900" w:type="dxa"/>
            <w:vAlign w:val="center"/>
          </w:tcPr>
          <w:p w14:paraId="15FD0E8C" w14:textId="29A5A23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823BF1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Str:16</w:t>
            </w:r>
          </w:p>
        </w:tc>
        <w:tc>
          <w:tcPr>
            <w:tcW w:w="1623" w:type="dxa"/>
            <w:vAlign w:val="center"/>
          </w:tcPr>
          <w:p w14:paraId="7E66B1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4C63E0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447532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33865F5F" w14:textId="77777777" w:rsidTr="00413ED7">
        <w:trPr>
          <w:cantSplit/>
          <w:trHeight w:val="369"/>
        </w:trPr>
        <w:tc>
          <w:tcPr>
            <w:tcW w:w="790" w:type="dxa"/>
            <w:vAlign w:val="center"/>
          </w:tcPr>
          <w:p w14:paraId="356BFF1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C5</w:t>
            </w:r>
          </w:p>
        </w:tc>
        <w:tc>
          <w:tcPr>
            <w:tcW w:w="900" w:type="dxa"/>
            <w:vAlign w:val="center"/>
          </w:tcPr>
          <w:p w14:paraId="0B24DA0A"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1FCD61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Str:15 Do: Inverter:4</w:t>
            </w:r>
          </w:p>
        </w:tc>
        <w:tc>
          <w:tcPr>
            <w:tcW w:w="1623" w:type="dxa"/>
            <w:vAlign w:val="center"/>
          </w:tcPr>
          <w:p w14:paraId="25173B9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75519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66C1CA9A"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52 m</w:t>
            </w:r>
          </w:p>
        </w:tc>
      </w:tr>
      <w:tr w:rsidR="00B9377F" w:rsidRPr="00D93BCD" w14:paraId="4D9FAAE8" w14:textId="77777777" w:rsidTr="00413ED7">
        <w:trPr>
          <w:cantSplit/>
          <w:trHeight w:val="369"/>
        </w:trPr>
        <w:tc>
          <w:tcPr>
            <w:tcW w:w="790" w:type="dxa"/>
            <w:vAlign w:val="center"/>
          </w:tcPr>
          <w:p w14:paraId="450588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C6</w:t>
            </w:r>
          </w:p>
        </w:tc>
        <w:tc>
          <w:tcPr>
            <w:tcW w:w="900" w:type="dxa"/>
            <w:vAlign w:val="center"/>
          </w:tcPr>
          <w:p w14:paraId="005D9FF4" w14:textId="5197117B"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2CDFCB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Str:15</w:t>
            </w:r>
          </w:p>
        </w:tc>
        <w:tc>
          <w:tcPr>
            <w:tcW w:w="1623" w:type="dxa"/>
            <w:vAlign w:val="center"/>
          </w:tcPr>
          <w:p w14:paraId="53644D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9FFD90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7352A2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95A97E3" w14:textId="77777777" w:rsidTr="00413ED7">
        <w:trPr>
          <w:cantSplit/>
          <w:trHeight w:val="369"/>
        </w:trPr>
        <w:tc>
          <w:tcPr>
            <w:tcW w:w="790" w:type="dxa"/>
            <w:vAlign w:val="center"/>
          </w:tcPr>
          <w:p w14:paraId="016C66B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C7</w:t>
            </w:r>
          </w:p>
        </w:tc>
        <w:tc>
          <w:tcPr>
            <w:tcW w:w="900" w:type="dxa"/>
            <w:vAlign w:val="center"/>
          </w:tcPr>
          <w:p w14:paraId="36AD4B8E"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1384E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Str:14 Do: Inverter:4</w:t>
            </w:r>
          </w:p>
        </w:tc>
        <w:tc>
          <w:tcPr>
            <w:tcW w:w="1623" w:type="dxa"/>
            <w:vAlign w:val="center"/>
          </w:tcPr>
          <w:p w14:paraId="582BF18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8DD15B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4495FEBE"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30,01 m</w:t>
            </w:r>
          </w:p>
        </w:tc>
      </w:tr>
      <w:tr w:rsidR="00B9377F" w:rsidRPr="00D93BCD" w14:paraId="573F2289" w14:textId="77777777" w:rsidTr="00413ED7">
        <w:trPr>
          <w:cantSplit/>
          <w:trHeight w:val="369"/>
        </w:trPr>
        <w:tc>
          <w:tcPr>
            <w:tcW w:w="790" w:type="dxa"/>
            <w:vAlign w:val="center"/>
          </w:tcPr>
          <w:p w14:paraId="3381C9A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C8</w:t>
            </w:r>
          </w:p>
        </w:tc>
        <w:tc>
          <w:tcPr>
            <w:tcW w:w="900" w:type="dxa"/>
            <w:vAlign w:val="center"/>
          </w:tcPr>
          <w:p w14:paraId="15215AD1" w14:textId="61B6179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BA5CD4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Str:14</w:t>
            </w:r>
          </w:p>
        </w:tc>
        <w:tc>
          <w:tcPr>
            <w:tcW w:w="1623" w:type="dxa"/>
            <w:vAlign w:val="center"/>
          </w:tcPr>
          <w:p w14:paraId="62C1165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4825FD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8A2C3D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BEC4AF5" w14:textId="77777777" w:rsidTr="00413ED7">
        <w:trPr>
          <w:cantSplit/>
          <w:trHeight w:val="369"/>
        </w:trPr>
        <w:tc>
          <w:tcPr>
            <w:tcW w:w="790" w:type="dxa"/>
            <w:vAlign w:val="center"/>
          </w:tcPr>
          <w:p w14:paraId="2C1CB40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lastRenderedPageBreak/>
              <w:t>C9</w:t>
            </w:r>
          </w:p>
        </w:tc>
        <w:tc>
          <w:tcPr>
            <w:tcW w:w="900" w:type="dxa"/>
            <w:vAlign w:val="center"/>
          </w:tcPr>
          <w:p w14:paraId="6433CE67"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2823F6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Str:13 Do: Inverter:4</w:t>
            </w:r>
          </w:p>
        </w:tc>
        <w:tc>
          <w:tcPr>
            <w:tcW w:w="1623" w:type="dxa"/>
            <w:vAlign w:val="center"/>
          </w:tcPr>
          <w:p w14:paraId="49C7212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75044C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0,24%</w:t>
            </w:r>
          </w:p>
        </w:tc>
        <w:tc>
          <w:tcPr>
            <w:tcW w:w="1203" w:type="dxa"/>
            <w:vAlign w:val="center"/>
          </w:tcPr>
          <w:p w14:paraId="5D6BCEE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9,64 m</w:t>
            </w:r>
          </w:p>
        </w:tc>
      </w:tr>
      <w:tr w:rsidR="00B9377F" w:rsidRPr="00D93BCD" w14:paraId="396B7E52" w14:textId="77777777" w:rsidTr="00413ED7">
        <w:trPr>
          <w:cantSplit/>
          <w:trHeight w:val="369"/>
        </w:trPr>
        <w:tc>
          <w:tcPr>
            <w:tcW w:w="790" w:type="dxa"/>
            <w:vAlign w:val="center"/>
          </w:tcPr>
          <w:p w14:paraId="03045BD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C10</w:t>
            </w:r>
          </w:p>
        </w:tc>
        <w:tc>
          <w:tcPr>
            <w:tcW w:w="900" w:type="dxa"/>
            <w:vAlign w:val="center"/>
          </w:tcPr>
          <w:p w14:paraId="594421D8" w14:textId="736E6FF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5D3340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Str:13</w:t>
            </w:r>
          </w:p>
        </w:tc>
        <w:tc>
          <w:tcPr>
            <w:tcW w:w="1623" w:type="dxa"/>
            <w:vAlign w:val="center"/>
          </w:tcPr>
          <w:p w14:paraId="328022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8BB2B0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3F6FA72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02F9C58" w14:textId="77777777" w:rsidTr="00413ED7">
        <w:trPr>
          <w:cantSplit/>
          <w:trHeight w:val="369"/>
        </w:trPr>
        <w:tc>
          <w:tcPr>
            <w:tcW w:w="790" w:type="dxa"/>
            <w:vAlign w:val="center"/>
          </w:tcPr>
          <w:p w14:paraId="6BD9E7C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C11</w:t>
            </w:r>
          </w:p>
        </w:tc>
        <w:tc>
          <w:tcPr>
            <w:tcW w:w="900" w:type="dxa"/>
            <w:vAlign w:val="center"/>
          </w:tcPr>
          <w:p w14:paraId="219CBA65" w14:textId="4EF50CB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4A7821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Inverter:3 Do: Główny panel</w:t>
            </w:r>
          </w:p>
        </w:tc>
        <w:tc>
          <w:tcPr>
            <w:tcW w:w="1623" w:type="dxa"/>
            <w:vAlign w:val="center"/>
          </w:tcPr>
          <w:p w14:paraId="79369E8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3F6D33C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1,69%</w:t>
            </w:r>
          </w:p>
        </w:tc>
        <w:tc>
          <w:tcPr>
            <w:tcW w:w="1203" w:type="dxa"/>
            <w:vAlign w:val="center"/>
          </w:tcPr>
          <w:p w14:paraId="5B6942A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77,13 m</w:t>
            </w:r>
          </w:p>
        </w:tc>
      </w:tr>
      <w:tr w:rsidR="00B9377F" w:rsidRPr="00D93BCD" w14:paraId="6FF21A9D" w14:textId="77777777" w:rsidTr="00413ED7">
        <w:trPr>
          <w:cantSplit/>
          <w:trHeight w:val="369"/>
        </w:trPr>
        <w:tc>
          <w:tcPr>
            <w:tcW w:w="790" w:type="dxa"/>
            <w:vAlign w:val="center"/>
          </w:tcPr>
          <w:p w14:paraId="6D8DD05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C12</w:t>
            </w:r>
          </w:p>
        </w:tc>
        <w:tc>
          <w:tcPr>
            <w:tcW w:w="900" w:type="dxa"/>
            <w:vAlign w:val="center"/>
          </w:tcPr>
          <w:p w14:paraId="747E2A29"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27246C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Str:12 Do: Inverter:3</w:t>
            </w:r>
          </w:p>
        </w:tc>
        <w:tc>
          <w:tcPr>
            <w:tcW w:w="1623" w:type="dxa"/>
            <w:vAlign w:val="center"/>
          </w:tcPr>
          <w:p w14:paraId="3B68B2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A8B704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125F5FF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29,81 m</w:t>
            </w:r>
          </w:p>
        </w:tc>
      </w:tr>
      <w:tr w:rsidR="00B9377F" w:rsidRPr="00D93BCD" w14:paraId="01FAA25C" w14:textId="77777777" w:rsidTr="00413ED7">
        <w:trPr>
          <w:cantSplit/>
          <w:trHeight w:val="369"/>
        </w:trPr>
        <w:tc>
          <w:tcPr>
            <w:tcW w:w="790" w:type="dxa"/>
            <w:vAlign w:val="center"/>
          </w:tcPr>
          <w:p w14:paraId="35F3F19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C13</w:t>
            </w:r>
          </w:p>
        </w:tc>
        <w:tc>
          <w:tcPr>
            <w:tcW w:w="900" w:type="dxa"/>
            <w:vAlign w:val="center"/>
          </w:tcPr>
          <w:p w14:paraId="6A883819" w14:textId="56FDDDC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06DCF5C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Str:12</w:t>
            </w:r>
          </w:p>
        </w:tc>
        <w:tc>
          <w:tcPr>
            <w:tcW w:w="1623" w:type="dxa"/>
            <w:vAlign w:val="center"/>
          </w:tcPr>
          <w:p w14:paraId="65CE370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3320D51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D9AAD6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567DC5E" w14:textId="77777777" w:rsidTr="00413ED7">
        <w:trPr>
          <w:cantSplit/>
          <w:trHeight w:val="369"/>
        </w:trPr>
        <w:tc>
          <w:tcPr>
            <w:tcW w:w="790" w:type="dxa"/>
            <w:vAlign w:val="center"/>
          </w:tcPr>
          <w:p w14:paraId="07334C6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C14</w:t>
            </w:r>
          </w:p>
        </w:tc>
        <w:tc>
          <w:tcPr>
            <w:tcW w:w="900" w:type="dxa"/>
            <w:vAlign w:val="center"/>
          </w:tcPr>
          <w:p w14:paraId="56071955"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963C3C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Str:11 Do: Inverter:3</w:t>
            </w:r>
          </w:p>
        </w:tc>
        <w:tc>
          <w:tcPr>
            <w:tcW w:w="1623" w:type="dxa"/>
            <w:vAlign w:val="center"/>
          </w:tcPr>
          <w:p w14:paraId="3359DDF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19A61E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14DBF58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035A1040" w14:textId="77777777" w:rsidTr="00413ED7">
        <w:trPr>
          <w:cantSplit/>
          <w:trHeight w:val="369"/>
        </w:trPr>
        <w:tc>
          <w:tcPr>
            <w:tcW w:w="790" w:type="dxa"/>
            <w:vAlign w:val="center"/>
          </w:tcPr>
          <w:p w14:paraId="0C7DDA3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C15</w:t>
            </w:r>
          </w:p>
        </w:tc>
        <w:tc>
          <w:tcPr>
            <w:tcW w:w="900" w:type="dxa"/>
            <w:vAlign w:val="center"/>
          </w:tcPr>
          <w:p w14:paraId="53284DAF" w14:textId="6C7BE0AD"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C39222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Str:11</w:t>
            </w:r>
          </w:p>
        </w:tc>
        <w:tc>
          <w:tcPr>
            <w:tcW w:w="1623" w:type="dxa"/>
            <w:vAlign w:val="center"/>
          </w:tcPr>
          <w:p w14:paraId="46DFAAA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DA3826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54CE247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2DD7E492" w14:textId="77777777" w:rsidTr="00413ED7">
        <w:trPr>
          <w:cantSplit/>
          <w:trHeight w:val="369"/>
        </w:trPr>
        <w:tc>
          <w:tcPr>
            <w:tcW w:w="790" w:type="dxa"/>
            <w:vAlign w:val="center"/>
          </w:tcPr>
          <w:p w14:paraId="312E160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C16</w:t>
            </w:r>
          </w:p>
        </w:tc>
        <w:tc>
          <w:tcPr>
            <w:tcW w:w="900" w:type="dxa"/>
            <w:vAlign w:val="center"/>
          </w:tcPr>
          <w:p w14:paraId="500F0B6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C34CBC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Str:10 Do: Inverter:3</w:t>
            </w:r>
          </w:p>
        </w:tc>
        <w:tc>
          <w:tcPr>
            <w:tcW w:w="1623" w:type="dxa"/>
            <w:vAlign w:val="center"/>
          </w:tcPr>
          <w:p w14:paraId="407B547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663F66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53EFB3F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32,52 m</w:t>
            </w:r>
          </w:p>
        </w:tc>
      </w:tr>
      <w:tr w:rsidR="00B9377F" w:rsidRPr="00D93BCD" w14:paraId="6734BB1F" w14:textId="77777777" w:rsidTr="00413ED7">
        <w:trPr>
          <w:cantSplit/>
          <w:trHeight w:val="369"/>
        </w:trPr>
        <w:tc>
          <w:tcPr>
            <w:tcW w:w="790" w:type="dxa"/>
            <w:vAlign w:val="center"/>
          </w:tcPr>
          <w:p w14:paraId="4E6886B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C17</w:t>
            </w:r>
          </w:p>
        </w:tc>
        <w:tc>
          <w:tcPr>
            <w:tcW w:w="900" w:type="dxa"/>
            <w:vAlign w:val="center"/>
          </w:tcPr>
          <w:p w14:paraId="1B04CD82" w14:textId="7D88A58F"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224CC27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Str:10</w:t>
            </w:r>
          </w:p>
        </w:tc>
        <w:tc>
          <w:tcPr>
            <w:tcW w:w="1623" w:type="dxa"/>
            <w:vAlign w:val="center"/>
          </w:tcPr>
          <w:p w14:paraId="75CCA7E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751C82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2778FAA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5F639E3A" w14:textId="77777777" w:rsidTr="00413ED7">
        <w:trPr>
          <w:cantSplit/>
          <w:trHeight w:val="369"/>
        </w:trPr>
        <w:tc>
          <w:tcPr>
            <w:tcW w:w="790" w:type="dxa"/>
            <w:vAlign w:val="center"/>
          </w:tcPr>
          <w:p w14:paraId="6CFB880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C18</w:t>
            </w:r>
          </w:p>
        </w:tc>
        <w:tc>
          <w:tcPr>
            <w:tcW w:w="900" w:type="dxa"/>
            <w:vAlign w:val="center"/>
          </w:tcPr>
          <w:p w14:paraId="089E4060"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A184F7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Str:9 Do: Inverter:3</w:t>
            </w:r>
          </w:p>
        </w:tc>
        <w:tc>
          <w:tcPr>
            <w:tcW w:w="1623" w:type="dxa"/>
            <w:vAlign w:val="center"/>
          </w:tcPr>
          <w:p w14:paraId="51AD184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888BD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0,28%</w:t>
            </w:r>
          </w:p>
        </w:tc>
        <w:tc>
          <w:tcPr>
            <w:tcW w:w="1203" w:type="dxa"/>
            <w:vAlign w:val="center"/>
          </w:tcPr>
          <w:p w14:paraId="30DE68B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10,91 m</w:t>
            </w:r>
          </w:p>
        </w:tc>
      </w:tr>
      <w:tr w:rsidR="00B9377F" w:rsidRPr="00D93BCD" w14:paraId="34F6232C" w14:textId="77777777" w:rsidTr="00413ED7">
        <w:trPr>
          <w:cantSplit/>
          <w:trHeight w:val="369"/>
        </w:trPr>
        <w:tc>
          <w:tcPr>
            <w:tcW w:w="790" w:type="dxa"/>
            <w:vAlign w:val="center"/>
          </w:tcPr>
          <w:p w14:paraId="0BB9F2F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C19</w:t>
            </w:r>
          </w:p>
        </w:tc>
        <w:tc>
          <w:tcPr>
            <w:tcW w:w="900" w:type="dxa"/>
            <w:vAlign w:val="center"/>
          </w:tcPr>
          <w:p w14:paraId="77A988D2" w14:textId="1CF82FE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DF2E3D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Str:9</w:t>
            </w:r>
          </w:p>
        </w:tc>
        <w:tc>
          <w:tcPr>
            <w:tcW w:w="1623" w:type="dxa"/>
            <w:vAlign w:val="center"/>
          </w:tcPr>
          <w:p w14:paraId="2A1C6DA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FA672E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F92272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C7D170D" w14:textId="77777777" w:rsidTr="00413ED7">
        <w:trPr>
          <w:cantSplit/>
          <w:trHeight w:val="369"/>
        </w:trPr>
        <w:tc>
          <w:tcPr>
            <w:tcW w:w="790" w:type="dxa"/>
            <w:vAlign w:val="center"/>
          </w:tcPr>
          <w:p w14:paraId="61B014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C20</w:t>
            </w:r>
          </w:p>
        </w:tc>
        <w:tc>
          <w:tcPr>
            <w:tcW w:w="900" w:type="dxa"/>
            <w:vAlign w:val="center"/>
          </w:tcPr>
          <w:p w14:paraId="3B0D1B80" w14:textId="7B38884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00E4DF4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Inverter:2 Do: Główny panel</w:t>
            </w:r>
          </w:p>
        </w:tc>
        <w:tc>
          <w:tcPr>
            <w:tcW w:w="1623" w:type="dxa"/>
            <w:vAlign w:val="center"/>
          </w:tcPr>
          <w:p w14:paraId="6756A89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028DB39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1,47%</w:t>
            </w:r>
          </w:p>
        </w:tc>
        <w:tc>
          <w:tcPr>
            <w:tcW w:w="1203" w:type="dxa"/>
            <w:vAlign w:val="center"/>
          </w:tcPr>
          <w:p w14:paraId="112FA94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67,08 m</w:t>
            </w:r>
          </w:p>
        </w:tc>
      </w:tr>
      <w:tr w:rsidR="00B9377F" w:rsidRPr="00D93BCD" w14:paraId="3EFE53EF" w14:textId="77777777" w:rsidTr="00413ED7">
        <w:trPr>
          <w:cantSplit/>
          <w:trHeight w:val="369"/>
        </w:trPr>
        <w:tc>
          <w:tcPr>
            <w:tcW w:w="790" w:type="dxa"/>
            <w:vAlign w:val="center"/>
          </w:tcPr>
          <w:p w14:paraId="15EA48E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C21</w:t>
            </w:r>
          </w:p>
        </w:tc>
        <w:tc>
          <w:tcPr>
            <w:tcW w:w="900" w:type="dxa"/>
            <w:vAlign w:val="center"/>
          </w:tcPr>
          <w:p w14:paraId="57FBB76F"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EB8FE4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Str:8 Do: Inverter:2</w:t>
            </w:r>
          </w:p>
        </w:tc>
        <w:tc>
          <w:tcPr>
            <w:tcW w:w="1623" w:type="dxa"/>
            <w:vAlign w:val="center"/>
          </w:tcPr>
          <w:p w14:paraId="49FFEB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79FFEA8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0,69%</w:t>
            </w:r>
          </w:p>
        </w:tc>
        <w:tc>
          <w:tcPr>
            <w:tcW w:w="1203" w:type="dxa"/>
            <w:vAlign w:val="center"/>
          </w:tcPr>
          <w:p w14:paraId="69D5828D"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27,09 m</w:t>
            </w:r>
          </w:p>
        </w:tc>
      </w:tr>
      <w:tr w:rsidR="00B9377F" w:rsidRPr="00D93BCD" w14:paraId="4AAB2DEE" w14:textId="77777777" w:rsidTr="00413ED7">
        <w:trPr>
          <w:cantSplit/>
          <w:trHeight w:val="369"/>
        </w:trPr>
        <w:tc>
          <w:tcPr>
            <w:tcW w:w="790" w:type="dxa"/>
            <w:vAlign w:val="center"/>
          </w:tcPr>
          <w:p w14:paraId="3DE6C33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C22</w:t>
            </w:r>
          </w:p>
        </w:tc>
        <w:tc>
          <w:tcPr>
            <w:tcW w:w="900" w:type="dxa"/>
            <w:vAlign w:val="center"/>
          </w:tcPr>
          <w:p w14:paraId="58DB7163" w14:textId="6B1BEC7B"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7599D87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Str:8</w:t>
            </w:r>
          </w:p>
        </w:tc>
        <w:tc>
          <w:tcPr>
            <w:tcW w:w="1623" w:type="dxa"/>
            <w:vAlign w:val="center"/>
          </w:tcPr>
          <w:p w14:paraId="2A11AC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31E825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47B5651"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40423917" w14:textId="77777777" w:rsidTr="00413ED7">
        <w:trPr>
          <w:cantSplit/>
          <w:trHeight w:val="369"/>
        </w:trPr>
        <w:tc>
          <w:tcPr>
            <w:tcW w:w="790" w:type="dxa"/>
            <w:vAlign w:val="center"/>
          </w:tcPr>
          <w:p w14:paraId="240DDF6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C23</w:t>
            </w:r>
          </w:p>
        </w:tc>
        <w:tc>
          <w:tcPr>
            <w:tcW w:w="900" w:type="dxa"/>
            <w:vAlign w:val="center"/>
          </w:tcPr>
          <w:p w14:paraId="43402106"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0E3FBC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Str:7 Do: Inverter:2</w:t>
            </w:r>
          </w:p>
        </w:tc>
        <w:tc>
          <w:tcPr>
            <w:tcW w:w="1623" w:type="dxa"/>
            <w:vAlign w:val="center"/>
          </w:tcPr>
          <w:p w14:paraId="3E267BC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56783E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1,32%</w:t>
            </w:r>
          </w:p>
        </w:tc>
        <w:tc>
          <w:tcPr>
            <w:tcW w:w="1203" w:type="dxa"/>
            <w:vAlign w:val="center"/>
          </w:tcPr>
          <w:p w14:paraId="4F3BB2AB"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51,79 m</w:t>
            </w:r>
          </w:p>
        </w:tc>
      </w:tr>
      <w:tr w:rsidR="00B9377F" w:rsidRPr="00D93BCD" w14:paraId="18BA86E7" w14:textId="77777777" w:rsidTr="00413ED7">
        <w:trPr>
          <w:cantSplit/>
          <w:trHeight w:val="369"/>
        </w:trPr>
        <w:tc>
          <w:tcPr>
            <w:tcW w:w="790" w:type="dxa"/>
            <w:vAlign w:val="center"/>
          </w:tcPr>
          <w:p w14:paraId="4795019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C24</w:t>
            </w:r>
          </w:p>
        </w:tc>
        <w:tc>
          <w:tcPr>
            <w:tcW w:w="900" w:type="dxa"/>
            <w:vAlign w:val="center"/>
          </w:tcPr>
          <w:p w14:paraId="3A6A0C31" w14:textId="1633BF94"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162789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Str:7</w:t>
            </w:r>
          </w:p>
        </w:tc>
        <w:tc>
          <w:tcPr>
            <w:tcW w:w="1623" w:type="dxa"/>
            <w:vAlign w:val="center"/>
          </w:tcPr>
          <w:p w14:paraId="09B8E29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14D99B5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7B2A16D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055F3637" w14:textId="77777777" w:rsidTr="00413ED7">
        <w:trPr>
          <w:cantSplit/>
          <w:trHeight w:val="369"/>
        </w:trPr>
        <w:tc>
          <w:tcPr>
            <w:tcW w:w="790" w:type="dxa"/>
            <w:vAlign w:val="center"/>
          </w:tcPr>
          <w:p w14:paraId="46D6154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C25</w:t>
            </w:r>
          </w:p>
        </w:tc>
        <w:tc>
          <w:tcPr>
            <w:tcW w:w="900" w:type="dxa"/>
            <w:vAlign w:val="center"/>
          </w:tcPr>
          <w:p w14:paraId="1DFAF19A"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F136C4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Str:6 Do: Inverter:2</w:t>
            </w:r>
          </w:p>
        </w:tc>
        <w:tc>
          <w:tcPr>
            <w:tcW w:w="1623" w:type="dxa"/>
            <w:vAlign w:val="center"/>
          </w:tcPr>
          <w:p w14:paraId="672C9BC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35611AE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6951E23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 m</w:t>
            </w:r>
          </w:p>
        </w:tc>
      </w:tr>
      <w:tr w:rsidR="00B9377F" w:rsidRPr="00D93BCD" w14:paraId="6D95CDED" w14:textId="77777777" w:rsidTr="00413ED7">
        <w:trPr>
          <w:cantSplit/>
          <w:trHeight w:val="369"/>
        </w:trPr>
        <w:tc>
          <w:tcPr>
            <w:tcW w:w="790" w:type="dxa"/>
            <w:vAlign w:val="center"/>
          </w:tcPr>
          <w:p w14:paraId="30AF89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C26</w:t>
            </w:r>
          </w:p>
        </w:tc>
        <w:tc>
          <w:tcPr>
            <w:tcW w:w="900" w:type="dxa"/>
            <w:vAlign w:val="center"/>
          </w:tcPr>
          <w:p w14:paraId="5930B7E9" w14:textId="4B526796"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D0C3BD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Str:6</w:t>
            </w:r>
          </w:p>
        </w:tc>
        <w:tc>
          <w:tcPr>
            <w:tcW w:w="1623" w:type="dxa"/>
            <w:vAlign w:val="center"/>
          </w:tcPr>
          <w:p w14:paraId="195F700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7D5AAC9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A9BFF17"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8A9D677" w14:textId="77777777" w:rsidTr="00413ED7">
        <w:trPr>
          <w:cantSplit/>
          <w:trHeight w:val="369"/>
        </w:trPr>
        <w:tc>
          <w:tcPr>
            <w:tcW w:w="790" w:type="dxa"/>
            <w:vAlign w:val="center"/>
          </w:tcPr>
          <w:p w14:paraId="2709DC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C27</w:t>
            </w:r>
          </w:p>
        </w:tc>
        <w:tc>
          <w:tcPr>
            <w:tcW w:w="900" w:type="dxa"/>
            <w:vAlign w:val="center"/>
          </w:tcPr>
          <w:p w14:paraId="40539DD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2DA9D4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Str:5 Do: Inverter:2</w:t>
            </w:r>
          </w:p>
        </w:tc>
        <w:tc>
          <w:tcPr>
            <w:tcW w:w="1623" w:type="dxa"/>
            <w:vAlign w:val="center"/>
          </w:tcPr>
          <w:p w14:paraId="77D10076"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280BB43E"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0,27%</w:t>
            </w:r>
          </w:p>
        </w:tc>
        <w:tc>
          <w:tcPr>
            <w:tcW w:w="1203" w:type="dxa"/>
            <w:vAlign w:val="center"/>
          </w:tcPr>
          <w:p w14:paraId="640E6E49"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10,53 m</w:t>
            </w:r>
          </w:p>
        </w:tc>
      </w:tr>
      <w:tr w:rsidR="00B9377F" w:rsidRPr="00D93BCD" w14:paraId="2B499D45" w14:textId="77777777" w:rsidTr="00413ED7">
        <w:trPr>
          <w:cantSplit/>
          <w:trHeight w:val="369"/>
        </w:trPr>
        <w:tc>
          <w:tcPr>
            <w:tcW w:w="790" w:type="dxa"/>
            <w:vAlign w:val="center"/>
          </w:tcPr>
          <w:p w14:paraId="469554F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C28</w:t>
            </w:r>
          </w:p>
        </w:tc>
        <w:tc>
          <w:tcPr>
            <w:tcW w:w="900" w:type="dxa"/>
            <w:vAlign w:val="center"/>
          </w:tcPr>
          <w:p w14:paraId="69E886DA" w14:textId="09A0607C"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88A493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Str:5</w:t>
            </w:r>
          </w:p>
        </w:tc>
        <w:tc>
          <w:tcPr>
            <w:tcW w:w="1623" w:type="dxa"/>
            <w:vAlign w:val="center"/>
          </w:tcPr>
          <w:p w14:paraId="0C278BA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6425B393"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1566FECC"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C85144F" w14:textId="77777777" w:rsidTr="00413ED7">
        <w:trPr>
          <w:cantSplit/>
          <w:trHeight w:val="369"/>
        </w:trPr>
        <w:tc>
          <w:tcPr>
            <w:tcW w:w="790" w:type="dxa"/>
            <w:vAlign w:val="center"/>
          </w:tcPr>
          <w:p w14:paraId="42232CA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C29</w:t>
            </w:r>
          </w:p>
        </w:tc>
        <w:tc>
          <w:tcPr>
            <w:tcW w:w="900" w:type="dxa"/>
            <w:vAlign w:val="center"/>
          </w:tcPr>
          <w:p w14:paraId="5A7481D8" w14:textId="2EDFBB0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2A6156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Inverter:1 Do: Główny panel</w:t>
            </w:r>
          </w:p>
        </w:tc>
        <w:tc>
          <w:tcPr>
            <w:tcW w:w="1623" w:type="dxa"/>
            <w:vAlign w:val="center"/>
          </w:tcPr>
          <w:p w14:paraId="788F29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842" w:type="dxa"/>
            <w:vAlign w:val="center"/>
          </w:tcPr>
          <w:p w14:paraId="272E04CB"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1,45%</w:t>
            </w:r>
          </w:p>
        </w:tc>
        <w:tc>
          <w:tcPr>
            <w:tcW w:w="1203" w:type="dxa"/>
            <w:vAlign w:val="center"/>
          </w:tcPr>
          <w:p w14:paraId="2B7AAE7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66,27 m</w:t>
            </w:r>
          </w:p>
        </w:tc>
      </w:tr>
      <w:tr w:rsidR="00B9377F" w:rsidRPr="00D93BCD" w14:paraId="6C4131AE" w14:textId="77777777" w:rsidTr="00413ED7">
        <w:trPr>
          <w:cantSplit/>
          <w:trHeight w:val="369"/>
        </w:trPr>
        <w:tc>
          <w:tcPr>
            <w:tcW w:w="790" w:type="dxa"/>
            <w:vAlign w:val="center"/>
          </w:tcPr>
          <w:p w14:paraId="3868C9D4"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C30</w:t>
            </w:r>
          </w:p>
        </w:tc>
        <w:tc>
          <w:tcPr>
            <w:tcW w:w="900" w:type="dxa"/>
            <w:vAlign w:val="center"/>
          </w:tcPr>
          <w:p w14:paraId="2713AD86"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38F4A98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Str:4 Do: Inverter:1</w:t>
            </w:r>
          </w:p>
        </w:tc>
        <w:tc>
          <w:tcPr>
            <w:tcW w:w="1623" w:type="dxa"/>
            <w:vAlign w:val="center"/>
          </w:tcPr>
          <w:p w14:paraId="1D193EB9"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6C87F10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0,76%</w:t>
            </w:r>
          </w:p>
        </w:tc>
        <w:tc>
          <w:tcPr>
            <w:tcW w:w="1203" w:type="dxa"/>
            <w:vAlign w:val="center"/>
          </w:tcPr>
          <w:p w14:paraId="3636B81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29,82 m</w:t>
            </w:r>
          </w:p>
        </w:tc>
      </w:tr>
      <w:tr w:rsidR="00B9377F" w:rsidRPr="00D93BCD" w14:paraId="4EDE4FE2" w14:textId="77777777" w:rsidTr="00413ED7">
        <w:trPr>
          <w:cantSplit/>
          <w:trHeight w:val="369"/>
        </w:trPr>
        <w:tc>
          <w:tcPr>
            <w:tcW w:w="790" w:type="dxa"/>
            <w:vAlign w:val="center"/>
          </w:tcPr>
          <w:p w14:paraId="1C1BCC8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C31</w:t>
            </w:r>
          </w:p>
        </w:tc>
        <w:tc>
          <w:tcPr>
            <w:tcW w:w="900" w:type="dxa"/>
            <w:vAlign w:val="center"/>
          </w:tcPr>
          <w:p w14:paraId="71835699" w14:textId="53EB4C1A"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569E24D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Str:4</w:t>
            </w:r>
          </w:p>
        </w:tc>
        <w:tc>
          <w:tcPr>
            <w:tcW w:w="1623" w:type="dxa"/>
            <w:vAlign w:val="center"/>
          </w:tcPr>
          <w:p w14:paraId="0BF73BD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26C09A9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5F7CF7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788569E8" w14:textId="77777777" w:rsidTr="00413ED7">
        <w:trPr>
          <w:cantSplit/>
          <w:trHeight w:val="369"/>
        </w:trPr>
        <w:tc>
          <w:tcPr>
            <w:tcW w:w="790" w:type="dxa"/>
            <w:vAlign w:val="center"/>
          </w:tcPr>
          <w:p w14:paraId="41AB7A8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C32</w:t>
            </w:r>
          </w:p>
        </w:tc>
        <w:tc>
          <w:tcPr>
            <w:tcW w:w="900" w:type="dxa"/>
            <w:vAlign w:val="center"/>
          </w:tcPr>
          <w:p w14:paraId="6A885652"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0B647A5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Str:3 Do: Inverter:1</w:t>
            </w:r>
          </w:p>
        </w:tc>
        <w:tc>
          <w:tcPr>
            <w:tcW w:w="1623" w:type="dxa"/>
            <w:vAlign w:val="center"/>
          </w:tcPr>
          <w:p w14:paraId="28B6C47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069C913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1,38%</w:t>
            </w:r>
          </w:p>
        </w:tc>
        <w:tc>
          <w:tcPr>
            <w:tcW w:w="1203" w:type="dxa"/>
            <w:vAlign w:val="center"/>
          </w:tcPr>
          <w:p w14:paraId="3F7B4EA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54,52 m</w:t>
            </w:r>
          </w:p>
        </w:tc>
      </w:tr>
      <w:tr w:rsidR="00B9377F" w:rsidRPr="00D93BCD" w14:paraId="0FB12552" w14:textId="77777777" w:rsidTr="00413ED7">
        <w:trPr>
          <w:cantSplit/>
          <w:trHeight w:val="369"/>
        </w:trPr>
        <w:tc>
          <w:tcPr>
            <w:tcW w:w="790" w:type="dxa"/>
            <w:vAlign w:val="center"/>
          </w:tcPr>
          <w:p w14:paraId="313CD22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C33</w:t>
            </w:r>
          </w:p>
        </w:tc>
        <w:tc>
          <w:tcPr>
            <w:tcW w:w="900" w:type="dxa"/>
            <w:vAlign w:val="center"/>
          </w:tcPr>
          <w:p w14:paraId="055813F1" w14:textId="0E89A8B7"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1F01C73D"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Str:3</w:t>
            </w:r>
          </w:p>
        </w:tc>
        <w:tc>
          <w:tcPr>
            <w:tcW w:w="1623" w:type="dxa"/>
            <w:vAlign w:val="center"/>
          </w:tcPr>
          <w:p w14:paraId="22453BF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551A2D2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6843E4E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6272BCC4" w14:textId="77777777" w:rsidTr="00413ED7">
        <w:trPr>
          <w:cantSplit/>
          <w:trHeight w:val="369"/>
        </w:trPr>
        <w:tc>
          <w:tcPr>
            <w:tcW w:w="790" w:type="dxa"/>
            <w:vAlign w:val="center"/>
          </w:tcPr>
          <w:p w14:paraId="19F1857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C34</w:t>
            </w:r>
          </w:p>
        </w:tc>
        <w:tc>
          <w:tcPr>
            <w:tcW w:w="900" w:type="dxa"/>
            <w:vAlign w:val="center"/>
          </w:tcPr>
          <w:p w14:paraId="619B1048"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14CC8E5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Str:2 Do: Inverter:1</w:t>
            </w:r>
          </w:p>
        </w:tc>
        <w:tc>
          <w:tcPr>
            <w:tcW w:w="1623" w:type="dxa"/>
            <w:vAlign w:val="center"/>
          </w:tcPr>
          <w:p w14:paraId="067EA1C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43117C9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0,83%</w:t>
            </w:r>
          </w:p>
        </w:tc>
        <w:tc>
          <w:tcPr>
            <w:tcW w:w="1203" w:type="dxa"/>
            <w:vAlign w:val="center"/>
          </w:tcPr>
          <w:p w14:paraId="10E5FEF5"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32,53 m</w:t>
            </w:r>
          </w:p>
        </w:tc>
      </w:tr>
      <w:tr w:rsidR="00B9377F" w:rsidRPr="00D93BCD" w14:paraId="585963E2" w14:textId="77777777" w:rsidTr="00413ED7">
        <w:trPr>
          <w:cantSplit/>
          <w:trHeight w:val="369"/>
        </w:trPr>
        <w:tc>
          <w:tcPr>
            <w:tcW w:w="790" w:type="dxa"/>
            <w:vAlign w:val="center"/>
          </w:tcPr>
          <w:p w14:paraId="66C09B25"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C35</w:t>
            </w:r>
          </w:p>
        </w:tc>
        <w:tc>
          <w:tcPr>
            <w:tcW w:w="900" w:type="dxa"/>
            <w:vAlign w:val="center"/>
          </w:tcPr>
          <w:p w14:paraId="060CC285" w14:textId="2B2C444E"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328F274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Str:2</w:t>
            </w:r>
          </w:p>
        </w:tc>
        <w:tc>
          <w:tcPr>
            <w:tcW w:w="1623" w:type="dxa"/>
            <w:vAlign w:val="center"/>
          </w:tcPr>
          <w:p w14:paraId="38E1D8A2"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4B408788"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059C4D9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r w:rsidR="00B9377F" w:rsidRPr="00D93BCD" w14:paraId="1ADD94C1" w14:textId="77777777" w:rsidTr="00413ED7">
        <w:trPr>
          <w:cantSplit/>
          <w:trHeight w:val="369"/>
        </w:trPr>
        <w:tc>
          <w:tcPr>
            <w:tcW w:w="790" w:type="dxa"/>
            <w:vAlign w:val="center"/>
          </w:tcPr>
          <w:p w14:paraId="7859C09F"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C36</w:t>
            </w:r>
          </w:p>
        </w:tc>
        <w:tc>
          <w:tcPr>
            <w:tcW w:w="900" w:type="dxa"/>
            <w:vAlign w:val="center"/>
          </w:tcPr>
          <w:p w14:paraId="263F86B4" w14:textId="77777777"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p>
        </w:tc>
        <w:tc>
          <w:tcPr>
            <w:tcW w:w="3420" w:type="dxa"/>
            <w:vAlign w:val="center"/>
          </w:tcPr>
          <w:p w14:paraId="6E1F737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Z: Str:1 Do: Inverter:1</w:t>
            </w:r>
          </w:p>
        </w:tc>
        <w:tc>
          <w:tcPr>
            <w:tcW w:w="1623" w:type="dxa"/>
            <w:vAlign w:val="center"/>
          </w:tcPr>
          <w:p w14:paraId="479C9DE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p>
        </w:tc>
        <w:tc>
          <w:tcPr>
            <w:tcW w:w="1842" w:type="dxa"/>
            <w:vAlign w:val="center"/>
          </w:tcPr>
          <w:p w14:paraId="5E627777"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0,29%</w:t>
            </w:r>
          </w:p>
        </w:tc>
        <w:tc>
          <w:tcPr>
            <w:tcW w:w="1203" w:type="dxa"/>
            <w:vAlign w:val="center"/>
          </w:tcPr>
          <w:p w14:paraId="028DF43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11,6 m</w:t>
            </w:r>
          </w:p>
        </w:tc>
      </w:tr>
      <w:tr w:rsidR="00B9377F" w:rsidRPr="00D93BCD" w14:paraId="00AB94BC" w14:textId="77777777" w:rsidTr="00413ED7">
        <w:trPr>
          <w:cantSplit/>
          <w:trHeight w:val="369"/>
        </w:trPr>
        <w:tc>
          <w:tcPr>
            <w:tcW w:w="790" w:type="dxa"/>
            <w:vAlign w:val="center"/>
          </w:tcPr>
          <w:p w14:paraId="41A07640"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C37</w:t>
            </w:r>
          </w:p>
        </w:tc>
        <w:tc>
          <w:tcPr>
            <w:tcW w:w="900" w:type="dxa"/>
            <w:vAlign w:val="center"/>
          </w:tcPr>
          <w:p w14:paraId="43E54054" w14:textId="7C3C025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420" w:type="dxa"/>
            <w:vAlign w:val="center"/>
          </w:tcPr>
          <w:p w14:paraId="4CE1B081"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Przewód łączący moduły: Str:1</w:t>
            </w:r>
          </w:p>
        </w:tc>
        <w:tc>
          <w:tcPr>
            <w:tcW w:w="1623" w:type="dxa"/>
            <w:vAlign w:val="center"/>
          </w:tcPr>
          <w:p w14:paraId="093D247A"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842" w:type="dxa"/>
            <w:vAlign w:val="center"/>
          </w:tcPr>
          <w:p w14:paraId="09AD071C" w14:textId="77777777" w:rsidR="00B9377F" w:rsidRPr="00D93BCD" w:rsidRDefault="00B9377F" w:rsidP="00413ED7">
            <w:pPr>
              <w:spacing w:after="0" w:line="240" w:lineRule="auto"/>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0,63%</w:t>
            </w:r>
          </w:p>
        </w:tc>
        <w:tc>
          <w:tcPr>
            <w:tcW w:w="1203" w:type="dxa"/>
            <w:vAlign w:val="center"/>
          </w:tcPr>
          <w:p w14:paraId="4DF665C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24,71 m</w:t>
            </w:r>
          </w:p>
        </w:tc>
      </w:tr>
    </w:tbl>
    <w:p w14:paraId="05FCBD9E" w14:textId="77777777" w:rsidR="00B9377F" w:rsidRPr="00B9377F" w:rsidRDefault="00B9377F" w:rsidP="00B9377F">
      <w:pPr>
        <w:jc w:val="both"/>
        <w:rPr>
          <w:color w:val="FF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1"/>
        <w:gridCol w:w="1500"/>
        <w:gridCol w:w="2974"/>
        <w:gridCol w:w="1275"/>
        <w:gridCol w:w="1109"/>
        <w:gridCol w:w="1023"/>
      </w:tblGrid>
      <w:tr w:rsidR="00B9377F" w:rsidRPr="00D93BCD" w14:paraId="651241E1" w14:textId="77777777" w:rsidTr="00413ED7">
        <w:trPr>
          <w:trHeight w:val="369"/>
        </w:trPr>
        <w:tc>
          <w:tcPr>
            <w:tcW w:w="9778" w:type="dxa"/>
            <w:gridSpan w:val="6"/>
            <w:shd w:val="clear" w:color="auto" w:fill="D9D9D9"/>
            <w:vAlign w:val="center"/>
          </w:tcPr>
          <w:p w14:paraId="1F99A9C2" w14:textId="77777777" w:rsidR="00B9377F" w:rsidRPr="00D93BCD" w:rsidRDefault="00B9377F" w:rsidP="00413ED7">
            <w:pPr>
              <w:autoSpaceDE w:val="0"/>
              <w:autoSpaceDN w:val="0"/>
              <w:adjustRightInd w:val="0"/>
              <w:spacing w:after="0" w:line="240" w:lineRule="auto"/>
              <w:jc w:val="center"/>
              <w:rPr>
                <w:rFonts w:ascii="Times New Roman" w:eastAsia="Times New Roman" w:hAnsi="Times New Roman" w:cs="Times New Roman"/>
                <w:i/>
                <w:iCs/>
                <w:sz w:val="20"/>
                <w:szCs w:val="20"/>
                <w:lang w:eastAsia="it-IT"/>
              </w:rPr>
            </w:pPr>
            <w:r w:rsidRPr="00D93BCD">
              <w:rPr>
                <w:rFonts w:ascii="Verdana" w:eastAsia="Times New Roman" w:hAnsi="Verdana" w:cs="Verdana"/>
                <w:b/>
                <w:i/>
                <w:iCs/>
                <w:snapToGrid w:val="0"/>
                <w:sz w:val="18"/>
                <w:szCs w:val="18"/>
                <w:lang w:eastAsia="it-IT"/>
              </w:rPr>
              <w:t>Zestawienie kabli stosowanych w systemie</w:t>
            </w:r>
          </w:p>
        </w:tc>
      </w:tr>
      <w:tr w:rsidR="00B9377F" w:rsidRPr="00D93BCD" w14:paraId="066BB1F8" w14:textId="77777777" w:rsidTr="00413ED7">
        <w:trPr>
          <w:trHeight w:val="369"/>
        </w:trPr>
        <w:tc>
          <w:tcPr>
            <w:tcW w:w="1300" w:type="dxa"/>
            <w:vAlign w:val="center"/>
          </w:tcPr>
          <w:p w14:paraId="08763CBE"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Kod</w:t>
            </w:r>
          </w:p>
        </w:tc>
        <w:tc>
          <w:tcPr>
            <w:tcW w:w="1574" w:type="dxa"/>
            <w:vAlign w:val="center"/>
          </w:tcPr>
          <w:p w14:paraId="3B04FCFF"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Producent</w:t>
            </w:r>
          </w:p>
        </w:tc>
        <w:tc>
          <w:tcPr>
            <w:tcW w:w="3384" w:type="dxa"/>
            <w:vAlign w:val="center"/>
          </w:tcPr>
          <w:p w14:paraId="496A9069"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Opis</w:t>
            </w:r>
          </w:p>
        </w:tc>
        <w:tc>
          <w:tcPr>
            <w:tcW w:w="1325" w:type="dxa"/>
            <w:vAlign w:val="center"/>
          </w:tcPr>
          <w:p w14:paraId="1832FAD1"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Formacja</w:t>
            </w:r>
          </w:p>
        </w:tc>
        <w:tc>
          <w:tcPr>
            <w:tcW w:w="1144" w:type="dxa"/>
            <w:vAlign w:val="center"/>
          </w:tcPr>
          <w:p w14:paraId="76CCE243"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Przekrój</w:t>
            </w:r>
          </w:p>
        </w:tc>
        <w:tc>
          <w:tcPr>
            <w:tcW w:w="1051" w:type="dxa"/>
            <w:vAlign w:val="center"/>
          </w:tcPr>
          <w:p w14:paraId="2D112957" w14:textId="77777777" w:rsidR="00B9377F" w:rsidRPr="00D93BCD" w:rsidRDefault="00B9377F" w:rsidP="00413ED7">
            <w:pPr>
              <w:spacing w:after="0" w:line="240" w:lineRule="auto"/>
              <w:jc w:val="center"/>
              <w:rPr>
                <w:rFonts w:ascii="Verdana" w:eastAsia="Times New Roman" w:hAnsi="Verdana" w:cs="Verdana"/>
                <w:b/>
                <w:bCs/>
                <w:i/>
                <w:iCs/>
                <w:sz w:val="16"/>
                <w:szCs w:val="16"/>
                <w:lang w:eastAsia="it-IT"/>
              </w:rPr>
            </w:pPr>
            <w:r w:rsidRPr="00D93BCD">
              <w:rPr>
                <w:rFonts w:ascii="Verdana" w:eastAsia="Times New Roman" w:hAnsi="Verdana" w:cs="Verdana"/>
                <w:b/>
                <w:bCs/>
                <w:i/>
                <w:iCs/>
                <w:sz w:val="16"/>
                <w:szCs w:val="16"/>
                <w:lang w:eastAsia="it-IT"/>
              </w:rPr>
              <w:t>Długość</w:t>
            </w:r>
          </w:p>
        </w:tc>
      </w:tr>
      <w:tr w:rsidR="00B9377F" w:rsidRPr="00D93BCD" w14:paraId="32314F66" w14:textId="77777777" w:rsidTr="00413ED7">
        <w:trPr>
          <w:trHeight w:val="369"/>
        </w:trPr>
        <w:tc>
          <w:tcPr>
            <w:tcW w:w="1300" w:type="dxa"/>
            <w:vAlign w:val="center"/>
          </w:tcPr>
          <w:p w14:paraId="6C9735E2" w14:textId="4AB50496"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574" w:type="dxa"/>
            <w:vAlign w:val="center"/>
          </w:tcPr>
          <w:p w14:paraId="7FFB012E" w14:textId="0DC41D82"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5B693912" w14:textId="3261743D"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325" w:type="dxa"/>
            <w:vAlign w:val="center"/>
          </w:tcPr>
          <w:p w14:paraId="6EBF4F0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5G25</w:t>
            </w:r>
          </w:p>
        </w:tc>
        <w:tc>
          <w:tcPr>
            <w:tcW w:w="1144" w:type="dxa"/>
            <w:vAlign w:val="center"/>
          </w:tcPr>
          <w:p w14:paraId="3C47206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25,00  mm</w:t>
            </w:r>
            <w:r w:rsidRPr="00D93BCD">
              <w:rPr>
                <w:rFonts w:ascii="Verdana" w:eastAsia="Times New Roman" w:hAnsi="Verdana" w:cs="Verdana"/>
                <w:i/>
                <w:iCs/>
                <w:sz w:val="16"/>
                <w:szCs w:val="16"/>
                <w:vertAlign w:val="superscript"/>
                <w:lang w:eastAsia="it-IT"/>
              </w:rPr>
              <w:t>2</w:t>
            </w:r>
          </w:p>
        </w:tc>
        <w:tc>
          <w:tcPr>
            <w:tcW w:w="1051" w:type="dxa"/>
            <w:vAlign w:val="center"/>
          </w:tcPr>
          <w:p w14:paraId="0FB1C723"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29</w:t>
            </w:r>
            <w:r w:rsidRPr="00D93BCD">
              <w:rPr>
                <w:rFonts w:ascii="Verdana" w:eastAsia="Times New Roman" w:hAnsi="Verdana" w:cs="Verdana"/>
                <w:i/>
                <w:iCs/>
                <w:sz w:val="16"/>
                <w:szCs w:val="16"/>
                <w:lang w:eastAsia="it-IT"/>
              </w:rPr>
              <w:t>7</w:t>
            </w:r>
            <w:r w:rsidRPr="00D93BCD">
              <w:rPr>
                <w:rFonts w:ascii="Verdana" w:eastAsia="Times New Roman" w:hAnsi="Verdana" w:cs="Verdana"/>
                <w:i/>
                <w:iCs/>
                <w:sz w:val="16"/>
                <w:szCs w:val="16"/>
                <w:lang w:val="x-none" w:eastAsia="it-IT"/>
              </w:rPr>
              <w:t>,</w:t>
            </w:r>
            <w:r w:rsidRPr="00D93BCD">
              <w:rPr>
                <w:rFonts w:ascii="Verdana" w:eastAsia="Times New Roman" w:hAnsi="Verdana" w:cs="Verdana"/>
                <w:i/>
                <w:iCs/>
                <w:sz w:val="16"/>
                <w:szCs w:val="16"/>
                <w:lang w:eastAsia="it-IT"/>
              </w:rPr>
              <w:t>30</w:t>
            </w:r>
            <w:r w:rsidRPr="00D93BCD">
              <w:rPr>
                <w:rFonts w:ascii="Verdana" w:eastAsia="Times New Roman" w:hAnsi="Verdana" w:cs="Verdana"/>
                <w:i/>
                <w:iCs/>
                <w:sz w:val="16"/>
                <w:szCs w:val="16"/>
                <w:lang w:val="x-none" w:eastAsia="it-IT"/>
              </w:rPr>
              <w:t xml:space="preserve"> m</w:t>
            </w:r>
          </w:p>
        </w:tc>
      </w:tr>
      <w:tr w:rsidR="00B9377F" w:rsidRPr="00D93BCD" w14:paraId="5B3D75BD" w14:textId="77777777" w:rsidTr="00413ED7">
        <w:trPr>
          <w:trHeight w:val="369"/>
        </w:trPr>
        <w:tc>
          <w:tcPr>
            <w:tcW w:w="1300" w:type="dxa"/>
            <w:vAlign w:val="center"/>
          </w:tcPr>
          <w:p w14:paraId="28BFD30C" w14:textId="001BD84B"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w:t>
            </w:r>
          </w:p>
        </w:tc>
        <w:tc>
          <w:tcPr>
            <w:tcW w:w="1574" w:type="dxa"/>
            <w:vAlign w:val="center"/>
          </w:tcPr>
          <w:p w14:paraId="621048C7" w14:textId="73240E6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25C4D6D5" w14:textId="7EC7C725" w:rsidR="00B9377F" w:rsidRPr="00D93BCD" w:rsidRDefault="00B9377F" w:rsidP="00B9377F">
            <w:pPr>
              <w:spacing w:after="0" w:line="240" w:lineRule="auto"/>
              <w:jc w:val="center"/>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w:t>
            </w:r>
          </w:p>
        </w:tc>
        <w:tc>
          <w:tcPr>
            <w:tcW w:w="1325" w:type="dxa"/>
            <w:vAlign w:val="center"/>
          </w:tcPr>
          <w:p w14:paraId="0B72695F"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w:t>
            </w:r>
            <w:r w:rsidRPr="00D93BCD">
              <w:rPr>
                <w:rFonts w:ascii="Verdana" w:eastAsia="Times New Roman" w:hAnsi="Verdana" w:cs="Verdana"/>
                <w:i/>
                <w:iCs/>
                <w:sz w:val="16"/>
                <w:szCs w:val="16"/>
                <w:lang w:eastAsia="it-IT"/>
              </w:rPr>
              <w:t>6</w:t>
            </w:r>
          </w:p>
        </w:tc>
        <w:tc>
          <w:tcPr>
            <w:tcW w:w="1144" w:type="dxa"/>
            <w:vAlign w:val="center"/>
          </w:tcPr>
          <w:p w14:paraId="3F4119A2"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eastAsia="it-IT"/>
              </w:rPr>
              <w:t>6</w:t>
            </w:r>
            <w:r w:rsidRPr="00D93BCD">
              <w:rPr>
                <w:rFonts w:ascii="Verdana" w:eastAsia="Times New Roman" w:hAnsi="Verdana" w:cs="Verdana"/>
                <w:i/>
                <w:iCs/>
                <w:sz w:val="16"/>
                <w:szCs w:val="16"/>
                <w:lang w:val="x-none" w:eastAsia="it-IT"/>
              </w:rPr>
              <w:t>,00  mm</w:t>
            </w:r>
            <w:r w:rsidRPr="00D93BCD">
              <w:rPr>
                <w:rFonts w:ascii="Verdana" w:eastAsia="Times New Roman" w:hAnsi="Verdana" w:cs="Verdana"/>
                <w:i/>
                <w:iCs/>
                <w:sz w:val="16"/>
                <w:szCs w:val="16"/>
                <w:vertAlign w:val="superscript"/>
                <w:lang w:eastAsia="it-IT"/>
              </w:rPr>
              <w:t>2</w:t>
            </w:r>
          </w:p>
        </w:tc>
        <w:tc>
          <w:tcPr>
            <w:tcW w:w="1051" w:type="dxa"/>
            <w:vAlign w:val="center"/>
          </w:tcPr>
          <w:p w14:paraId="3F81379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988,78 m</w:t>
            </w:r>
          </w:p>
        </w:tc>
      </w:tr>
      <w:tr w:rsidR="00B9377F" w:rsidRPr="00D93BCD" w14:paraId="5E3651AF" w14:textId="77777777" w:rsidTr="00413ED7">
        <w:trPr>
          <w:trHeight w:val="369"/>
        </w:trPr>
        <w:tc>
          <w:tcPr>
            <w:tcW w:w="1300" w:type="dxa"/>
            <w:vAlign w:val="center"/>
          </w:tcPr>
          <w:p w14:paraId="5FDAB91D" w14:textId="4BF4DCB5"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574" w:type="dxa"/>
            <w:vAlign w:val="center"/>
          </w:tcPr>
          <w:p w14:paraId="64FC6520" w14:textId="7853E6F8"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3384" w:type="dxa"/>
            <w:vAlign w:val="center"/>
          </w:tcPr>
          <w:p w14:paraId="41C0636D" w14:textId="7691F743" w:rsidR="00B9377F" w:rsidRPr="00D93BCD" w:rsidRDefault="00B9377F" w:rsidP="00B9377F">
            <w:pPr>
              <w:spacing w:after="0" w:line="240" w:lineRule="auto"/>
              <w:jc w:val="center"/>
              <w:rPr>
                <w:rFonts w:ascii="Verdana" w:eastAsia="Times New Roman" w:hAnsi="Verdana" w:cs="Verdana"/>
                <w:i/>
                <w:iCs/>
                <w:sz w:val="16"/>
                <w:szCs w:val="16"/>
                <w:lang w:eastAsia="it-IT"/>
              </w:rPr>
            </w:pPr>
            <w:r w:rsidRPr="00D93BCD">
              <w:rPr>
                <w:rFonts w:ascii="Verdana" w:eastAsia="Times New Roman" w:hAnsi="Verdana" w:cs="Verdana"/>
                <w:i/>
                <w:iCs/>
                <w:sz w:val="16"/>
                <w:szCs w:val="16"/>
                <w:lang w:eastAsia="it-IT"/>
              </w:rPr>
              <w:t>-</w:t>
            </w:r>
          </w:p>
        </w:tc>
        <w:tc>
          <w:tcPr>
            <w:tcW w:w="1325" w:type="dxa"/>
            <w:vAlign w:val="center"/>
          </w:tcPr>
          <w:p w14:paraId="0CB32E88"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1x4</w:t>
            </w:r>
          </w:p>
        </w:tc>
        <w:tc>
          <w:tcPr>
            <w:tcW w:w="1144" w:type="dxa"/>
            <w:vAlign w:val="center"/>
          </w:tcPr>
          <w:p w14:paraId="510CDA64"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4,00  mm</w:t>
            </w:r>
            <w:r w:rsidRPr="00D93BCD">
              <w:rPr>
                <w:rFonts w:ascii="Verdana" w:eastAsia="Times New Roman" w:hAnsi="Verdana" w:cs="Verdana"/>
                <w:i/>
                <w:iCs/>
                <w:sz w:val="16"/>
                <w:szCs w:val="16"/>
                <w:vertAlign w:val="superscript"/>
                <w:lang w:eastAsia="it-IT"/>
              </w:rPr>
              <w:t>2</w:t>
            </w:r>
          </w:p>
        </w:tc>
        <w:tc>
          <w:tcPr>
            <w:tcW w:w="1051" w:type="dxa"/>
            <w:vAlign w:val="center"/>
          </w:tcPr>
          <w:p w14:paraId="75231700" w14:textId="77777777" w:rsidR="00B9377F" w:rsidRPr="00D93BCD" w:rsidRDefault="00B9377F" w:rsidP="00413ED7">
            <w:pPr>
              <w:spacing w:after="0" w:line="240" w:lineRule="auto"/>
              <w:jc w:val="right"/>
              <w:rPr>
                <w:rFonts w:ascii="Verdana" w:eastAsia="Times New Roman" w:hAnsi="Verdana" w:cs="Verdana"/>
                <w:i/>
                <w:iCs/>
                <w:sz w:val="16"/>
                <w:szCs w:val="16"/>
                <w:lang w:val="x-none" w:eastAsia="it-IT"/>
              </w:rPr>
            </w:pPr>
            <w:r w:rsidRPr="00D93BCD">
              <w:rPr>
                <w:rFonts w:ascii="Verdana" w:eastAsia="Times New Roman" w:hAnsi="Verdana" w:cs="Verdana"/>
                <w:i/>
                <w:iCs/>
                <w:sz w:val="16"/>
                <w:szCs w:val="16"/>
                <w:lang w:val="x-none" w:eastAsia="it-IT"/>
              </w:rPr>
              <w:t>395,36 m</w:t>
            </w:r>
          </w:p>
        </w:tc>
      </w:tr>
    </w:tbl>
    <w:p w14:paraId="06BC4BC2" w14:textId="0B0AF4A8" w:rsidR="008122CC" w:rsidRDefault="008122CC" w:rsidP="00D93BCD">
      <w:pPr>
        <w:jc w:val="both"/>
        <w:rPr>
          <w:sz w:val="24"/>
          <w:szCs w:val="24"/>
        </w:rPr>
      </w:pPr>
    </w:p>
    <w:p w14:paraId="67756327" w14:textId="5DCEED13" w:rsidR="00C76B28" w:rsidRPr="00653FF1" w:rsidRDefault="00C76B28" w:rsidP="00111A0C">
      <w:pPr>
        <w:pStyle w:val="Akapitzlist"/>
        <w:numPr>
          <w:ilvl w:val="0"/>
          <w:numId w:val="15"/>
        </w:numPr>
        <w:jc w:val="both"/>
        <w:rPr>
          <w:rFonts w:cstheme="minorHAnsi"/>
          <w:sz w:val="24"/>
          <w:szCs w:val="24"/>
        </w:rPr>
      </w:pPr>
      <w:r w:rsidRPr="00653FF1">
        <w:rPr>
          <w:rFonts w:cstheme="minorHAnsi"/>
          <w:sz w:val="24"/>
          <w:szCs w:val="24"/>
        </w:rPr>
        <w:lastRenderedPageBreak/>
        <w:t>W dokumentacji projektowej znajdują się zapisy:</w:t>
      </w:r>
    </w:p>
    <w:p w14:paraId="6669E7D6" w14:textId="77777777" w:rsidR="00435B98" w:rsidRPr="00653FF1" w:rsidRDefault="00435B98" w:rsidP="00435B98">
      <w:pPr>
        <w:pStyle w:val="Akapitzlist"/>
        <w:jc w:val="both"/>
        <w:rPr>
          <w:rFonts w:cstheme="minorHAnsi"/>
          <w:sz w:val="24"/>
          <w:szCs w:val="24"/>
        </w:rPr>
      </w:pPr>
    </w:p>
    <w:p w14:paraId="1D69B3CD" w14:textId="07EFF934" w:rsidR="00C76B28" w:rsidRPr="00653FF1" w:rsidRDefault="00C76B28" w:rsidP="00C76B2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w:t>
      </w:r>
      <w:proofErr w:type="spellStart"/>
      <w:r w:rsidRPr="00653FF1">
        <w:rPr>
          <w:rFonts w:cstheme="minorHAnsi"/>
          <w:i/>
          <w:iCs/>
          <w:sz w:val="24"/>
          <w:szCs w:val="24"/>
        </w:rPr>
        <w:t>FlexiSun</w:t>
      </w:r>
      <w:proofErr w:type="spellEnd"/>
      <w:r w:rsidRPr="00653FF1">
        <w:rPr>
          <w:rFonts w:cstheme="minorHAnsi"/>
          <w:i/>
          <w:iCs/>
          <w:sz w:val="24"/>
          <w:szCs w:val="24"/>
        </w:rPr>
        <w:t xml:space="preserve"> PV1-F o odpowiednim przekroju.</w:t>
      </w:r>
    </w:p>
    <w:p w14:paraId="1C37E80E" w14:textId="77777777" w:rsidR="00435B98" w:rsidRPr="00653FF1" w:rsidRDefault="00435B98" w:rsidP="00C76B28">
      <w:pPr>
        <w:pStyle w:val="Akapitzlist"/>
        <w:jc w:val="both"/>
        <w:rPr>
          <w:rFonts w:cstheme="minorHAnsi"/>
          <w:i/>
          <w:iCs/>
          <w:sz w:val="24"/>
          <w:szCs w:val="24"/>
        </w:rPr>
      </w:pPr>
    </w:p>
    <w:p w14:paraId="7B2370C6" w14:textId="27CE225A" w:rsidR="00C76B28" w:rsidRPr="00653FF1" w:rsidRDefault="00C76B28" w:rsidP="00C76B28">
      <w:pPr>
        <w:pStyle w:val="Akapitzlist"/>
        <w:jc w:val="both"/>
        <w:rPr>
          <w:rFonts w:cstheme="minorHAnsi"/>
          <w:sz w:val="24"/>
          <w:szCs w:val="24"/>
        </w:rPr>
      </w:pPr>
      <w:r w:rsidRPr="00653FF1">
        <w:rPr>
          <w:rFonts w:cstheme="minorHAnsi"/>
          <w:sz w:val="24"/>
          <w:szCs w:val="24"/>
        </w:rPr>
        <w:t>Które powinny być czytane jako:</w:t>
      </w:r>
    </w:p>
    <w:p w14:paraId="2A089231" w14:textId="77777777" w:rsidR="00435B98" w:rsidRPr="00653FF1" w:rsidRDefault="00435B98" w:rsidP="00C76B28">
      <w:pPr>
        <w:pStyle w:val="Akapitzlist"/>
        <w:jc w:val="both"/>
        <w:rPr>
          <w:rFonts w:cstheme="minorHAnsi"/>
          <w:sz w:val="24"/>
          <w:szCs w:val="24"/>
        </w:rPr>
      </w:pPr>
    </w:p>
    <w:p w14:paraId="00B31418" w14:textId="01749713" w:rsidR="008122CC" w:rsidRPr="00653FF1" w:rsidRDefault="00C76B28" w:rsidP="00435B98">
      <w:pPr>
        <w:pStyle w:val="Akapitzlist"/>
        <w:jc w:val="both"/>
        <w:rPr>
          <w:rFonts w:cstheme="minorHAnsi"/>
          <w:i/>
          <w:iCs/>
          <w:sz w:val="24"/>
          <w:szCs w:val="24"/>
        </w:rPr>
      </w:pPr>
      <w:r w:rsidRPr="00653FF1">
        <w:rPr>
          <w:rFonts w:cstheme="minorHAnsi"/>
          <w:i/>
          <w:iCs/>
          <w:sz w:val="24"/>
          <w:szCs w:val="24"/>
        </w:rPr>
        <w:t>Rolę rozłączników poszczególnych generatorów pełnić będzie ESS (</w:t>
      </w:r>
      <w:proofErr w:type="spellStart"/>
      <w:r w:rsidRPr="00653FF1">
        <w:rPr>
          <w:rFonts w:cstheme="minorHAnsi"/>
          <w:i/>
          <w:iCs/>
          <w:sz w:val="24"/>
          <w:szCs w:val="24"/>
        </w:rPr>
        <w:t>Elektronic</w:t>
      </w:r>
      <w:proofErr w:type="spellEnd"/>
      <w:r w:rsidRPr="00653FF1">
        <w:rPr>
          <w:rFonts w:cstheme="minorHAnsi"/>
          <w:i/>
          <w:iCs/>
          <w:sz w:val="24"/>
          <w:szCs w:val="24"/>
        </w:rPr>
        <w:t xml:space="preserve"> Solar Switch), zabudowany w falowniku. Łączenia poszczególnych generatorów do falownika zostaną zrealizowane za pomocą kabli o odpowiednim przekroju.</w:t>
      </w:r>
    </w:p>
    <w:p w14:paraId="43A71F0D" w14:textId="661E6049" w:rsidR="008122CC" w:rsidRPr="00653FF1" w:rsidRDefault="008122CC" w:rsidP="008122CC">
      <w:pPr>
        <w:rPr>
          <w:b/>
          <w:bCs/>
          <w:sz w:val="24"/>
          <w:szCs w:val="24"/>
        </w:rPr>
      </w:pPr>
      <w:r w:rsidRPr="00653FF1">
        <w:rPr>
          <w:b/>
          <w:bCs/>
          <w:sz w:val="24"/>
          <w:szCs w:val="24"/>
        </w:rPr>
        <w:t xml:space="preserve">CZĘŚĆ III </w:t>
      </w:r>
    </w:p>
    <w:p w14:paraId="099E68CC" w14:textId="77777777" w:rsidR="008122CC" w:rsidRPr="00653FF1" w:rsidRDefault="008122CC" w:rsidP="00653FF1">
      <w:pPr>
        <w:jc w:val="both"/>
        <w:rPr>
          <w:color w:val="000000"/>
          <w:sz w:val="24"/>
          <w:szCs w:val="24"/>
        </w:rPr>
      </w:pPr>
      <w:r w:rsidRPr="00653FF1">
        <w:rPr>
          <w:color w:val="000000"/>
          <w:sz w:val="24"/>
          <w:szCs w:val="24"/>
        </w:rPr>
        <w:t>Budowa instalacji paneli fotowoltaicznych wraz z infrastrukturą techniczną, służącej do wytwarzania energii elektrycznej z energii słońca o łącznej mocy 10kW (AC) - „Elektrownia Słoneczna Oczyszczalnia Rokitno”, Rokitno dz. nr 5/36</w:t>
      </w:r>
    </w:p>
    <w:p w14:paraId="42F33856" w14:textId="669B69F9" w:rsidR="008122CC" w:rsidRPr="00653FF1" w:rsidRDefault="008122CC" w:rsidP="008122CC">
      <w:pPr>
        <w:rPr>
          <w:b/>
          <w:bCs/>
          <w:color w:val="000000"/>
          <w:sz w:val="24"/>
          <w:szCs w:val="24"/>
        </w:rPr>
      </w:pPr>
      <w:r w:rsidRPr="00653FF1">
        <w:rPr>
          <w:b/>
          <w:bCs/>
          <w:color w:val="000000"/>
          <w:sz w:val="24"/>
          <w:szCs w:val="24"/>
        </w:rPr>
        <w:t>Przedmiot zamówienia do części III</w:t>
      </w:r>
    </w:p>
    <w:p w14:paraId="07C52678" w14:textId="77777777" w:rsidR="008122CC" w:rsidRPr="00653FF1" w:rsidRDefault="008122CC" w:rsidP="008122CC">
      <w:pPr>
        <w:rPr>
          <w:b/>
          <w:bCs/>
          <w:color w:val="000000"/>
          <w:sz w:val="24"/>
          <w:szCs w:val="24"/>
        </w:rPr>
      </w:pPr>
      <w:r w:rsidRPr="00653FF1">
        <w:rPr>
          <w:b/>
          <w:bCs/>
          <w:color w:val="000000"/>
          <w:sz w:val="24"/>
          <w:szCs w:val="24"/>
        </w:rPr>
        <w:t>Opis</w:t>
      </w:r>
    </w:p>
    <w:p w14:paraId="31617A4C" w14:textId="0EA0F204" w:rsidR="008122CC" w:rsidRPr="00653FF1" w:rsidRDefault="008122CC" w:rsidP="00111A0C">
      <w:pPr>
        <w:pStyle w:val="Akapitzlist"/>
        <w:numPr>
          <w:ilvl w:val="0"/>
          <w:numId w:val="8"/>
        </w:numPr>
        <w:rPr>
          <w:sz w:val="24"/>
          <w:szCs w:val="24"/>
        </w:rPr>
      </w:pPr>
      <w:r w:rsidRPr="00653FF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Pr="00653FF1">
        <w:rPr>
          <w:b/>
          <w:bCs/>
          <w:sz w:val="24"/>
          <w:szCs w:val="24"/>
        </w:rPr>
        <w:t xml:space="preserve">o mocy </w:t>
      </w:r>
      <w:r w:rsidR="00AD77D5" w:rsidRPr="00653FF1">
        <w:rPr>
          <w:b/>
          <w:bCs/>
          <w:sz w:val="24"/>
          <w:szCs w:val="24"/>
        </w:rPr>
        <w:t xml:space="preserve">nie mniejszej niż </w:t>
      </w:r>
      <w:r w:rsidR="00DD0A01" w:rsidRPr="00653FF1">
        <w:rPr>
          <w:b/>
          <w:bCs/>
          <w:sz w:val="24"/>
          <w:szCs w:val="24"/>
        </w:rPr>
        <w:t>9,54</w:t>
      </w:r>
      <w:r w:rsidRPr="00653FF1">
        <w:rPr>
          <w:b/>
          <w:bCs/>
          <w:sz w:val="24"/>
          <w:szCs w:val="24"/>
        </w:rPr>
        <w:t xml:space="preserve"> </w:t>
      </w:r>
      <w:proofErr w:type="spellStart"/>
      <w:r w:rsidRPr="00653FF1">
        <w:rPr>
          <w:b/>
          <w:bCs/>
          <w:sz w:val="24"/>
          <w:szCs w:val="24"/>
        </w:rPr>
        <w:t>kWp</w:t>
      </w:r>
      <w:proofErr w:type="spellEnd"/>
      <w:r w:rsidR="00AD77D5" w:rsidRPr="00653FF1">
        <w:rPr>
          <w:b/>
          <w:bCs/>
          <w:sz w:val="24"/>
          <w:szCs w:val="24"/>
        </w:rPr>
        <w:t xml:space="preserve"> i nie większej niż 11 </w:t>
      </w:r>
      <w:proofErr w:type="spellStart"/>
      <w:r w:rsidR="00AD77D5" w:rsidRPr="00653FF1">
        <w:rPr>
          <w:b/>
          <w:bCs/>
          <w:sz w:val="24"/>
          <w:szCs w:val="24"/>
        </w:rPr>
        <w:t>kWp</w:t>
      </w:r>
      <w:proofErr w:type="spellEnd"/>
      <w:r w:rsidR="00AD77D5" w:rsidRPr="00653FF1">
        <w:rPr>
          <w:b/>
          <w:bCs/>
          <w:sz w:val="24"/>
          <w:szCs w:val="24"/>
        </w:rPr>
        <w:t>.</w:t>
      </w:r>
      <w:r w:rsidRPr="00653FF1">
        <w:rPr>
          <w:b/>
          <w:bCs/>
          <w:sz w:val="24"/>
          <w:szCs w:val="24"/>
        </w:rPr>
        <w:t xml:space="preserve"> </w:t>
      </w:r>
    </w:p>
    <w:p w14:paraId="039D9200" w14:textId="190C09A2" w:rsidR="008122CC" w:rsidRPr="00653FF1" w:rsidRDefault="008122CC" w:rsidP="00111A0C">
      <w:pPr>
        <w:pStyle w:val="Akapitzlist"/>
        <w:numPr>
          <w:ilvl w:val="0"/>
          <w:numId w:val="8"/>
        </w:numPr>
        <w:rPr>
          <w:color w:val="000000"/>
          <w:sz w:val="24"/>
          <w:szCs w:val="24"/>
        </w:rPr>
      </w:pPr>
      <w:r w:rsidRPr="00653FF1">
        <w:rPr>
          <w:sz w:val="24"/>
          <w:szCs w:val="24"/>
        </w:rPr>
        <w:t xml:space="preserve">Przedmiot zamówienia opisuje szczegółowo projekt budowlany pn. </w:t>
      </w:r>
      <w:r w:rsidR="00DD0A01" w:rsidRPr="00653FF1">
        <w:rPr>
          <w:color w:val="000000"/>
          <w:sz w:val="24"/>
          <w:szCs w:val="24"/>
        </w:rPr>
        <w:t>Budowa instalacji paneli fotowoltaicznych wraz z infrastrukturą techniczną, służącej do wytwarzania energii elektrycznej z energii słońca o łącznej mocy 10kW (AC) - „Elektrownia Słoneczna Oczyszczalnia Rokitno”, Rokitno dz. nr 5/36</w:t>
      </w:r>
      <w:r w:rsidRPr="00653FF1">
        <w:rPr>
          <w:color w:val="000000"/>
          <w:sz w:val="24"/>
          <w:szCs w:val="24"/>
        </w:rPr>
        <w:t xml:space="preserve">. Wyjątki w tym zakresie opisano w niniejszym opisie przedmiotu zamówienia. </w:t>
      </w:r>
    </w:p>
    <w:p w14:paraId="4EF6BC0D" w14:textId="77777777" w:rsidR="008122CC" w:rsidRPr="00653FF1" w:rsidRDefault="008122CC" w:rsidP="00111A0C">
      <w:pPr>
        <w:pStyle w:val="Akapitzlist"/>
        <w:numPr>
          <w:ilvl w:val="0"/>
          <w:numId w:val="8"/>
        </w:numPr>
        <w:rPr>
          <w:color w:val="000000"/>
          <w:sz w:val="24"/>
          <w:szCs w:val="24"/>
        </w:rPr>
      </w:pPr>
      <w:r w:rsidRPr="00653FF1">
        <w:rPr>
          <w:color w:val="000000"/>
          <w:sz w:val="24"/>
          <w:szCs w:val="24"/>
        </w:rPr>
        <w:t>W skład instalacji fotowoltaicznej wchodzić będą m. in.:</w:t>
      </w:r>
    </w:p>
    <w:p w14:paraId="6A992572" w14:textId="28D4B746" w:rsidR="008122CC" w:rsidRPr="00653FF1" w:rsidRDefault="008122CC" w:rsidP="00111A0C">
      <w:pPr>
        <w:pStyle w:val="Akapitzlist"/>
        <w:numPr>
          <w:ilvl w:val="0"/>
          <w:numId w:val="4"/>
        </w:numPr>
        <w:ind w:left="851" w:firstLine="0"/>
        <w:rPr>
          <w:color w:val="000000"/>
          <w:sz w:val="24"/>
          <w:szCs w:val="24"/>
        </w:rPr>
      </w:pPr>
      <w:r w:rsidRPr="00653FF1">
        <w:rPr>
          <w:color w:val="000000"/>
          <w:sz w:val="24"/>
          <w:szCs w:val="24"/>
        </w:rPr>
        <w:t xml:space="preserve">Nowe moduły fotowoltaiczne monokrystaliczne o mocy nominalnej nie mniejszej niż </w:t>
      </w:r>
      <w:r w:rsidR="003610B0" w:rsidRPr="00653FF1">
        <w:rPr>
          <w:color w:val="000000"/>
          <w:sz w:val="24"/>
          <w:szCs w:val="24"/>
        </w:rPr>
        <w:t>265</w:t>
      </w:r>
      <w:r w:rsidRPr="00653FF1">
        <w:rPr>
          <w:color w:val="000000"/>
          <w:sz w:val="24"/>
          <w:szCs w:val="24"/>
        </w:rPr>
        <w:t xml:space="preserve"> </w:t>
      </w:r>
      <w:proofErr w:type="spellStart"/>
      <w:r w:rsidRPr="00653FF1">
        <w:rPr>
          <w:color w:val="000000"/>
          <w:sz w:val="24"/>
          <w:szCs w:val="24"/>
        </w:rPr>
        <w:t>Wp</w:t>
      </w:r>
      <w:proofErr w:type="spellEnd"/>
      <w:r w:rsidRPr="00653FF1">
        <w:rPr>
          <w:color w:val="000000"/>
          <w:sz w:val="24"/>
          <w:szCs w:val="24"/>
        </w:rPr>
        <w:t xml:space="preserve"> </w:t>
      </w:r>
    </w:p>
    <w:p w14:paraId="13236148" w14:textId="354A61FC" w:rsidR="00DD0A01" w:rsidRPr="00653FF1" w:rsidRDefault="00DD0A01" w:rsidP="00111A0C">
      <w:pPr>
        <w:pStyle w:val="Akapitzlist"/>
        <w:numPr>
          <w:ilvl w:val="0"/>
          <w:numId w:val="4"/>
        </w:numPr>
        <w:ind w:left="709" w:firstLine="142"/>
        <w:jc w:val="both"/>
        <w:rPr>
          <w:sz w:val="24"/>
          <w:szCs w:val="24"/>
        </w:rPr>
      </w:pPr>
      <w:r w:rsidRPr="00653FF1">
        <w:rPr>
          <w:color w:val="000000"/>
          <w:sz w:val="24"/>
          <w:szCs w:val="24"/>
        </w:rPr>
        <w:t>Trójfazowy falownik o łącznej mocy znamionowej nie mniejszej niż 10 kW</w:t>
      </w:r>
      <w:r w:rsidR="00AD77D5" w:rsidRPr="00653FF1">
        <w:rPr>
          <w:color w:val="000000"/>
          <w:sz w:val="24"/>
          <w:szCs w:val="24"/>
        </w:rPr>
        <w:t xml:space="preserve"> i nie większej niż 11 kW</w:t>
      </w:r>
      <w:r w:rsidRPr="00653FF1">
        <w:rPr>
          <w:color w:val="000000"/>
          <w:sz w:val="24"/>
          <w:szCs w:val="24"/>
        </w:rPr>
        <w:t xml:space="preserve"> (i maksymalnej mocy wejściowej nie mniejszej niż łączna moc paneli fotowoltaicznych),</w:t>
      </w:r>
    </w:p>
    <w:p w14:paraId="49EA4B21" w14:textId="08A73EDD" w:rsidR="008122CC" w:rsidRPr="00653FF1" w:rsidRDefault="008122CC" w:rsidP="00111A0C">
      <w:pPr>
        <w:pStyle w:val="Akapitzlist"/>
        <w:numPr>
          <w:ilvl w:val="0"/>
          <w:numId w:val="4"/>
        </w:numPr>
        <w:ind w:left="709" w:firstLine="142"/>
        <w:jc w:val="both"/>
        <w:rPr>
          <w:sz w:val="24"/>
          <w:szCs w:val="24"/>
        </w:rPr>
      </w:pPr>
      <w:r w:rsidRPr="00653FF1">
        <w:rPr>
          <w:sz w:val="24"/>
          <w:szCs w:val="24"/>
        </w:rPr>
        <w:t>Zabezpieczenia i osprzęt elektryczny strony AC i DC.</w:t>
      </w:r>
    </w:p>
    <w:p w14:paraId="3C51194A" w14:textId="77777777" w:rsidR="008122CC" w:rsidRPr="00653FF1" w:rsidRDefault="008122CC" w:rsidP="00111A0C">
      <w:pPr>
        <w:pStyle w:val="Akapitzlist"/>
        <w:numPr>
          <w:ilvl w:val="0"/>
          <w:numId w:val="4"/>
        </w:numPr>
        <w:ind w:firstLine="131"/>
        <w:jc w:val="both"/>
        <w:rPr>
          <w:sz w:val="24"/>
          <w:szCs w:val="24"/>
        </w:rPr>
      </w:pPr>
      <w:r w:rsidRPr="00653FF1">
        <w:rPr>
          <w:sz w:val="24"/>
          <w:szCs w:val="24"/>
        </w:rPr>
        <w:t>Okablowanie i system połączeń wraz z rozprowadzeniem instalacji.</w:t>
      </w:r>
    </w:p>
    <w:p w14:paraId="0E43FFBB" w14:textId="77777777" w:rsidR="008122CC" w:rsidRPr="00653FF1" w:rsidRDefault="008122CC" w:rsidP="00111A0C">
      <w:pPr>
        <w:pStyle w:val="Akapitzlist"/>
        <w:numPr>
          <w:ilvl w:val="0"/>
          <w:numId w:val="4"/>
        </w:numPr>
        <w:ind w:firstLine="131"/>
        <w:jc w:val="both"/>
        <w:rPr>
          <w:sz w:val="24"/>
          <w:szCs w:val="24"/>
        </w:rPr>
      </w:pPr>
      <w:r w:rsidRPr="00653FF1">
        <w:rPr>
          <w:sz w:val="24"/>
          <w:szCs w:val="24"/>
        </w:rPr>
        <w:t>Uziemienie i instalacja ekwipotencjalna.</w:t>
      </w:r>
    </w:p>
    <w:p w14:paraId="61B66639" w14:textId="77777777" w:rsidR="008122CC" w:rsidRPr="00653FF1" w:rsidRDefault="008122CC" w:rsidP="00111A0C">
      <w:pPr>
        <w:pStyle w:val="Akapitzlist"/>
        <w:numPr>
          <w:ilvl w:val="0"/>
          <w:numId w:val="8"/>
        </w:numPr>
        <w:jc w:val="both"/>
        <w:rPr>
          <w:sz w:val="24"/>
          <w:szCs w:val="24"/>
        </w:rPr>
      </w:pPr>
      <w:r w:rsidRPr="00653FF1">
        <w:rPr>
          <w:sz w:val="24"/>
          <w:szCs w:val="24"/>
        </w:rPr>
        <w:lastRenderedPageBreak/>
        <w:t>Wymagania w stosunku do modułów fotowoltaicznych</w:t>
      </w:r>
    </w:p>
    <w:p w14:paraId="2D7C88E0" w14:textId="751D5B42" w:rsidR="008122CC" w:rsidRPr="00653FF1" w:rsidRDefault="008122CC" w:rsidP="00111A0C">
      <w:pPr>
        <w:pStyle w:val="Akapitzlist"/>
        <w:numPr>
          <w:ilvl w:val="0"/>
          <w:numId w:val="19"/>
        </w:numPr>
        <w:jc w:val="both"/>
        <w:rPr>
          <w:sz w:val="24"/>
          <w:szCs w:val="24"/>
        </w:rPr>
      </w:pPr>
      <w:r w:rsidRPr="00653FF1">
        <w:rPr>
          <w:sz w:val="24"/>
          <w:szCs w:val="24"/>
        </w:rPr>
        <w:t>technologia monokrystaliczna,</w:t>
      </w:r>
    </w:p>
    <w:p w14:paraId="1D9BCFFF" w14:textId="5DBA1A8F" w:rsidR="008122CC" w:rsidRPr="00653FF1" w:rsidRDefault="008122CC" w:rsidP="00111A0C">
      <w:pPr>
        <w:pStyle w:val="Akapitzlist"/>
        <w:numPr>
          <w:ilvl w:val="0"/>
          <w:numId w:val="19"/>
        </w:numPr>
        <w:jc w:val="both"/>
        <w:rPr>
          <w:sz w:val="24"/>
          <w:szCs w:val="24"/>
        </w:rPr>
      </w:pPr>
      <w:r w:rsidRPr="00653FF1">
        <w:rPr>
          <w:sz w:val="24"/>
          <w:szCs w:val="24"/>
        </w:rPr>
        <w:t xml:space="preserve">jednostkowa moc nominalna nie mniejsza niż </w:t>
      </w:r>
      <w:r w:rsidR="003610B0" w:rsidRPr="00653FF1">
        <w:rPr>
          <w:sz w:val="24"/>
          <w:szCs w:val="24"/>
        </w:rPr>
        <w:t>265</w:t>
      </w:r>
      <w:r w:rsidRPr="00653FF1">
        <w:rPr>
          <w:sz w:val="24"/>
          <w:szCs w:val="24"/>
        </w:rPr>
        <w:t xml:space="preserve"> </w:t>
      </w:r>
      <w:proofErr w:type="spellStart"/>
      <w:r w:rsidRPr="00653FF1">
        <w:rPr>
          <w:sz w:val="24"/>
          <w:szCs w:val="24"/>
        </w:rPr>
        <w:t>Wp</w:t>
      </w:r>
      <w:proofErr w:type="spellEnd"/>
      <w:r w:rsidRPr="00653FF1">
        <w:rPr>
          <w:sz w:val="24"/>
          <w:szCs w:val="24"/>
        </w:rPr>
        <w:t>,</w:t>
      </w:r>
    </w:p>
    <w:p w14:paraId="7D871C36" w14:textId="6ECA0AF2" w:rsidR="008122CC" w:rsidRPr="00653FF1" w:rsidRDefault="008122CC" w:rsidP="00111A0C">
      <w:pPr>
        <w:pStyle w:val="Akapitzlist"/>
        <w:numPr>
          <w:ilvl w:val="0"/>
          <w:numId w:val="19"/>
        </w:numPr>
        <w:jc w:val="both"/>
        <w:rPr>
          <w:sz w:val="24"/>
          <w:szCs w:val="24"/>
        </w:rPr>
      </w:pPr>
      <w:r w:rsidRPr="00653FF1">
        <w:rPr>
          <w:sz w:val="24"/>
          <w:szCs w:val="24"/>
        </w:rPr>
        <w:t xml:space="preserve">sprawność nie mniejsza niż </w:t>
      </w:r>
      <w:r w:rsidR="00DD0A01" w:rsidRPr="00653FF1">
        <w:rPr>
          <w:sz w:val="24"/>
          <w:szCs w:val="24"/>
        </w:rPr>
        <w:t>16,3</w:t>
      </w:r>
      <w:r w:rsidRPr="00653FF1">
        <w:rPr>
          <w:sz w:val="24"/>
          <w:szCs w:val="24"/>
        </w:rPr>
        <w:t>%,</w:t>
      </w:r>
    </w:p>
    <w:p w14:paraId="435234C2" w14:textId="64138CAF" w:rsidR="008122CC" w:rsidRPr="00653FF1" w:rsidRDefault="008122CC" w:rsidP="00111A0C">
      <w:pPr>
        <w:pStyle w:val="Akapitzlist"/>
        <w:numPr>
          <w:ilvl w:val="0"/>
          <w:numId w:val="19"/>
        </w:numPr>
        <w:jc w:val="both"/>
        <w:rPr>
          <w:sz w:val="24"/>
          <w:szCs w:val="24"/>
        </w:rPr>
      </w:pPr>
      <w:r w:rsidRPr="00653FF1">
        <w:rPr>
          <w:sz w:val="24"/>
          <w:szCs w:val="24"/>
        </w:rPr>
        <w:t xml:space="preserve">technologia </w:t>
      </w:r>
      <w:proofErr w:type="spellStart"/>
      <w:r w:rsidRPr="00653FF1">
        <w:rPr>
          <w:sz w:val="24"/>
          <w:szCs w:val="24"/>
        </w:rPr>
        <w:t>półogniwowa</w:t>
      </w:r>
      <w:proofErr w:type="spellEnd"/>
      <w:r w:rsidRPr="00653FF1">
        <w:rPr>
          <w:sz w:val="24"/>
          <w:szCs w:val="24"/>
        </w:rPr>
        <w:t xml:space="preserve"> (half-</w:t>
      </w:r>
      <w:proofErr w:type="spellStart"/>
      <w:r w:rsidRPr="00653FF1">
        <w:rPr>
          <w:sz w:val="24"/>
          <w:szCs w:val="24"/>
        </w:rPr>
        <w:t>cut</w:t>
      </w:r>
      <w:proofErr w:type="spellEnd"/>
      <w:r w:rsidRPr="00653FF1">
        <w:rPr>
          <w:sz w:val="24"/>
          <w:szCs w:val="24"/>
        </w:rPr>
        <w:t>, ogniwa cięte na pół),</w:t>
      </w:r>
    </w:p>
    <w:p w14:paraId="0BE8727A" w14:textId="1EF8056B" w:rsidR="008122CC" w:rsidRPr="00653FF1" w:rsidRDefault="008122CC" w:rsidP="00111A0C">
      <w:pPr>
        <w:pStyle w:val="Akapitzlist"/>
        <w:numPr>
          <w:ilvl w:val="0"/>
          <w:numId w:val="19"/>
        </w:numPr>
        <w:jc w:val="both"/>
        <w:rPr>
          <w:sz w:val="24"/>
          <w:szCs w:val="24"/>
        </w:rPr>
      </w:pPr>
      <w:r w:rsidRPr="00653FF1">
        <w:rPr>
          <w:sz w:val="24"/>
          <w:szCs w:val="24"/>
        </w:rPr>
        <w:t>obudowa: przód - szkło hartowane z technologią antyrefleksyjną o grubości minimum 3,2</w:t>
      </w:r>
      <w:r w:rsidR="00653FF1">
        <w:rPr>
          <w:sz w:val="24"/>
          <w:szCs w:val="24"/>
        </w:rPr>
        <w:t xml:space="preserve"> </w:t>
      </w:r>
      <w:r w:rsidRPr="00653FF1">
        <w:rPr>
          <w:sz w:val="24"/>
          <w:szCs w:val="24"/>
        </w:rPr>
        <w:t>mm, tył - folia kompozytowa; ramka - anodowane aluminium; skrzynka przyłączeniowa zawierająca diody bypass, min. IP 65,</w:t>
      </w:r>
    </w:p>
    <w:p w14:paraId="6F7C79B9" w14:textId="60F63475" w:rsidR="008122CC" w:rsidRPr="00653FF1" w:rsidRDefault="008122CC" w:rsidP="00111A0C">
      <w:pPr>
        <w:pStyle w:val="Akapitzlist"/>
        <w:numPr>
          <w:ilvl w:val="0"/>
          <w:numId w:val="19"/>
        </w:numPr>
        <w:jc w:val="both"/>
        <w:rPr>
          <w:sz w:val="24"/>
          <w:szCs w:val="24"/>
        </w:rPr>
      </w:pPr>
      <w:r w:rsidRPr="00653FF1">
        <w:rPr>
          <w:sz w:val="24"/>
          <w:szCs w:val="24"/>
        </w:rPr>
        <w:t>powłoka antyrefleksyjna,</w:t>
      </w:r>
    </w:p>
    <w:p w14:paraId="1556B262" w14:textId="2CA6EA02" w:rsidR="008122CC" w:rsidRPr="00653FF1" w:rsidRDefault="008122CC" w:rsidP="00111A0C">
      <w:pPr>
        <w:pStyle w:val="Akapitzlist"/>
        <w:numPr>
          <w:ilvl w:val="0"/>
          <w:numId w:val="19"/>
        </w:numPr>
        <w:jc w:val="both"/>
        <w:rPr>
          <w:sz w:val="24"/>
          <w:szCs w:val="24"/>
        </w:rPr>
      </w:pPr>
      <w:r w:rsidRPr="00653FF1">
        <w:rPr>
          <w:sz w:val="24"/>
          <w:szCs w:val="24"/>
        </w:rPr>
        <w:t xml:space="preserve">technologia </w:t>
      </w:r>
      <w:proofErr w:type="spellStart"/>
      <w:r w:rsidRPr="00653FF1">
        <w:rPr>
          <w:sz w:val="24"/>
          <w:szCs w:val="24"/>
        </w:rPr>
        <w:t>Anti</w:t>
      </w:r>
      <w:proofErr w:type="spellEnd"/>
      <w:r w:rsidRPr="00653FF1">
        <w:rPr>
          <w:sz w:val="24"/>
          <w:szCs w:val="24"/>
        </w:rPr>
        <w:t xml:space="preserve"> PID;</w:t>
      </w:r>
    </w:p>
    <w:p w14:paraId="3A061CF6" w14:textId="77777777" w:rsidR="008122CC" w:rsidRPr="00653FF1" w:rsidRDefault="008122CC" w:rsidP="008122CC">
      <w:pPr>
        <w:pStyle w:val="Akapitzlist"/>
        <w:jc w:val="both"/>
        <w:rPr>
          <w:sz w:val="24"/>
          <w:szCs w:val="24"/>
        </w:rPr>
      </w:pPr>
      <w:r w:rsidRPr="00653FF1">
        <w:rPr>
          <w:sz w:val="24"/>
          <w:szCs w:val="24"/>
        </w:rPr>
        <w:t>Zamawiający nie dopuszcza stosowania w instalacji będącej przedmiotem niniejszego zamówienia różnych modeli modułów fotowoltaicznych (konieczne jest zastosowanie jednego modelu modułów w całej instalacji).</w:t>
      </w:r>
    </w:p>
    <w:p w14:paraId="1791EE86" w14:textId="7DEA2274" w:rsidR="008122CC" w:rsidRPr="00653FF1" w:rsidRDefault="008122CC" w:rsidP="008122CC">
      <w:pPr>
        <w:pStyle w:val="Akapitzlist"/>
        <w:jc w:val="both"/>
        <w:rPr>
          <w:sz w:val="24"/>
          <w:szCs w:val="24"/>
        </w:rPr>
      </w:pPr>
      <w:r w:rsidRPr="00653FF1">
        <w:rPr>
          <w:sz w:val="24"/>
          <w:szCs w:val="24"/>
        </w:rPr>
        <w:t>Zamawiający dopuszcza zmianę paneli fotowoltaicznych na panele o innej mocy niż zaprojektowano w dokumentacji projektowej, z uwzględnieniem zapisu w pkt.</w:t>
      </w:r>
      <w:r w:rsidR="00851102" w:rsidRPr="00653FF1">
        <w:rPr>
          <w:sz w:val="24"/>
          <w:szCs w:val="24"/>
        </w:rPr>
        <w:t xml:space="preserve"> 18</w:t>
      </w:r>
      <w:r w:rsidRPr="00653FF1">
        <w:rPr>
          <w:sz w:val="24"/>
          <w:szCs w:val="24"/>
        </w:rPr>
        <w:t>.</w:t>
      </w:r>
    </w:p>
    <w:p w14:paraId="54784666" w14:textId="77777777" w:rsidR="008122CC" w:rsidRPr="00653FF1" w:rsidRDefault="008122CC" w:rsidP="00111A0C">
      <w:pPr>
        <w:pStyle w:val="Akapitzlist"/>
        <w:numPr>
          <w:ilvl w:val="0"/>
          <w:numId w:val="8"/>
        </w:numPr>
        <w:jc w:val="both"/>
        <w:rPr>
          <w:sz w:val="24"/>
          <w:szCs w:val="24"/>
        </w:rPr>
      </w:pPr>
      <w:r w:rsidRPr="00653FF1">
        <w:rPr>
          <w:sz w:val="24"/>
          <w:szCs w:val="24"/>
        </w:rPr>
        <w:t>Wymagania w stosunku do falowników</w:t>
      </w:r>
    </w:p>
    <w:p w14:paraId="253187FB" w14:textId="1AD72536" w:rsidR="008122CC" w:rsidRPr="00653FF1" w:rsidRDefault="008122CC" w:rsidP="00111A0C">
      <w:pPr>
        <w:pStyle w:val="Akapitzlist"/>
        <w:numPr>
          <w:ilvl w:val="0"/>
          <w:numId w:val="20"/>
        </w:numPr>
        <w:jc w:val="both"/>
        <w:rPr>
          <w:sz w:val="24"/>
          <w:szCs w:val="24"/>
        </w:rPr>
      </w:pPr>
      <w:r w:rsidRPr="00653FF1">
        <w:rPr>
          <w:sz w:val="24"/>
          <w:szCs w:val="24"/>
        </w:rPr>
        <w:t>falownik trójfazow</w:t>
      </w:r>
      <w:r w:rsidR="00DD0A01" w:rsidRPr="00653FF1">
        <w:rPr>
          <w:sz w:val="24"/>
          <w:szCs w:val="24"/>
        </w:rPr>
        <w:t>y</w:t>
      </w:r>
      <w:r w:rsidRPr="00653FF1">
        <w:rPr>
          <w:sz w:val="24"/>
          <w:szCs w:val="24"/>
        </w:rPr>
        <w:t>, beztransformatorow</w:t>
      </w:r>
      <w:r w:rsidR="00DD0A01" w:rsidRPr="00653FF1">
        <w:rPr>
          <w:sz w:val="24"/>
          <w:szCs w:val="24"/>
        </w:rPr>
        <w:t>y</w:t>
      </w:r>
      <w:r w:rsidRPr="00653FF1">
        <w:rPr>
          <w:sz w:val="24"/>
          <w:szCs w:val="24"/>
        </w:rPr>
        <w:t xml:space="preserve"> - </w:t>
      </w:r>
      <w:r w:rsidR="00DD0A01" w:rsidRPr="00653FF1">
        <w:rPr>
          <w:sz w:val="24"/>
          <w:szCs w:val="24"/>
        </w:rPr>
        <w:t>1</w:t>
      </w:r>
      <w:r w:rsidRPr="00653FF1">
        <w:rPr>
          <w:sz w:val="24"/>
          <w:szCs w:val="24"/>
        </w:rPr>
        <w:t xml:space="preserve"> szt.,</w:t>
      </w:r>
    </w:p>
    <w:p w14:paraId="783A6240" w14:textId="0CFA2B03" w:rsidR="008122CC" w:rsidRPr="00653FF1" w:rsidRDefault="008122CC" w:rsidP="00111A0C">
      <w:pPr>
        <w:pStyle w:val="Akapitzlist"/>
        <w:numPr>
          <w:ilvl w:val="0"/>
          <w:numId w:val="20"/>
        </w:numPr>
        <w:jc w:val="both"/>
        <w:rPr>
          <w:sz w:val="24"/>
          <w:szCs w:val="24"/>
        </w:rPr>
      </w:pPr>
      <w:r w:rsidRPr="00653FF1">
        <w:rPr>
          <w:sz w:val="24"/>
          <w:szCs w:val="24"/>
        </w:rPr>
        <w:t xml:space="preserve">łączna moc znamionowa nie mniejsza niż </w:t>
      </w:r>
      <w:r w:rsidR="00DD0A01" w:rsidRPr="00653FF1">
        <w:rPr>
          <w:sz w:val="24"/>
          <w:szCs w:val="24"/>
        </w:rPr>
        <w:t>10</w:t>
      </w:r>
      <w:r w:rsidRPr="00653FF1">
        <w:rPr>
          <w:sz w:val="24"/>
          <w:szCs w:val="24"/>
        </w:rPr>
        <w:t xml:space="preserve"> kW,</w:t>
      </w:r>
    </w:p>
    <w:p w14:paraId="72D828AF" w14:textId="5CCBB9E9" w:rsidR="008122CC" w:rsidRPr="00653FF1" w:rsidRDefault="008122CC" w:rsidP="00111A0C">
      <w:pPr>
        <w:pStyle w:val="Akapitzlist"/>
        <w:numPr>
          <w:ilvl w:val="0"/>
          <w:numId w:val="20"/>
        </w:numPr>
        <w:jc w:val="both"/>
        <w:rPr>
          <w:sz w:val="24"/>
          <w:szCs w:val="24"/>
        </w:rPr>
      </w:pPr>
      <w:r w:rsidRPr="00653FF1">
        <w:rPr>
          <w:sz w:val="24"/>
          <w:szCs w:val="24"/>
        </w:rPr>
        <w:t>wyświetlacz LCD do lokalnego ustawiania parametrów,</w:t>
      </w:r>
    </w:p>
    <w:p w14:paraId="699DB017" w14:textId="604B36FD" w:rsidR="008122CC" w:rsidRPr="00653FF1" w:rsidRDefault="008122CC" w:rsidP="00111A0C">
      <w:pPr>
        <w:pStyle w:val="Akapitzlist"/>
        <w:numPr>
          <w:ilvl w:val="0"/>
          <w:numId w:val="20"/>
        </w:numPr>
        <w:jc w:val="both"/>
        <w:rPr>
          <w:sz w:val="24"/>
          <w:szCs w:val="24"/>
        </w:rPr>
      </w:pPr>
      <w:r w:rsidRPr="00653FF1">
        <w:rPr>
          <w:sz w:val="24"/>
          <w:szCs w:val="24"/>
        </w:rPr>
        <w:t>stopień ochrony minimum IP65,</w:t>
      </w:r>
    </w:p>
    <w:p w14:paraId="61795F8F" w14:textId="743AF49B" w:rsidR="008122CC" w:rsidRPr="00653FF1" w:rsidRDefault="008122CC" w:rsidP="00111A0C">
      <w:pPr>
        <w:pStyle w:val="Akapitzlist"/>
        <w:numPr>
          <w:ilvl w:val="0"/>
          <w:numId w:val="20"/>
        </w:numPr>
        <w:jc w:val="both"/>
        <w:rPr>
          <w:sz w:val="24"/>
          <w:szCs w:val="24"/>
        </w:rPr>
      </w:pPr>
      <w:r w:rsidRPr="00653FF1">
        <w:rPr>
          <w:sz w:val="24"/>
          <w:szCs w:val="24"/>
        </w:rPr>
        <w:t xml:space="preserve">komunikacja </w:t>
      </w:r>
      <w:proofErr w:type="spellStart"/>
      <w:r w:rsidRPr="00653FF1">
        <w:rPr>
          <w:sz w:val="24"/>
          <w:szCs w:val="24"/>
        </w:rPr>
        <w:t>WiFi</w:t>
      </w:r>
      <w:proofErr w:type="spellEnd"/>
      <w:r w:rsidRPr="00653FF1">
        <w:rPr>
          <w:sz w:val="24"/>
          <w:szCs w:val="24"/>
        </w:rPr>
        <w:t>,</w:t>
      </w:r>
    </w:p>
    <w:p w14:paraId="0853DECC" w14:textId="29CF364F" w:rsidR="008122CC" w:rsidRPr="00653FF1" w:rsidRDefault="008122CC" w:rsidP="00111A0C">
      <w:pPr>
        <w:pStyle w:val="Akapitzlist"/>
        <w:numPr>
          <w:ilvl w:val="0"/>
          <w:numId w:val="20"/>
        </w:numPr>
        <w:jc w:val="both"/>
        <w:rPr>
          <w:sz w:val="24"/>
          <w:szCs w:val="24"/>
        </w:rPr>
      </w:pPr>
      <w:r w:rsidRPr="00653FF1">
        <w:rPr>
          <w:sz w:val="24"/>
          <w:szCs w:val="24"/>
        </w:rPr>
        <w:t>minimalna Europejska sprawność ważona 98%,</w:t>
      </w:r>
    </w:p>
    <w:p w14:paraId="1496F687" w14:textId="315F28A2" w:rsidR="008122CC" w:rsidRPr="00653FF1" w:rsidRDefault="008122CC" w:rsidP="00111A0C">
      <w:pPr>
        <w:pStyle w:val="Akapitzlist"/>
        <w:numPr>
          <w:ilvl w:val="0"/>
          <w:numId w:val="20"/>
        </w:numPr>
        <w:jc w:val="both"/>
        <w:rPr>
          <w:color w:val="FF0000"/>
          <w:sz w:val="24"/>
          <w:szCs w:val="24"/>
        </w:rPr>
      </w:pPr>
      <w:r w:rsidRPr="00653FF1">
        <w:rPr>
          <w:sz w:val="24"/>
          <w:szCs w:val="24"/>
        </w:rPr>
        <w:t xml:space="preserve">łączna (sumaryczna dla wszystkich falowników zastosowanych w instalacji) liczba MPP </w:t>
      </w:r>
      <w:proofErr w:type="spellStart"/>
      <w:r w:rsidRPr="00653FF1">
        <w:rPr>
          <w:sz w:val="24"/>
          <w:szCs w:val="24"/>
        </w:rPr>
        <w:t>Trackerów</w:t>
      </w:r>
      <w:proofErr w:type="spellEnd"/>
      <w:r w:rsidRPr="00653FF1">
        <w:rPr>
          <w:sz w:val="24"/>
          <w:szCs w:val="24"/>
        </w:rPr>
        <w:t xml:space="preserve"> - nie mniej niż </w:t>
      </w:r>
      <w:r w:rsidR="00DD0A01" w:rsidRPr="00653FF1">
        <w:rPr>
          <w:sz w:val="24"/>
          <w:szCs w:val="24"/>
        </w:rPr>
        <w:t>2</w:t>
      </w:r>
      <w:r w:rsidRPr="00653FF1">
        <w:rPr>
          <w:sz w:val="24"/>
          <w:szCs w:val="24"/>
        </w:rPr>
        <w:t xml:space="preserve"> szt.</w:t>
      </w:r>
      <w:r w:rsidR="00A00756" w:rsidRPr="00653FF1">
        <w:rPr>
          <w:sz w:val="24"/>
          <w:szCs w:val="24"/>
        </w:rPr>
        <w:t xml:space="preserve"> w całej instalacji.</w:t>
      </w:r>
    </w:p>
    <w:p w14:paraId="7E7C5847" w14:textId="77777777" w:rsidR="008122CC" w:rsidRPr="00653FF1" w:rsidRDefault="008122CC" w:rsidP="00111A0C">
      <w:pPr>
        <w:pStyle w:val="Akapitzlist"/>
        <w:numPr>
          <w:ilvl w:val="0"/>
          <w:numId w:val="8"/>
        </w:numPr>
        <w:jc w:val="both"/>
        <w:rPr>
          <w:sz w:val="24"/>
          <w:szCs w:val="24"/>
        </w:rPr>
      </w:pPr>
      <w:r w:rsidRPr="00653FF1">
        <w:rPr>
          <w:sz w:val="24"/>
          <w:szCs w:val="24"/>
        </w:rPr>
        <w:t>Wymagania w stosunku do okablowania</w:t>
      </w:r>
    </w:p>
    <w:p w14:paraId="0353A7B0" w14:textId="77777777" w:rsidR="008122CC" w:rsidRPr="00653FF1" w:rsidRDefault="008122CC" w:rsidP="008122CC">
      <w:pPr>
        <w:pStyle w:val="Akapitzlist"/>
        <w:ind w:left="780"/>
        <w:jc w:val="both"/>
        <w:rPr>
          <w:sz w:val="24"/>
          <w:szCs w:val="24"/>
        </w:rPr>
      </w:pPr>
      <w:r w:rsidRPr="00653FF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653FF1">
        <w:rPr>
          <w:sz w:val="24"/>
          <w:szCs w:val="24"/>
        </w:rPr>
        <w:t>Oprzewodowanie</w:t>
      </w:r>
      <w:proofErr w:type="spellEnd"/>
      <w:r w:rsidRPr="00653FF1">
        <w:rPr>
          <w:sz w:val="24"/>
          <w:szCs w:val="24"/>
        </w:rPr>
        <w:t xml:space="preserve">”. Stosować kable zgodne z dokumentacją projektową. </w:t>
      </w:r>
    </w:p>
    <w:p w14:paraId="3B54C336" w14:textId="77777777" w:rsidR="008122CC" w:rsidRPr="00653FF1" w:rsidRDefault="008122CC" w:rsidP="008122CC">
      <w:pPr>
        <w:pStyle w:val="Akapitzlist"/>
        <w:ind w:left="780"/>
        <w:jc w:val="both"/>
        <w:rPr>
          <w:sz w:val="24"/>
          <w:szCs w:val="24"/>
        </w:rPr>
      </w:pPr>
      <w:r w:rsidRPr="00653FF1">
        <w:rPr>
          <w:sz w:val="24"/>
          <w:szCs w:val="24"/>
        </w:rPr>
        <w:t>Bębny z kablami należy przechowywać w miejscach zadaszonych, zabezpieczonych przed opadami atmosferycznymi i bezpośrednim działaniem promieni słonecznych.</w:t>
      </w:r>
    </w:p>
    <w:p w14:paraId="3DD1B1E8" w14:textId="77777777" w:rsidR="008122CC" w:rsidRPr="00653FF1" w:rsidRDefault="008122CC" w:rsidP="008122CC">
      <w:pPr>
        <w:pStyle w:val="Akapitzlist"/>
        <w:ind w:left="780"/>
        <w:jc w:val="both"/>
        <w:rPr>
          <w:sz w:val="24"/>
          <w:szCs w:val="24"/>
        </w:rPr>
      </w:pPr>
      <w:r w:rsidRPr="00653FF1">
        <w:rPr>
          <w:sz w:val="24"/>
          <w:szCs w:val="24"/>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0A2E01B" w14:textId="77777777" w:rsidR="008122CC" w:rsidRPr="00653FF1" w:rsidRDefault="008122CC" w:rsidP="008122CC">
      <w:pPr>
        <w:pStyle w:val="Akapitzlist"/>
        <w:ind w:left="780"/>
        <w:jc w:val="both"/>
        <w:rPr>
          <w:sz w:val="24"/>
          <w:szCs w:val="24"/>
        </w:rPr>
      </w:pPr>
    </w:p>
    <w:p w14:paraId="737C48F1" w14:textId="77777777" w:rsidR="008122CC" w:rsidRDefault="008122CC" w:rsidP="008122CC">
      <w:pPr>
        <w:pStyle w:val="Akapitzlist"/>
        <w:spacing w:after="0"/>
        <w:ind w:left="780"/>
        <w:jc w:val="both"/>
        <w:rPr>
          <w:sz w:val="23"/>
          <w:szCs w:val="23"/>
        </w:rPr>
      </w:pPr>
      <w:r w:rsidRPr="00653FF1">
        <w:rPr>
          <w:sz w:val="24"/>
          <w:szCs w:val="24"/>
        </w:rPr>
        <w:t>Minimalne wymagania w zakresie kabli i przewodów po stronie DC</w:t>
      </w:r>
      <w:r w:rsidRPr="00653FF1">
        <w:rPr>
          <w:sz w:val="24"/>
          <w:szCs w:val="24"/>
        </w:rPr>
        <w:tab/>
      </w:r>
      <w:r>
        <w:rPr>
          <w:sz w:val="23"/>
          <w:szCs w:val="23"/>
        </w:rPr>
        <w:tab/>
      </w:r>
      <w:r>
        <w:rPr>
          <w:sz w:val="23"/>
          <w:szCs w:val="23"/>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8122CC" w:rsidRPr="00720C73" w14:paraId="6EF9D081" w14:textId="77777777" w:rsidTr="0011376B">
        <w:trPr>
          <w:trHeight w:val="509"/>
          <w:jc w:val="center"/>
        </w:trPr>
        <w:tc>
          <w:tcPr>
            <w:tcW w:w="2689" w:type="dxa"/>
            <w:shd w:val="clear" w:color="auto" w:fill="auto"/>
          </w:tcPr>
          <w:p w14:paraId="02073D4A" w14:textId="77777777" w:rsidR="008122CC" w:rsidRPr="00720C73" w:rsidRDefault="008122CC" w:rsidP="0011376B">
            <w:pPr>
              <w:jc w:val="both"/>
              <w:rPr>
                <w:rFonts w:eastAsia="Times New Roman"/>
                <w:b/>
              </w:rPr>
            </w:pPr>
            <w:r w:rsidRPr="00720C73">
              <w:rPr>
                <w:rFonts w:eastAsia="Times New Roman"/>
                <w:b/>
              </w:rPr>
              <w:t>Nazwa parametru</w:t>
            </w:r>
          </w:p>
        </w:tc>
        <w:tc>
          <w:tcPr>
            <w:tcW w:w="5068" w:type="dxa"/>
            <w:shd w:val="clear" w:color="auto" w:fill="auto"/>
          </w:tcPr>
          <w:p w14:paraId="6AC6FD8C"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4457B130" w14:textId="77777777" w:rsidTr="0011376B">
        <w:trPr>
          <w:trHeight w:val="509"/>
          <w:jc w:val="center"/>
        </w:trPr>
        <w:tc>
          <w:tcPr>
            <w:tcW w:w="2689" w:type="dxa"/>
            <w:shd w:val="clear" w:color="auto" w:fill="auto"/>
            <w:vAlign w:val="center"/>
          </w:tcPr>
          <w:p w14:paraId="00C0E452" w14:textId="77777777" w:rsidR="008122CC" w:rsidRPr="00720C73" w:rsidRDefault="008122CC" w:rsidP="0011376B">
            <w:pPr>
              <w:rPr>
                <w:rFonts w:eastAsia="Times New Roman"/>
              </w:rPr>
            </w:pPr>
            <w:r w:rsidRPr="00720C73">
              <w:rPr>
                <w:rFonts w:eastAsia="Times New Roman"/>
              </w:rPr>
              <w:lastRenderedPageBreak/>
              <w:t xml:space="preserve">Materiał żyły </w:t>
            </w:r>
          </w:p>
        </w:tc>
        <w:tc>
          <w:tcPr>
            <w:tcW w:w="5068" w:type="dxa"/>
            <w:shd w:val="clear" w:color="auto" w:fill="auto"/>
            <w:vAlign w:val="center"/>
          </w:tcPr>
          <w:p w14:paraId="0303D038" w14:textId="4721F552" w:rsidR="008122CC" w:rsidRPr="00720C73" w:rsidRDefault="008122CC" w:rsidP="0011376B">
            <w:pPr>
              <w:rPr>
                <w:rFonts w:eastAsia="Times New Roman"/>
              </w:rPr>
            </w:pPr>
            <w:r w:rsidRPr="00720C73">
              <w:rPr>
                <w:rFonts w:eastAsia="Times New Roman"/>
              </w:rPr>
              <w:t>Mied</w:t>
            </w:r>
            <w:r w:rsidR="00E80800">
              <w:rPr>
                <w:rFonts w:eastAsia="Times New Roman"/>
              </w:rPr>
              <w:t>ź</w:t>
            </w:r>
          </w:p>
        </w:tc>
      </w:tr>
      <w:tr w:rsidR="008122CC" w:rsidRPr="00720C73" w14:paraId="092031FB" w14:textId="77777777" w:rsidTr="0011376B">
        <w:trPr>
          <w:trHeight w:val="509"/>
          <w:jc w:val="center"/>
        </w:trPr>
        <w:tc>
          <w:tcPr>
            <w:tcW w:w="2689" w:type="dxa"/>
            <w:shd w:val="clear" w:color="auto" w:fill="auto"/>
            <w:vAlign w:val="center"/>
          </w:tcPr>
          <w:p w14:paraId="7335504B" w14:textId="77777777" w:rsidR="008122CC" w:rsidRPr="00720C73" w:rsidRDefault="008122CC"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5F563445" w14:textId="77777777" w:rsidR="008122CC" w:rsidRPr="00720C73" w:rsidRDefault="008122CC" w:rsidP="0011376B">
            <w:pPr>
              <w:rPr>
                <w:rFonts w:eastAsia="Times New Roman"/>
              </w:rPr>
            </w:pPr>
            <w:r w:rsidRPr="00720C73">
              <w:rPr>
                <w:rFonts w:eastAsia="Times New Roman"/>
              </w:rPr>
              <w:t xml:space="preserve">Wielodrutowa linka ocynowana </w:t>
            </w:r>
          </w:p>
        </w:tc>
      </w:tr>
      <w:tr w:rsidR="008122CC" w:rsidRPr="00720C73" w14:paraId="2F0472CE" w14:textId="77777777" w:rsidTr="0011376B">
        <w:trPr>
          <w:trHeight w:val="509"/>
          <w:jc w:val="center"/>
        </w:trPr>
        <w:tc>
          <w:tcPr>
            <w:tcW w:w="2689" w:type="dxa"/>
            <w:shd w:val="clear" w:color="auto" w:fill="auto"/>
            <w:vAlign w:val="center"/>
          </w:tcPr>
          <w:p w14:paraId="332A27C7" w14:textId="77777777" w:rsidR="008122CC" w:rsidRPr="00720C73" w:rsidRDefault="008122CC" w:rsidP="0011376B">
            <w:pPr>
              <w:rPr>
                <w:rFonts w:eastAsia="Times New Roman"/>
              </w:rPr>
            </w:pPr>
            <w:r w:rsidRPr="00720C73">
              <w:rPr>
                <w:rFonts w:eastAsia="Times New Roman"/>
              </w:rPr>
              <w:t xml:space="preserve">Izolacja </w:t>
            </w:r>
          </w:p>
        </w:tc>
        <w:tc>
          <w:tcPr>
            <w:tcW w:w="5068" w:type="dxa"/>
            <w:shd w:val="clear" w:color="auto" w:fill="auto"/>
            <w:vAlign w:val="center"/>
          </w:tcPr>
          <w:p w14:paraId="7344BC9B" w14:textId="77777777" w:rsidR="008122CC" w:rsidRPr="00720C73" w:rsidRDefault="008122CC" w:rsidP="0011376B">
            <w:pPr>
              <w:rPr>
                <w:rFonts w:eastAsia="Times New Roman"/>
              </w:rPr>
            </w:pPr>
            <w:r w:rsidRPr="00720C73">
              <w:rPr>
                <w:rFonts w:eastAsia="Times New Roman"/>
              </w:rPr>
              <w:t xml:space="preserve">Podwójna </w:t>
            </w:r>
          </w:p>
        </w:tc>
      </w:tr>
      <w:tr w:rsidR="008122CC" w:rsidRPr="00720C73" w14:paraId="68ECCED4" w14:textId="77777777" w:rsidTr="0011376B">
        <w:trPr>
          <w:trHeight w:val="509"/>
          <w:jc w:val="center"/>
        </w:trPr>
        <w:tc>
          <w:tcPr>
            <w:tcW w:w="2689" w:type="dxa"/>
            <w:shd w:val="clear" w:color="auto" w:fill="auto"/>
            <w:vAlign w:val="center"/>
          </w:tcPr>
          <w:p w14:paraId="58B52346" w14:textId="77777777" w:rsidR="008122CC" w:rsidRPr="00720C73" w:rsidRDefault="008122CC"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3817177C" w14:textId="77777777" w:rsidR="008122CC" w:rsidRPr="00720C73" w:rsidRDefault="008122CC"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8122CC" w:rsidRPr="00720C73" w14:paraId="444C326B" w14:textId="77777777" w:rsidTr="0011376B">
        <w:trPr>
          <w:trHeight w:val="509"/>
          <w:jc w:val="center"/>
        </w:trPr>
        <w:tc>
          <w:tcPr>
            <w:tcW w:w="2689" w:type="dxa"/>
            <w:shd w:val="clear" w:color="auto" w:fill="auto"/>
            <w:vAlign w:val="center"/>
          </w:tcPr>
          <w:p w14:paraId="5FC79299" w14:textId="77777777" w:rsidR="008122CC" w:rsidRPr="00720C73" w:rsidRDefault="008122CC"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064FF3E4" w14:textId="77777777" w:rsidR="008122CC" w:rsidRPr="00720C73" w:rsidRDefault="008122CC"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5143B99B" w14:textId="77777777" w:rsidTr="0011376B">
        <w:trPr>
          <w:trHeight w:val="509"/>
          <w:jc w:val="center"/>
        </w:trPr>
        <w:tc>
          <w:tcPr>
            <w:tcW w:w="2689" w:type="dxa"/>
            <w:shd w:val="clear" w:color="auto" w:fill="auto"/>
            <w:vAlign w:val="center"/>
          </w:tcPr>
          <w:p w14:paraId="3A36FC60" w14:textId="77777777" w:rsidR="008122CC" w:rsidRPr="00720C73" w:rsidRDefault="008122CC"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6A7CCFFB" w14:textId="77777777" w:rsidR="008122CC" w:rsidRPr="00720C73" w:rsidRDefault="008122CC" w:rsidP="0011376B">
            <w:pPr>
              <w:rPr>
                <w:rFonts w:eastAsia="Times New Roman"/>
              </w:rPr>
            </w:pPr>
            <w:r>
              <w:rPr>
                <w:rFonts w:eastAsia="Times New Roman" w:cs="Arial"/>
                <w:lang w:eastAsia="pl-PL"/>
              </w:rPr>
              <w:t>Odporne na UV, wodę</w:t>
            </w:r>
          </w:p>
        </w:tc>
      </w:tr>
    </w:tbl>
    <w:p w14:paraId="2E345EF4" w14:textId="77777777" w:rsidR="008122CC" w:rsidRPr="000F0AF9" w:rsidRDefault="008122CC" w:rsidP="008122CC">
      <w:pPr>
        <w:pStyle w:val="Bezodstpw"/>
        <w:jc w:val="both"/>
        <w:rPr>
          <w:sz w:val="6"/>
          <w:szCs w:val="6"/>
        </w:rPr>
      </w:pPr>
      <w:r>
        <w:rPr>
          <w:sz w:val="23"/>
          <w:szCs w:val="23"/>
        </w:rPr>
        <w:t xml:space="preserve">      </w:t>
      </w:r>
    </w:p>
    <w:p w14:paraId="2A2B82D8" w14:textId="77777777" w:rsidR="008122CC" w:rsidRPr="007359DF" w:rsidRDefault="008122CC" w:rsidP="008122CC">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8122CC" w:rsidRPr="00720C73" w14:paraId="3307211A" w14:textId="77777777" w:rsidTr="0011376B">
        <w:trPr>
          <w:jc w:val="center"/>
        </w:trPr>
        <w:tc>
          <w:tcPr>
            <w:tcW w:w="2689" w:type="dxa"/>
            <w:shd w:val="clear" w:color="auto" w:fill="auto"/>
          </w:tcPr>
          <w:p w14:paraId="624767E4" w14:textId="77777777" w:rsidR="008122CC" w:rsidRPr="00720C73" w:rsidRDefault="008122CC" w:rsidP="0011376B">
            <w:pPr>
              <w:jc w:val="both"/>
              <w:rPr>
                <w:rFonts w:eastAsia="Times New Roman"/>
                <w:b/>
              </w:rPr>
            </w:pPr>
            <w:r w:rsidRPr="00720C73">
              <w:rPr>
                <w:rFonts w:eastAsia="Times New Roman"/>
                <w:b/>
              </w:rPr>
              <w:t>Nazwa parametru</w:t>
            </w:r>
          </w:p>
        </w:tc>
        <w:tc>
          <w:tcPr>
            <w:tcW w:w="5121" w:type="dxa"/>
            <w:shd w:val="clear" w:color="auto" w:fill="auto"/>
          </w:tcPr>
          <w:p w14:paraId="68698458" w14:textId="77777777" w:rsidR="008122CC" w:rsidRPr="00720C73" w:rsidRDefault="008122CC" w:rsidP="0011376B">
            <w:pPr>
              <w:jc w:val="both"/>
              <w:rPr>
                <w:rFonts w:eastAsia="Times New Roman"/>
                <w:b/>
              </w:rPr>
            </w:pPr>
            <w:r w:rsidRPr="00720C73">
              <w:rPr>
                <w:rFonts w:eastAsia="Times New Roman"/>
                <w:b/>
              </w:rPr>
              <w:t>Wartość</w:t>
            </w:r>
          </w:p>
        </w:tc>
      </w:tr>
      <w:tr w:rsidR="008122CC" w:rsidRPr="00720C73" w14:paraId="429E7825" w14:textId="77777777" w:rsidTr="0011376B">
        <w:trPr>
          <w:jc w:val="center"/>
        </w:trPr>
        <w:tc>
          <w:tcPr>
            <w:tcW w:w="2689" w:type="dxa"/>
            <w:shd w:val="clear" w:color="auto" w:fill="auto"/>
          </w:tcPr>
          <w:p w14:paraId="338DA2F6" w14:textId="77777777" w:rsidR="008122CC" w:rsidRPr="00720C73" w:rsidRDefault="008122CC" w:rsidP="0011376B">
            <w:pPr>
              <w:jc w:val="both"/>
              <w:rPr>
                <w:rFonts w:eastAsia="Times New Roman"/>
              </w:rPr>
            </w:pPr>
            <w:r w:rsidRPr="00720C73">
              <w:rPr>
                <w:rFonts w:eastAsia="Times New Roman"/>
              </w:rPr>
              <w:t xml:space="preserve">Materiał żyły </w:t>
            </w:r>
          </w:p>
        </w:tc>
        <w:tc>
          <w:tcPr>
            <w:tcW w:w="5121" w:type="dxa"/>
            <w:shd w:val="clear" w:color="auto" w:fill="auto"/>
          </w:tcPr>
          <w:p w14:paraId="5BB179E7" w14:textId="678F88CD" w:rsidR="008122CC" w:rsidRPr="00720C73" w:rsidRDefault="008122CC" w:rsidP="0011376B">
            <w:pPr>
              <w:jc w:val="both"/>
              <w:rPr>
                <w:rFonts w:eastAsia="Times New Roman"/>
              </w:rPr>
            </w:pPr>
            <w:r w:rsidRPr="00720C73">
              <w:rPr>
                <w:rFonts w:eastAsia="Times New Roman"/>
              </w:rPr>
              <w:t>Mied</w:t>
            </w:r>
            <w:r w:rsidR="00E80800">
              <w:rPr>
                <w:rFonts w:eastAsia="Times New Roman"/>
              </w:rPr>
              <w:t>ź</w:t>
            </w:r>
            <w:r w:rsidRPr="00720C73">
              <w:rPr>
                <w:rFonts w:eastAsia="Times New Roman"/>
              </w:rPr>
              <w:t xml:space="preserve"> </w:t>
            </w:r>
          </w:p>
        </w:tc>
      </w:tr>
      <w:tr w:rsidR="008122CC" w:rsidRPr="00720C73" w14:paraId="19728A36" w14:textId="77777777" w:rsidTr="0011376B">
        <w:trPr>
          <w:jc w:val="center"/>
        </w:trPr>
        <w:tc>
          <w:tcPr>
            <w:tcW w:w="2689" w:type="dxa"/>
            <w:shd w:val="clear" w:color="auto" w:fill="auto"/>
          </w:tcPr>
          <w:p w14:paraId="54740C7D" w14:textId="77777777" w:rsidR="008122CC" w:rsidRPr="00720C73" w:rsidRDefault="008122CC" w:rsidP="0011376B">
            <w:pPr>
              <w:jc w:val="both"/>
              <w:rPr>
                <w:rFonts w:eastAsia="Times New Roman"/>
              </w:rPr>
            </w:pPr>
            <w:r w:rsidRPr="00720C73">
              <w:rPr>
                <w:rFonts w:eastAsia="Times New Roman"/>
              </w:rPr>
              <w:t xml:space="preserve">Budowa żyły </w:t>
            </w:r>
          </w:p>
        </w:tc>
        <w:tc>
          <w:tcPr>
            <w:tcW w:w="5121" w:type="dxa"/>
            <w:shd w:val="clear" w:color="auto" w:fill="auto"/>
          </w:tcPr>
          <w:p w14:paraId="03100A94" w14:textId="77777777" w:rsidR="008122CC" w:rsidRPr="00720C73" w:rsidRDefault="008122CC" w:rsidP="0011376B">
            <w:pPr>
              <w:jc w:val="both"/>
              <w:rPr>
                <w:rFonts w:eastAsia="Times New Roman"/>
              </w:rPr>
            </w:pPr>
            <w:r>
              <w:rPr>
                <w:rFonts w:eastAsia="Times New Roman"/>
              </w:rPr>
              <w:t>Wielodrutowa lub jednodrutowa</w:t>
            </w:r>
          </w:p>
        </w:tc>
      </w:tr>
      <w:tr w:rsidR="008122CC" w:rsidRPr="00720C73" w14:paraId="1637D6F8" w14:textId="77777777" w:rsidTr="0011376B">
        <w:trPr>
          <w:jc w:val="center"/>
        </w:trPr>
        <w:tc>
          <w:tcPr>
            <w:tcW w:w="2689" w:type="dxa"/>
            <w:shd w:val="clear" w:color="auto" w:fill="auto"/>
          </w:tcPr>
          <w:p w14:paraId="5A2D072B" w14:textId="77777777" w:rsidR="008122CC" w:rsidRPr="00720C73" w:rsidRDefault="008122CC" w:rsidP="0011376B">
            <w:pPr>
              <w:jc w:val="both"/>
              <w:rPr>
                <w:rFonts w:eastAsia="Times New Roman"/>
              </w:rPr>
            </w:pPr>
            <w:r>
              <w:rPr>
                <w:rFonts w:eastAsia="Times New Roman"/>
              </w:rPr>
              <w:t>Izolacja</w:t>
            </w:r>
          </w:p>
        </w:tc>
        <w:tc>
          <w:tcPr>
            <w:tcW w:w="5121" w:type="dxa"/>
            <w:shd w:val="clear" w:color="auto" w:fill="auto"/>
          </w:tcPr>
          <w:p w14:paraId="0C78ED64" w14:textId="77777777" w:rsidR="008122CC" w:rsidRPr="00720C73" w:rsidRDefault="008122CC" w:rsidP="0011376B">
            <w:pPr>
              <w:jc w:val="both"/>
              <w:rPr>
                <w:rFonts w:eastAsia="Times New Roman"/>
              </w:rPr>
            </w:pPr>
            <w:r>
              <w:rPr>
                <w:rFonts w:eastAsia="Times New Roman"/>
              </w:rPr>
              <w:t>Pojedyncza</w:t>
            </w:r>
          </w:p>
        </w:tc>
      </w:tr>
      <w:tr w:rsidR="008122CC" w:rsidRPr="00720C73" w14:paraId="73464E18" w14:textId="77777777" w:rsidTr="0011376B">
        <w:trPr>
          <w:jc w:val="center"/>
        </w:trPr>
        <w:tc>
          <w:tcPr>
            <w:tcW w:w="2689" w:type="dxa"/>
            <w:shd w:val="clear" w:color="auto" w:fill="auto"/>
          </w:tcPr>
          <w:p w14:paraId="773EA010" w14:textId="77777777" w:rsidR="008122CC" w:rsidRPr="00720C73" w:rsidRDefault="008122CC"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388F79F4"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0A6341C8" w14:textId="77777777" w:rsidTr="0011376B">
        <w:trPr>
          <w:trHeight w:val="1134"/>
          <w:jc w:val="center"/>
        </w:trPr>
        <w:tc>
          <w:tcPr>
            <w:tcW w:w="2689" w:type="dxa"/>
            <w:shd w:val="clear" w:color="auto" w:fill="auto"/>
          </w:tcPr>
          <w:p w14:paraId="6B2EE15B" w14:textId="77777777" w:rsidR="008122CC" w:rsidRPr="00720C73" w:rsidRDefault="008122CC" w:rsidP="0011376B">
            <w:pPr>
              <w:rPr>
                <w:rFonts w:eastAsia="Times New Roman"/>
              </w:rPr>
            </w:pPr>
            <w:r w:rsidRPr="00720C73">
              <w:rPr>
                <w:rFonts w:eastAsia="Times New Roman"/>
              </w:rPr>
              <w:t xml:space="preserve">Materiał powłoki zewnętrznej w przypadku zastosowania </w:t>
            </w:r>
            <w:r>
              <w:rPr>
                <w:rFonts w:eastAsia="Times New Roman"/>
              </w:rPr>
              <w:t>kabla/przewodu wewnątrz budynku</w:t>
            </w:r>
          </w:p>
        </w:tc>
        <w:tc>
          <w:tcPr>
            <w:tcW w:w="5121" w:type="dxa"/>
            <w:shd w:val="clear" w:color="auto" w:fill="auto"/>
          </w:tcPr>
          <w:p w14:paraId="00885CF8" w14:textId="77777777" w:rsidR="008122CC" w:rsidRPr="00720C73" w:rsidRDefault="008122CC"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8122CC" w:rsidRPr="00720C73" w14:paraId="41A66283" w14:textId="77777777" w:rsidTr="0011376B">
        <w:trPr>
          <w:jc w:val="center"/>
        </w:trPr>
        <w:tc>
          <w:tcPr>
            <w:tcW w:w="2689" w:type="dxa"/>
            <w:shd w:val="clear" w:color="auto" w:fill="auto"/>
          </w:tcPr>
          <w:p w14:paraId="1CDF452A" w14:textId="77777777" w:rsidR="008122CC" w:rsidRPr="00720C73" w:rsidRDefault="008122CC"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3C6D2161" w14:textId="77777777" w:rsidR="008122CC" w:rsidRPr="00720C73" w:rsidRDefault="008122CC"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8122CC" w:rsidRPr="00720C73" w14:paraId="2E05B5A3" w14:textId="77777777" w:rsidTr="0011376B">
        <w:trPr>
          <w:jc w:val="center"/>
        </w:trPr>
        <w:tc>
          <w:tcPr>
            <w:tcW w:w="2689" w:type="dxa"/>
            <w:shd w:val="clear" w:color="auto" w:fill="auto"/>
          </w:tcPr>
          <w:p w14:paraId="271E1CB3" w14:textId="77777777" w:rsidR="008122CC" w:rsidRPr="00720C73" w:rsidRDefault="008122CC"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493FC217" w14:textId="77777777" w:rsidR="008122CC" w:rsidRPr="00720C73" w:rsidRDefault="008122CC"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8122CC" w:rsidRPr="00720C73" w14:paraId="1975EDC5" w14:textId="77777777" w:rsidTr="0011376B">
        <w:trPr>
          <w:trHeight w:val="915"/>
          <w:jc w:val="center"/>
        </w:trPr>
        <w:tc>
          <w:tcPr>
            <w:tcW w:w="2689" w:type="dxa"/>
            <w:shd w:val="clear" w:color="auto" w:fill="auto"/>
          </w:tcPr>
          <w:p w14:paraId="2C15FA6B" w14:textId="77777777" w:rsidR="008122CC" w:rsidRPr="00720C73" w:rsidRDefault="008122CC"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6234AA4B" w14:textId="77777777" w:rsidR="008122CC" w:rsidRPr="00720C73" w:rsidRDefault="008122CC" w:rsidP="0011376B">
            <w:pPr>
              <w:jc w:val="both"/>
              <w:rPr>
                <w:rFonts w:eastAsia="Times New Roman"/>
              </w:rPr>
            </w:pPr>
            <w:r w:rsidRPr="00720C73">
              <w:rPr>
                <w:rFonts w:eastAsia="Times New Roman" w:cs="Arial"/>
                <w:lang w:eastAsia="pl-PL"/>
              </w:rPr>
              <w:t xml:space="preserve">Odporne na UV, wodę </w:t>
            </w:r>
          </w:p>
        </w:tc>
      </w:tr>
    </w:tbl>
    <w:p w14:paraId="5C2F4EF8" w14:textId="77777777" w:rsidR="008122CC" w:rsidRPr="0081136A" w:rsidRDefault="008122CC" w:rsidP="008122CC">
      <w:pPr>
        <w:pStyle w:val="Bezodstpw"/>
        <w:spacing w:line="276" w:lineRule="auto"/>
        <w:ind w:left="360"/>
        <w:jc w:val="both"/>
        <w:rPr>
          <w:sz w:val="8"/>
          <w:szCs w:val="8"/>
        </w:rPr>
      </w:pPr>
    </w:p>
    <w:p w14:paraId="1DF566F9" w14:textId="77777777" w:rsidR="008122CC" w:rsidRPr="002B3C41" w:rsidRDefault="008122CC" w:rsidP="008122CC">
      <w:pPr>
        <w:pStyle w:val="Bezodstpw"/>
        <w:spacing w:line="276" w:lineRule="auto"/>
        <w:ind w:left="708"/>
        <w:jc w:val="both"/>
        <w:rPr>
          <w:sz w:val="24"/>
          <w:szCs w:val="24"/>
        </w:rPr>
      </w:pPr>
      <w:r w:rsidRPr="002B3C4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6A7C20FE" w14:textId="77777777" w:rsidR="008122CC" w:rsidRPr="002B3C41" w:rsidRDefault="008122CC" w:rsidP="008122CC">
      <w:pPr>
        <w:pStyle w:val="Bezodstpw"/>
        <w:spacing w:line="276" w:lineRule="auto"/>
        <w:ind w:left="708"/>
        <w:jc w:val="both"/>
        <w:rPr>
          <w:sz w:val="24"/>
          <w:szCs w:val="24"/>
        </w:rPr>
      </w:pPr>
      <w:r w:rsidRPr="002B3C41">
        <w:rPr>
          <w:sz w:val="24"/>
          <w:szCs w:val="24"/>
        </w:rPr>
        <w:t xml:space="preserve">Całość okablowania powinna być prowadzona w korytkach kablowych odpornych na działanie promieniowania UV. Luźne odcinki przewodów należy mocować do </w:t>
      </w:r>
      <w:r w:rsidRPr="002B3C41">
        <w:rPr>
          <w:sz w:val="24"/>
          <w:szCs w:val="24"/>
        </w:rPr>
        <w:lastRenderedPageBreak/>
        <w:t>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370A9581" w14:textId="2674EDAA" w:rsidR="008122CC" w:rsidRPr="002B3C41" w:rsidRDefault="008122CC" w:rsidP="008122CC">
      <w:pPr>
        <w:pStyle w:val="Bezodstpw"/>
        <w:spacing w:line="276" w:lineRule="auto"/>
        <w:ind w:left="708"/>
        <w:jc w:val="both"/>
        <w:rPr>
          <w:sz w:val="24"/>
          <w:szCs w:val="24"/>
        </w:rPr>
      </w:pPr>
      <w:r w:rsidRPr="002B3C41">
        <w:rPr>
          <w:sz w:val="24"/>
          <w:szCs w:val="24"/>
        </w:rPr>
        <w:t>Okablowanie zmiennoprądowe należy wykonać za pomocą kabli elektrycznych YKY lub równoważnych o przekroju dobranym tak, by spadek napięcia po stronie AC, po uwzględnieniu długości przewodów, nie przekroczył 1%.</w:t>
      </w:r>
    </w:p>
    <w:p w14:paraId="65B8BE46" w14:textId="77777777" w:rsidR="00542E80" w:rsidRPr="002B3C41" w:rsidRDefault="00542E80" w:rsidP="00111A0C">
      <w:pPr>
        <w:pStyle w:val="Akapitzlist"/>
        <w:widowControl w:val="0"/>
        <w:numPr>
          <w:ilvl w:val="0"/>
          <w:numId w:val="8"/>
        </w:numPr>
        <w:suppressAutoHyphens/>
        <w:spacing w:after="0" w:line="360" w:lineRule="auto"/>
        <w:jc w:val="both"/>
        <w:rPr>
          <w:color w:val="000000"/>
          <w:sz w:val="24"/>
          <w:szCs w:val="24"/>
        </w:rPr>
      </w:pPr>
      <w:r w:rsidRPr="002B3C41">
        <w:rPr>
          <w:color w:val="000000"/>
          <w:sz w:val="24"/>
          <w:szCs w:val="24"/>
        </w:rPr>
        <w:t>Wymagania w stosunku do monitoringu:</w:t>
      </w:r>
    </w:p>
    <w:p w14:paraId="7B68680E" w14:textId="1534B55F" w:rsidR="00542E80" w:rsidRPr="002B3C41" w:rsidRDefault="00542E80" w:rsidP="00111A0C">
      <w:pPr>
        <w:pStyle w:val="Akapitzlist"/>
        <w:numPr>
          <w:ilvl w:val="0"/>
          <w:numId w:val="20"/>
        </w:numPr>
        <w:jc w:val="both"/>
        <w:rPr>
          <w:sz w:val="24"/>
          <w:szCs w:val="24"/>
        </w:rPr>
      </w:pPr>
      <w:r w:rsidRPr="002B3C41">
        <w:rPr>
          <w:sz w:val="24"/>
          <w:szCs w:val="24"/>
        </w:rPr>
        <w:t>Ilość kamer: 8,</w:t>
      </w:r>
    </w:p>
    <w:p w14:paraId="6F6CDF1D" w14:textId="642D316D" w:rsidR="00542E80" w:rsidRPr="002B3C41" w:rsidRDefault="00542E80" w:rsidP="00111A0C">
      <w:pPr>
        <w:pStyle w:val="Akapitzlist"/>
        <w:numPr>
          <w:ilvl w:val="0"/>
          <w:numId w:val="20"/>
        </w:numPr>
        <w:jc w:val="both"/>
        <w:rPr>
          <w:sz w:val="24"/>
          <w:szCs w:val="24"/>
        </w:rPr>
      </w:pPr>
      <w:r w:rsidRPr="002B3C41">
        <w:rPr>
          <w:sz w:val="24"/>
          <w:szCs w:val="24"/>
        </w:rPr>
        <w:t>Montaż na  czterech słupach o wys. 4 metrów,</w:t>
      </w:r>
    </w:p>
    <w:p w14:paraId="3EB84975" w14:textId="5A63E196" w:rsidR="00542E80" w:rsidRPr="002B3C41" w:rsidRDefault="00542E80" w:rsidP="00111A0C">
      <w:pPr>
        <w:pStyle w:val="Akapitzlist"/>
        <w:numPr>
          <w:ilvl w:val="0"/>
          <w:numId w:val="20"/>
        </w:numPr>
        <w:jc w:val="both"/>
        <w:rPr>
          <w:sz w:val="24"/>
          <w:szCs w:val="24"/>
        </w:rPr>
      </w:pPr>
      <w:r w:rsidRPr="002B3C41">
        <w:rPr>
          <w:sz w:val="24"/>
          <w:szCs w:val="24"/>
        </w:rPr>
        <w:t>Rodzaj: kamera tubowa,</w:t>
      </w:r>
    </w:p>
    <w:p w14:paraId="3EE6D2F6" w14:textId="590537CE" w:rsidR="00542E80" w:rsidRPr="002B3C41" w:rsidRDefault="00542E80" w:rsidP="00111A0C">
      <w:pPr>
        <w:pStyle w:val="Akapitzlist"/>
        <w:numPr>
          <w:ilvl w:val="0"/>
          <w:numId w:val="20"/>
        </w:numPr>
        <w:jc w:val="both"/>
        <w:rPr>
          <w:sz w:val="24"/>
          <w:szCs w:val="24"/>
        </w:rPr>
      </w:pPr>
      <w:r w:rsidRPr="002B3C41">
        <w:rPr>
          <w:sz w:val="24"/>
          <w:szCs w:val="24"/>
        </w:rPr>
        <w:t xml:space="preserve">Przetwornik min. 5 </w:t>
      </w:r>
      <w:proofErr w:type="spellStart"/>
      <w:r w:rsidRPr="002B3C41">
        <w:rPr>
          <w:sz w:val="24"/>
          <w:szCs w:val="24"/>
        </w:rPr>
        <w:t>Mpx</w:t>
      </w:r>
      <w:proofErr w:type="spellEnd"/>
      <w:r w:rsidRPr="002B3C41">
        <w:rPr>
          <w:sz w:val="24"/>
          <w:szCs w:val="24"/>
        </w:rPr>
        <w:t xml:space="preserve"> (</w:t>
      </w:r>
      <w:proofErr w:type="spellStart"/>
      <w:r w:rsidRPr="002B3C41">
        <w:rPr>
          <w:sz w:val="24"/>
          <w:szCs w:val="24"/>
        </w:rPr>
        <w:t>full</w:t>
      </w:r>
      <w:proofErr w:type="spellEnd"/>
      <w:r w:rsidRPr="002B3C41">
        <w:rPr>
          <w:sz w:val="24"/>
          <w:szCs w:val="24"/>
        </w:rPr>
        <w:t xml:space="preserve"> HD),</w:t>
      </w:r>
    </w:p>
    <w:p w14:paraId="38380FD1" w14:textId="44E7E0A8" w:rsidR="00542E80" w:rsidRPr="002B3C41" w:rsidRDefault="00542E80" w:rsidP="00111A0C">
      <w:pPr>
        <w:pStyle w:val="Akapitzlist"/>
        <w:numPr>
          <w:ilvl w:val="0"/>
          <w:numId w:val="20"/>
        </w:numPr>
        <w:jc w:val="both"/>
        <w:rPr>
          <w:sz w:val="24"/>
          <w:szCs w:val="24"/>
        </w:rPr>
      </w:pPr>
      <w:r w:rsidRPr="002B3C41">
        <w:rPr>
          <w:sz w:val="24"/>
          <w:szCs w:val="24"/>
        </w:rPr>
        <w:t>Obiektyw szerokokątny min. 2.8 mm,</w:t>
      </w:r>
    </w:p>
    <w:p w14:paraId="59C3A6B5" w14:textId="1E9DD6E9" w:rsidR="00542E80" w:rsidRPr="002B3C41" w:rsidRDefault="00542E80" w:rsidP="00111A0C">
      <w:pPr>
        <w:pStyle w:val="Akapitzlist"/>
        <w:numPr>
          <w:ilvl w:val="0"/>
          <w:numId w:val="20"/>
        </w:numPr>
        <w:jc w:val="both"/>
        <w:rPr>
          <w:sz w:val="24"/>
          <w:szCs w:val="24"/>
        </w:rPr>
      </w:pPr>
      <w:r w:rsidRPr="002B3C41">
        <w:rPr>
          <w:sz w:val="24"/>
          <w:szCs w:val="24"/>
        </w:rPr>
        <w:t>Minimalne warunki pracy kamery: -40°C ~ +60°C,</w:t>
      </w:r>
    </w:p>
    <w:p w14:paraId="41DF492B" w14:textId="445A6075" w:rsidR="00542E80" w:rsidRPr="002B3C41" w:rsidRDefault="00542E80" w:rsidP="00111A0C">
      <w:pPr>
        <w:pStyle w:val="Akapitzlist"/>
        <w:numPr>
          <w:ilvl w:val="0"/>
          <w:numId w:val="20"/>
        </w:numPr>
        <w:jc w:val="both"/>
        <w:rPr>
          <w:sz w:val="24"/>
          <w:szCs w:val="24"/>
        </w:rPr>
      </w:pPr>
      <w:r w:rsidRPr="002B3C41">
        <w:rPr>
          <w:sz w:val="24"/>
          <w:szCs w:val="24"/>
        </w:rPr>
        <w:t>Obudowa min. IP66,</w:t>
      </w:r>
    </w:p>
    <w:p w14:paraId="2E06C12D" w14:textId="6F864F8E" w:rsidR="00542E80" w:rsidRPr="002B3C41" w:rsidRDefault="00542E80" w:rsidP="00111A0C">
      <w:pPr>
        <w:pStyle w:val="Akapitzlist"/>
        <w:numPr>
          <w:ilvl w:val="0"/>
          <w:numId w:val="20"/>
        </w:numPr>
        <w:jc w:val="both"/>
        <w:rPr>
          <w:sz w:val="24"/>
          <w:szCs w:val="24"/>
        </w:rPr>
      </w:pPr>
      <w:proofErr w:type="spellStart"/>
      <w:r w:rsidRPr="002B3C41">
        <w:rPr>
          <w:sz w:val="24"/>
          <w:szCs w:val="24"/>
        </w:rPr>
        <w:t>Promiennk</w:t>
      </w:r>
      <w:proofErr w:type="spellEnd"/>
      <w:r w:rsidRPr="002B3C41">
        <w:rPr>
          <w:sz w:val="24"/>
          <w:szCs w:val="24"/>
        </w:rPr>
        <w:t xml:space="preserve"> podczerwieni o zasięgu min. 30 metrów,</w:t>
      </w:r>
    </w:p>
    <w:p w14:paraId="542DAAEC" w14:textId="1413F57B" w:rsidR="00542E80" w:rsidRPr="002B3C41" w:rsidRDefault="00542E80" w:rsidP="00111A0C">
      <w:pPr>
        <w:pStyle w:val="Akapitzlist"/>
        <w:numPr>
          <w:ilvl w:val="0"/>
          <w:numId w:val="20"/>
        </w:numPr>
        <w:jc w:val="both"/>
        <w:rPr>
          <w:sz w:val="24"/>
          <w:szCs w:val="24"/>
        </w:rPr>
      </w:pPr>
      <w:r w:rsidRPr="002B3C41">
        <w:rPr>
          <w:sz w:val="24"/>
          <w:szCs w:val="24"/>
        </w:rPr>
        <w:t>Rejestrator sieciowy min. 8 kanałowy,</w:t>
      </w:r>
    </w:p>
    <w:p w14:paraId="7702F5D3" w14:textId="5D740048" w:rsidR="00542E80" w:rsidRPr="002B3C41" w:rsidRDefault="00542E80" w:rsidP="00111A0C">
      <w:pPr>
        <w:pStyle w:val="Akapitzlist"/>
        <w:numPr>
          <w:ilvl w:val="0"/>
          <w:numId w:val="20"/>
        </w:numPr>
        <w:jc w:val="both"/>
        <w:rPr>
          <w:sz w:val="24"/>
          <w:szCs w:val="24"/>
        </w:rPr>
      </w:pPr>
      <w:r w:rsidRPr="002B3C41">
        <w:rPr>
          <w:sz w:val="24"/>
          <w:szCs w:val="24"/>
        </w:rPr>
        <w:t>Minimalne warunki prac rejestratora -10°C ~ +55°C,</w:t>
      </w:r>
    </w:p>
    <w:p w14:paraId="479D948A" w14:textId="0A480DFD" w:rsidR="00542E80" w:rsidRPr="002B3C41" w:rsidRDefault="00542E80" w:rsidP="00111A0C">
      <w:pPr>
        <w:pStyle w:val="Akapitzlist"/>
        <w:numPr>
          <w:ilvl w:val="0"/>
          <w:numId w:val="20"/>
        </w:numPr>
        <w:jc w:val="both"/>
        <w:rPr>
          <w:sz w:val="24"/>
          <w:szCs w:val="24"/>
        </w:rPr>
      </w:pPr>
      <w:r w:rsidRPr="002B3C41">
        <w:rPr>
          <w:sz w:val="24"/>
          <w:szCs w:val="24"/>
        </w:rPr>
        <w:t>Wielkość dysku pozwalająca na archiwizację min. 30 dni nagrań,</w:t>
      </w:r>
    </w:p>
    <w:p w14:paraId="035859C3" w14:textId="43D26E31" w:rsidR="00542E80" w:rsidRPr="002B3C41" w:rsidRDefault="00542E80" w:rsidP="00111A0C">
      <w:pPr>
        <w:pStyle w:val="Akapitzlist"/>
        <w:numPr>
          <w:ilvl w:val="0"/>
          <w:numId w:val="20"/>
        </w:numPr>
        <w:jc w:val="both"/>
        <w:rPr>
          <w:sz w:val="24"/>
          <w:szCs w:val="24"/>
        </w:rPr>
      </w:pPr>
      <w:r w:rsidRPr="002B3C41">
        <w:rPr>
          <w:sz w:val="24"/>
          <w:szCs w:val="24"/>
        </w:rPr>
        <w:t>Zdalny podgląd kamer,</w:t>
      </w:r>
    </w:p>
    <w:p w14:paraId="6F784955" w14:textId="327397E4" w:rsidR="00542E80" w:rsidRPr="002B3C41" w:rsidRDefault="00542E80" w:rsidP="00111A0C">
      <w:pPr>
        <w:pStyle w:val="Akapitzlist"/>
        <w:numPr>
          <w:ilvl w:val="0"/>
          <w:numId w:val="20"/>
        </w:numPr>
        <w:jc w:val="both"/>
        <w:rPr>
          <w:sz w:val="24"/>
          <w:szCs w:val="24"/>
        </w:rPr>
      </w:pPr>
      <w:r w:rsidRPr="002B3C41">
        <w:rPr>
          <w:sz w:val="24"/>
          <w:szCs w:val="24"/>
        </w:rPr>
        <w:t>Podgląd na żywo,</w:t>
      </w:r>
    </w:p>
    <w:p w14:paraId="74A22442" w14:textId="4F0F57FA" w:rsidR="00542E80" w:rsidRPr="002B3C41" w:rsidRDefault="00542E80" w:rsidP="00111A0C">
      <w:pPr>
        <w:pStyle w:val="Akapitzlist"/>
        <w:numPr>
          <w:ilvl w:val="0"/>
          <w:numId w:val="20"/>
        </w:numPr>
        <w:jc w:val="both"/>
        <w:rPr>
          <w:sz w:val="24"/>
          <w:szCs w:val="24"/>
        </w:rPr>
      </w:pPr>
      <w:r w:rsidRPr="002B3C41">
        <w:rPr>
          <w:sz w:val="24"/>
          <w:szCs w:val="24"/>
        </w:rPr>
        <w:t>Automatyczne zapętlanie po 30 dniach nagrań,</w:t>
      </w:r>
    </w:p>
    <w:p w14:paraId="0B55E4DA" w14:textId="16FCB369" w:rsidR="00542E80" w:rsidRPr="002B3C41" w:rsidRDefault="00542E80" w:rsidP="00111A0C">
      <w:pPr>
        <w:pStyle w:val="Akapitzlist"/>
        <w:numPr>
          <w:ilvl w:val="0"/>
          <w:numId w:val="20"/>
        </w:numPr>
        <w:jc w:val="both"/>
        <w:rPr>
          <w:sz w:val="24"/>
          <w:szCs w:val="24"/>
        </w:rPr>
      </w:pPr>
      <w:r w:rsidRPr="002B3C41">
        <w:rPr>
          <w:sz w:val="24"/>
          <w:szCs w:val="24"/>
        </w:rPr>
        <w:t>Nagrywanie dwutorowe z funkcją wykrywania ruchu,</w:t>
      </w:r>
    </w:p>
    <w:p w14:paraId="6ECE52BE" w14:textId="2E1CD2E5" w:rsidR="00542E80" w:rsidRPr="002B3C41" w:rsidRDefault="00542E80" w:rsidP="00111A0C">
      <w:pPr>
        <w:pStyle w:val="Akapitzlist"/>
        <w:numPr>
          <w:ilvl w:val="0"/>
          <w:numId w:val="20"/>
        </w:numPr>
        <w:jc w:val="both"/>
        <w:rPr>
          <w:sz w:val="24"/>
          <w:szCs w:val="24"/>
        </w:rPr>
      </w:pPr>
      <w:r w:rsidRPr="002B3C41">
        <w:rPr>
          <w:sz w:val="24"/>
          <w:szCs w:val="24"/>
        </w:rPr>
        <w:t>Zastosowanie przewodów UTP 5 kategorii.</w:t>
      </w:r>
    </w:p>
    <w:p w14:paraId="4B22926A" w14:textId="77777777" w:rsidR="00AB531D" w:rsidRPr="002B3C41" w:rsidRDefault="00AB531D" w:rsidP="00111A0C">
      <w:pPr>
        <w:pStyle w:val="Akapitzlist"/>
        <w:widowControl w:val="0"/>
        <w:numPr>
          <w:ilvl w:val="0"/>
          <w:numId w:val="8"/>
        </w:numPr>
        <w:suppressAutoHyphens/>
        <w:spacing w:after="0" w:line="360" w:lineRule="auto"/>
        <w:jc w:val="both"/>
        <w:rPr>
          <w:color w:val="000000"/>
          <w:sz w:val="24"/>
          <w:szCs w:val="24"/>
        </w:rPr>
      </w:pPr>
      <w:r w:rsidRPr="002B3C41">
        <w:rPr>
          <w:color w:val="000000"/>
          <w:sz w:val="24"/>
          <w:szCs w:val="24"/>
        </w:rPr>
        <w:t>Wymagania w stosunku do oświetlenia</w:t>
      </w:r>
    </w:p>
    <w:p w14:paraId="0857BA70" w14:textId="77777777" w:rsidR="00AB531D" w:rsidRPr="002B3C41" w:rsidRDefault="00AB531D" w:rsidP="00111A0C">
      <w:pPr>
        <w:pStyle w:val="Akapitzlist"/>
        <w:numPr>
          <w:ilvl w:val="0"/>
          <w:numId w:val="20"/>
        </w:numPr>
        <w:jc w:val="both"/>
        <w:rPr>
          <w:sz w:val="24"/>
          <w:szCs w:val="24"/>
        </w:rPr>
      </w:pPr>
      <w:r w:rsidRPr="002B3C41">
        <w:rPr>
          <w:sz w:val="24"/>
          <w:szCs w:val="24"/>
        </w:rPr>
        <w:t>Słupy o wysokości 4 metrów bez wysięgnika</w:t>
      </w:r>
    </w:p>
    <w:p w14:paraId="28980A92" w14:textId="77777777" w:rsidR="00AB531D" w:rsidRPr="002B3C41" w:rsidRDefault="00AB531D" w:rsidP="00111A0C">
      <w:pPr>
        <w:pStyle w:val="Akapitzlist"/>
        <w:numPr>
          <w:ilvl w:val="0"/>
          <w:numId w:val="20"/>
        </w:numPr>
        <w:jc w:val="both"/>
        <w:rPr>
          <w:sz w:val="24"/>
          <w:szCs w:val="24"/>
        </w:rPr>
      </w:pPr>
      <w:r w:rsidRPr="002B3C41">
        <w:rPr>
          <w:sz w:val="24"/>
          <w:szCs w:val="24"/>
        </w:rPr>
        <w:t xml:space="preserve">Ilość słupów: 4 szt.  </w:t>
      </w:r>
    </w:p>
    <w:p w14:paraId="6BDA3923" w14:textId="77777777" w:rsidR="00AB531D" w:rsidRPr="002B3C41" w:rsidRDefault="00AB531D" w:rsidP="00111A0C">
      <w:pPr>
        <w:pStyle w:val="Akapitzlist"/>
        <w:numPr>
          <w:ilvl w:val="0"/>
          <w:numId w:val="20"/>
        </w:numPr>
        <w:jc w:val="both"/>
        <w:rPr>
          <w:sz w:val="24"/>
          <w:szCs w:val="24"/>
        </w:rPr>
      </w:pPr>
      <w:r w:rsidRPr="002B3C41">
        <w:rPr>
          <w:sz w:val="24"/>
          <w:szCs w:val="24"/>
        </w:rPr>
        <w:t>Grubość ścianki słupa ocynkowanego winna wynosić minimum 4,0 mm, powłokę</w:t>
      </w:r>
    </w:p>
    <w:p w14:paraId="2DCED31A" w14:textId="77777777" w:rsidR="00AB531D" w:rsidRPr="002B3C41" w:rsidRDefault="00AB531D" w:rsidP="00111A0C">
      <w:pPr>
        <w:pStyle w:val="Akapitzlist"/>
        <w:numPr>
          <w:ilvl w:val="0"/>
          <w:numId w:val="20"/>
        </w:numPr>
        <w:jc w:val="both"/>
        <w:rPr>
          <w:sz w:val="24"/>
          <w:szCs w:val="24"/>
        </w:rPr>
      </w:pPr>
      <w:r w:rsidRPr="002B3C41">
        <w:rPr>
          <w:sz w:val="24"/>
          <w:szCs w:val="24"/>
        </w:rPr>
        <w:t>cynkowania wykonać zgodnie z normą EN ISO 1461 .</w:t>
      </w:r>
    </w:p>
    <w:p w14:paraId="728548C3" w14:textId="77777777" w:rsidR="00AB531D" w:rsidRPr="002B3C41" w:rsidRDefault="00AB531D" w:rsidP="00111A0C">
      <w:pPr>
        <w:pStyle w:val="Akapitzlist"/>
        <w:numPr>
          <w:ilvl w:val="0"/>
          <w:numId w:val="20"/>
        </w:numPr>
        <w:jc w:val="both"/>
        <w:rPr>
          <w:sz w:val="24"/>
          <w:szCs w:val="24"/>
        </w:rPr>
      </w:pPr>
      <w:r w:rsidRPr="002B3C41">
        <w:rPr>
          <w:sz w:val="24"/>
          <w:szCs w:val="24"/>
        </w:rPr>
        <w:t>Słupy muszą być wyposażenie we wnękę z dostateczną ilością miejsca na połączenie kabli i umieszczenie odpowiedniej liczby zabezpieczeń.</w:t>
      </w:r>
    </w:p>
    <w:p w14:paraId="7E454324" w14:textId="77777777" w:rsidR="00AB531D" w:rsidRPr="002B3C41" w:rsidRDefault="00AB531D" w:rsidP="00111A0C">
      <w:pPr>
        <w:pStyle w:val="Akapitzlist"/>
        <w:numPr>
          <w:ilvl w:val="0"/>
          <w:numId w:val="20"/>
        </w:numPr>
        <w:jc w:val="both"/>
        <w:rPr>
          <w:sz w:val="24"/>
          <w:szCs w:val="24"/>
        </w:rPr>
      </w:pPr>
      <w:r w:rsidRPr="002B3C41">
        <w:rPr>
          <w:sz w:val="24"/>
          <w:szCs w:val="24"/>
        </w:rPr>
        <w:t xml:space="preserve">Wnęki musza posiadać zabezpieczenie przed dostępem osób postronnych. </w:t>
      </w:r>
      <w:proofErr w:type="spellStart"/>
      <w:r w:rsidRPr="002B3C41">
        <w:rPr>
          <w:sz w:val="24"/>
          <w:szCs w:val="24"/>
        </w:rPr>
        <w:t>np.nietypowe</w:t>
      </w:r>
      <w:proofErr w:type="spellEnd"/>
      <w:r w:rsidRPr="002B3C41">
        <w:rPr>
          <w:sz w:val="24"/>
          <w:szCs w:val="24"/>
        </w:rPr>
        <w:t xml:space="preserve"> śruby,</w:t>
      </w:r>
    </w:p>
    <w:p w14:paraId="422DC845" w14:textId="77777777" w:rsidR="00AB531D" w:rsidRPr="002B3C41" w:rsidRDefault="00AB531D" w:rsidP="00111A0C">
      <w:pPr>
        <w:pStyle w:val="Akapitzlist"/>
        <w:numPr>
          <w:ilvl w:val="0"/>
          <w:numId w:val="20"/>
        </w:numPr>
        <w:jc w:val="both"/>
        <w:rPr>
          <w:sz w:val="24"/>
          <w:szCs w:val="24"/>
        </w:rPr>
      </w:pPr>
      <w:r w:rsidRPr="002B3C41">
        <w:rPr>
          <w:sz w:val="24"/>
          <w:szCs w:val="24"/>
        </w:rPr>
        <w:t>Słupy muszą być wyposażenie w tabliczkę ostrzegawczą</w:t>
      </w:r>
    </w:p>
    <w:p w14:paraId="7168D335" w14:textId="77777777" w:rsidR="00AB531D" w:rsidRPr="002B3C41" w:rsidRDefault="00AB531D" w:rsidP="00111A0C">
      <w:pPr>
        <w:pStyle w:val="Akapitzlist"/>
        <w:numPr>
          <w:ilvl w:val="0"/>
          <w:numId w:val="20"/>
        </w:numPr>
        <w:jc w:val="both"/>
        <w:rPr>
          <w:sz w:val="24"/>
          <w:szCs w:val="24"/>
        </w:rPr>
      </w:pPr>
      <w:r w:rsidRPr="002B3C41">
        <w:rPr>
          <w:sz w:val="24"/>
          <w:szCs w:val="24"/>
        </w:rPr>
        <w:t>Słupy musza być przystosowane do zastosowania fundamentów prefabrykowanych.</w:t>
      </w:r>
    </w:p>
    <w:p w14:paraId="5D7B97C8" w14:textId="77777777" w:rsidR="00AB531D" w:rsidRPr="002B3C41" w:rsidRDefault="00AB531D" w:rsidP="00111A0C">
      <w:pPr>
        <w:pStyle w:val="Akapitzlist"/>
        <w:numPr>
          <w:ilvl w:val="0"/>
          <w:numId w:val="20"/>
        </w:numPr>
        <w:jc w:val="both"/>
        <w:rPr>
          <w:sz w:val="24"/>
          <w:szCs w:val="24"/>
        </w:rPr>
      </w:pPr>
      <w:r w:rsidRPr="002B3C41">
        <w:rPr>
          <w:sz w:val="24"/>
          <w:szCs w:val="24"/>
        </w:rPr>
        <w:t>Od podstawy do wysięgnika słup musi być jednoelementowy Oprawa oświetleniowa o mocy min. 65 W</w:t>
      </w:r>
    </w:p>
    <w:p w14:paraId="697AB37D" w14:textId="77777777" w:rsidR="00AB531D" w:rsidRPr="002B3C41" w:rsidRDefault="00AB531D" w:rsidP="00111A0C">
      <w:pPr>
        <w:pStyle w:val="Akapitzlist"/>
        <w:numPr>
          <w:ilvl w:val="0"/>
          <w:numId w:val="20"/>
        </w:numPr>
        <w:jc w:val="both"/>
        <w:rPr>
          <w:sz w:val="24"/>
          <w:szCs w:val="24"/>
        </w:rPr>
      </w:pPr>
      <w:r w:rsidRPr="002B3C41">
        <w:rPr>
          <w:sz w:val="24"/>
          <w:szCs w:val="24"/>
        </w:rPr>
        <w:t>Źródła światła LED</w:t>
      </w:r>
    </w:p>
    <w:p w14:paraId="2344A877" w14:textId="77777777" w:rsidR="00AB531D" w:rsidRPr="002B3C41" w:rsidRDefault="00AB531D" w:rsidP="00111A0C">
      <w:pPr>
        <w:pStyle w:val="Akapitzlist"/>
        <w:numPr>
          <w:ilvl w:val="0"/>
          <w:numId w:val="20"/>
        </w:numPr>
        <w:jc w:val="both"/>
        <w:rPr>
          <w:sz w:val="24"/>
          <w:szCs w:val="24"/>
        </w:rPr>
      </w:pPr>
      <w:r w:rsidRPr="002B3C41">
        <w:rPr>
          <w:sz w:val="24"/>
          <w:szCs w:val="24"/>
        </w:rPr>
        <w:lastRenderedPageBreak/>
        <w:t>Oprawa wyposażona w czujnik ruchu</w:t>
      </w:r>
    </w:p>
    <w:p w14:paraId="1BFF9FD8" w14:textId="77777777" w:rsidR="00AB531D" w:rsidRPr="002B3C41" w:rsidRDefault="00AB531D" w:rsidP="00111A0C">
      <w:pPr>
        <w:pStyle w:val="Akapitzlist"/>
        <w:numPr>
          <w:ilvl w:val="0"/>
          <w:numId w:val="20"/>
        </w:numPr>
        <w:jc w:val="both"/>
        <w:rPr>
          <w:sz w:val="24"/>
          <w:szCs w:val="24"/>
        </w:rPr>
      </w:pPr>
      <w:r w:rsidRPr="002B3C41">
        <w:rPr>
          <w:sz w:val="24"/>
          <w:szCs w:val="24"/>
        </w:rPr>
        <w:t>Ilość opraw oświetleniowych: 4 szt.</w:t>
      </w:r>
    </w:p>
    <w:p w14:paraId="38A3E74D" w14:textId="3570B7F3" w:rsidR="00AB531D" w:rsidRPr="002B3C41" w:rsidRDefault="00AB531D" w:rsidP="00111A0C">
      <w:pPr>
        <w:pStyle w:val="Akapitzlist"/>
        <w:numPr>
          <w:ilvl w:val="0"/>
          <w:numId w:val="20"/>
        </w:numPr>
        <w:jc w:val="both"/>
        <w:rPr>
          <w:sz w:val="24"/>
          <w:szCs w:val="24"/>
        </w:rPr>
      </w:pPr>
      <w:r w:rsidRPr="002B3C41">
        <w:rPr>
          <w:sz w:val="24"/>
          <w:szCs w:val="24"/>
        </w:rPr>
        <w:t>trwałość źródeł LED nie mniej niż 50 000h, wartość strumienia świetlnego w</w:t>
      </w:r>
    </w:p>
    <w:p w14:paraId="02ED59E8" w14:textId="77777777" w:rsidR="00AB531D" w:rsidRPr="002B3C41" w:rsidRDefault="00AB531D" w:rsidP="00111A0C">
      <w:pPr>
        <w:pStyle w:val="Akapitzlist"/>
        <w:numPr>
          <w:ilvl w:val="0"/>
          <w:numId w:val="20"/>
        </w:numPr>
        <w:jc w:val="both"/>
        <w:rPr>
          <w:sz w:val="24"/>
          <w:szCs w:val="24"/>
        </w:rPr>
      </w:pPr>
      <w:r w:rsidRPr="002B3C41">
        <w:rPr>
          <w:sz w:val="24"/>
          <w:szCs w:val="24"/>
        </w:rPr>
        <w:t>tym okresie nie może być mniejsza niż 70% strumienia początkowego.</w:t>
      </w:r>
    </w:p>
    <w:p w14:paraId="669EC018" w14:textId="4097D18F" w:rsidR="00AB531D" w:rsidRPr="002B3C41" w:rsidRDefault="00AB531D" w:rsidP="00111A0C">
      <w:pPr>
        <w:pStyle w:val="Akapitzlist"/>
        <w:numPr>
          <w:ilvl w:val="0"/>
          <w:numId w:val="20"/>
        </w:numPr>
        <w:jc w:val="both"/>
        <w:rPr>
          <w:sz w:val="24"/>
          <w:szCs w:val="24"/>
        </w:rPr>
      </w:pPr>
      <w:r w:rsidRPr="002B3C41">
        <w:rPr>
          <w:sz w:val="24"/>
          <w:szCs w:val="24"/>
        </w:rPr>
        <w:t>temperatura barwowa LED w zakresie 4000K-4500K(neutralny biały)</w:t>
      </w:r>
    </w:p>
    <w:p w14:paraId="733C3601" w14:textId="401B6801" w:rsidR="00AB531D" w:rsidRPr="002B3C41" w:rsidRDefault="00AB531D" w:rsidP="00111A0C">
      <w:pPr>
        <w:pStyle w:val="Akapitzlist"/>
        <w:numPr>
          <w:ilvl w:val="0"/>
          <w:numId w:val="20"/>
        </w:numPr>
        <w:jc w:val="both"/>
        <w:rPr>
          <w:sz w:val="24"/>
          <w:szCs w:val="24"/>
        </w:rPr>
      </w:pPr>
      <w:r w:rsidRPr="002B3C41">
        <w:rPr>
          <w:sz w:val="24"/>
          <w:szCs w:val="24"/>
        </w:rPr>
        <w:t>wymagany wskaźnik oddawania barw LED Ra&gt;/=70.</w:t>
      </w:r>
    </w:p>
    <w:p w14:paraId="67F0BAAC" w14:textId="30F2DC70" w:rsidR="00AB531D" w:rsidRPr="002B3C41" w:rsidRDefault="00AB531D" w:rsidP="00111A0C">
      <w:pPr>
        <w:pStyle w:val="Akapitzlist"/>
        <w:numPr>
          <w:ilvl w:val="0"/>
          <w:numId w:val="20"/>
        </w:numPr>
        <w:jc w:val="both"/>
        <w:rPr>
          <w:sz w:val="24"/>
          <w:szCs w:val="24"/>
        </w:rPr>
      </w:pPr>
      <w:r w:rsidRPr="002B3C41">
        <w:rPr>
          <w:sz w:val="24"/>
          <w:szCs w:val="24"/>
        </w:rPr>
        <w:t>oprawa musi poosiadać poziom szczelności nie mniejszy niż (IP 65) dla komory optycznej jak i komory osprzętu,</w:t>
      </w:r>
    </w:p>
    <w:p w14:paraId="1936517F" w14:textId="3BE41970" w:rsidR="00AB531D" w:rsidRPr="002B3C41" w:rsidRDefault="00AB531D" w:rsidP="00111A0C">
      <w:pPr>
        <w:pStyle w:val="Akapitzlist"/>
        <w:numPr>
          <w:ilvl w:val="0"/>
          <w:numId w:val="20"/>
        </w:numPr>
        <w:jc w:val="both"/>
        <w:rPr>
          <w:sz w:val="24"/>
          <w:szCs w:val="24"/>
        </w:rPr>
      </w:pPr>
      <w:r w:rsidRPr="002B3C41">
        <w:rPr>
          <w:sz w:val="24"/>
          <w:szCs w:val="24"/>
        </w:rPr>
        <w:t>źródło światła musi być zabezpieczone szybą hartowaną o udarności min. IK 08;</w:t>
      </w:r>
    </w:p>
    <w:p w14:paraId="53E13606" w14:textId="40789726" w:rsidR="00AB531D" w:rsidRPr="002B3C41" w:rsidRDefault="00AB531D" w:rsidP="00111A0C">
      <w:pPr>
        <w:pStyle w:val="Akapitzlist"/>
        <w:numPr>
          <w:ilvl w:val="0"/>
          <w:numId w:val="20"/>
        </w:numPr>
        <w:jc w:val="both"/>
        <w:rPr>
          <w:sz w:val="24"/>
          <w:szCs w:val="24"/>
        </w:rPr>
      </w:pPr>
      <w:r w:rsidRPr="002B3C41">
        <w:rPr>
          <w:sz w:val="24"/>
          <w:szCs w:val="24"/>
        </w:rPr>
        <w:t>oprawa wykonana w I lub II klasie ochronności;</w:t>
      </w:r>
    </w:p>
    <w:p w14:paraId="22D355B6" w14:textId="3CE64C90" w:rsidR="00AB531D" w:rsidRPr="002B3C41" w:rsidRDefault="00AB531D" w:rsidP="00111A0C">
      <w:pPr>
        <w:pStyle w:val="Akapitzlist"/>
        <w:numPr>
          <w:ilvl w:val="0"/>
          <w:numId w:val="20"/>
        </w:numPr>
        <w:jc w:val="both"/>
        <w:rPr>
          <w:sz w:val="24"/>
          <w:szCs w:val="24"/>
        </w:rPr>
      </w:pPr>
      <w:r w:rsidRPr="002B3C41">
        <w:rPr>
          <w:sz w:val="24"/>
          <w:szCs w:val="24"/>
        </w:rPr>
        <w:t>oprawa musi posiadać zintegrowany z obudową uchwyt umożliwiający jej montaż bezpośrednio na słupie z możliwością regulacji pochylenia od 0° do min.10°</w:t>
      </w:r>
    </w:p>
    <w:p w14:paraId="032B9455" w14:textId="710BAB93" w:rsidR="00973D94" w:rsidRPr="002B3C41" w:rsidRDefault="00973D94" w:rsidP="00111A0C">
      <w:pPr>
        <w:pStyle w:val="Akapitzlist"/>
        <w:numPr>
          <w:ilvl w:val="0"/>
          <w:numId w:val="8"/>
        </w:numPr>
        <w:jc w:val="both"/>
        <w:rPr>
          <w:color w:val="FF0000"/>
          <w:sz w:val="24"/>
          <w:szCs w:val="24"/>
        </w:rPr>
      </w:pPr>
      <w:bookmarkStart w:id="4" w:name="_Hlk84844008"/>
      <w:r w:rsidRPr="002B3C41">
        <w:rPr>
          <w:sz w:val="24"/>
          <w:szCs w:val="24"/>
        </w:rPr>
        <w:t>Przed przystąpieniem do palowania konstrukcji wsporczych należy wykonać przygotowanie terenu. Konieczne jest wykonanie próbnego odwiertu geologicznego, w zależności od wyników należy skorygować głębokość osadzania podpór w podłożu zgodnie z zaleceniami producenta systemu montażowego. Głębokość osadzania podpór w podłożu nie może być mniejsza niż 1,6 m. Panele montowane będą pionowo na konstrukcjach dwurzędowych.</w:t>
      </w:r>
    </w:p>
    <w:bookmarkEnd w:id="4"/>
    <w:p w14:paraId="4F4372CA" w14:textId="77777777" w:rsidR="00DD0A01" w:rsidRPr="002B3C41" w:rsidRDefault="00DD0A01" w:rsidP="00111A0C">
      <w:pPr>
        <w:pStyle w:val="Akapitzlist"/>
        <w:numPr>
          <w:ilvl w:val="0"/>
          <w:numId w:val="8"/>
        </w:numPr>
        <w:jc w:val="both"/>
        <w:rPr>
          <w:sz w:val="24"/>
          <w:szCs w:val="24"/>
        </w:rPr>
      </w:pPr>
      <w:r w:rsidRPr="002B3C41">
        <w:rPr>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3CB9AECD" w14:textId="6A79422F" w:rsidR="00DD0A01" w:rsidRPr="002B3C41" w:rsidRDefault="00DD0A01" w:rsidP="002B3C41">
      <w:pPr>
        <w:pStyle w:val="Akapitzlist"/>
        <w:jc w:val="both"/>
        <w:rPr>
          <w:sz w:val="24"/>
          <w:szCs w:val="24"/>
        </w:rPr>
      </w:pPr>
      <w:r w:rsidRPr="002B3C41">
        <w:rPr>
          <w:sz w:val="24"/>
          <w:szCs w:val="24"/>
        </w:rPr>
        <w:t>Wykonawca będzie odpowiedzialny za wszelkie straty spowodowane pożarem wywołanym w rezultacie realizacji robót lub przez pracowników Wykonawcy.</w:t>
      </w:r>
    </w:p>
    <w:p w14:paraId="4C7F34FD" w14:textId="77777777" w:rsidR="008122CC" w:rsidRPr="002B3C41" w:rsidRDefault="008122CC" w:rsidP="00111A0C">
      <w:pPr>
        <w:pStyle w:val="Akapitzlist"/>
        <w:numPr>
          <w:ilvl w:val="0"/>
          <w:numId w:val="8"/>
        </w:numPr>
        <w:jc w:val="both"/>
        <w:rPr>
          <w:sz w:val="24"/>
          <w:szCs w:val="24"/>
        </w:rPr>
      </w:pPr>
      <w:r w:rsidRPr="002B3C41">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2B3C41">
        <w:rPr>
          <w:sz w:val="24"/>
          <w:szCs w:val="24"/>
        </w:rPr>
        <w:t>stringowy</w:t>
      </w:r>
      <w:proofErr w:type="spellEnd"/>
      <w:r w:rsidRPr="002B3C41">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47209B76" w14:textId="77777777" w:rsidR="008122CC" w:rsidRPr="002B3C41" w:rsidRDefault="008122CC" w:rsidP="00111A0C">
      <w:pPr>
        <w:pStyle w:val="Akapitzlist"/>
        <w:numPr>
          <w:ilvl w:val="0"/>
          <w:numId w:val="8"/>
        </w:numPr>
        <w:jc w:val="both"/>
        <w:rPr>
          <w:sz w:val="24"/>
          <w:szCs w:val="24"/>
        </w:rPr>
      </w:pPr>
      <w:r w:rsidRPr="002B3C41">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48F8D7A2" w14:textId="77777777" w:rsidR="008122CC" w:rsidRPr="002B3C41" w:rsidRDefault="008122CC" w:rsidP="00111A0C">
      <w:pPr>
        <w:pStyle w:val="Akapitzlist"/>
        <w:numPr>
          <w:ilvl w:val="0"/>
          <w:numId w:val="8"/>
        </w:numPr>
        <w:jc w:val="both"/>
        <w:rPr>
          <w:sz w:val="24"/>
          <w:szCs w:val="24"/>
        </w:rPr>
      </w:pPr>
      <w:r w:rsidRPr="002B3C41">
        <w:rPr>
          <w:sz w:val="24"/>
          <w:szCs w:val="24"/>
        </w:rPr>
        <w:lastRenderedPageBreak/>
        <w:t>Wymaganiem Zamawiającego jest zastosowanie takich paneli fotowoltaicznych, dla których producent gwarantuje spadek produktywności nie większy niż 3% w pierwszym roku eksploatacji oraz nie większy niż 1% w każdym z kolejnych 24 lat eksploatacji.</w:t>
      </w:r>
    </w:p>
    <w:p w14:paraId="0D752C8F" w14:textId="77777777" w:rsidR="008122CC" w:rsidRPr="002B3C41" w:rsidRDefault="008122CC" w:rsidP="00111A0C">
      <w:pPr>
        <w:pStyle w:val="Akapitzlist"/>
        <w:numPr>
          <w:ilvl w:val="0"/>
          <w:numId w:val="8"/>
        </w:numPr>
        <w:jc w:val="both"/>
        <w:rPr>
          <w:sz w:val="24"/>
          <w:szCs w:val="24"/>
        </w:rPr>
      </w:pPr>
      <w:r w:rsidRPr="002B3C41">
        <w:rPr>
          <w:sz w:val="24"/>
          <w:szCs w:val="24"/>
        </w:rPr>
        <w:t>Niezależnie od zapisów poprzedniego punktu, Zamawiający wymaga następujących minimalnych okresów gwarancji producenta poszczególnych komponentów instalacji:</w:t>
      </w:r>
    </w:p>
    <w:p w14:paraId="633B2118" w14:textId="77777777" w:rsidR="008122CC" w:rsidRPr="002B3C41" w:rsidRDefault="008122CC" w:rsidP="002B3C41">
      <w:pPr>
        <w:pStyle w:val="Akapitzlist"/>
        <w:jc w:val="both"/>
        <w:rPr>
          <w:sz w:val="24"/>
          <w:szCs w:val="24"/>
        </w:rPr>
      </w:pPr>
      <w:r w:rsidRPr="002B3C41">
        <w:rPr>
          <w:sz w:val="24"/>
          <w:szCs w:val="24"/>
        </w:rPr>
        <w:t>- panele fotowoltaiczne - 12 lat gwarancji na wady fizyczne,</w:t>
      </w:r>
    </w:p>
    <w:p w14:paraId="6E7189EE" w14:textId="5F83AF19" w:rsidR="008122CC" w:rsidRPr="002B3C41" w:rsidRDefault="008122CC" w:rsidP="002B3C41">
      <w:pPr>
        <w:pStyle w:val="Akapitzlist"/>
        <w:jc w:val="both"/>
        <w:rPr>
          <w:sz w:val="24"/>
          <w:szCs w:val="24"/>
        </w:rPr>
      </w:pPr>
      <w:r w:rsidRPr="002B3C41">
        <w:rPr>
          <w:sz w:val="24"/>
          <w:szCs w:val="24"/>
        </w:rPr>
        <w:t>- falowniki - 10 lat gwarancji.</w:t>
      </w:r>
    </w:p>
    <w:p w14:paraId="59E12926" w14:textId="1EB29D9D" w:rsidR="001914B6" w:rsidRPr="002B3C41" w:rsidRDefault="001914B6" w:rsidP="002B3C41">
      <w:pPr>
        <w:pStyle w:val="Akapitzlist"/>
        <w:jc w:val="both"/>
        <w:rPr>
          <w:sz w:val="24"/>
          <w:szCs w:val="24"/>
        </w:rPr>
      </w:pPr>
      <w:r w:rsidRPr="002B3C41">
        <w:rPr>
          <w:sz w:val="24"/>
          <w:szCs w:val="24"/>
        </w:rPr>
        <w:t xml:space="preserve">- konstrukcja- 10 lat gwarancji. </w:t>
      </w:r>
    </w:p>
    <w:p w14:paraId="14C5651A" w14:textId="3F411295" w:rsidR="008122CC" w:rsidRPr="002B3C41" w:rsidRDefault="008122CC" w:rsidP="00111A0C">
      <w:pPr>
        <w:pStyle w:val="Akapitzlist"/>
        <w:numPr>
          <w:ilvl w:val="0"/>
          <w:numId w:val="8"/>
        </w:numPr>
        <w:jc w:val="both"/>
        <w:rPr>
          <w:sz w:val="24"/>
          <w:szCs w:val="24"/>
        </w:rPr>
      </w:pPr>
      <w:r w:rsidRPr="002B3C41">
        <w:rPr>
          <w:sz w:val="24"/>
          <w:szCs w:val="24"/>
        </w:rPr>
        <w:t>Wymaganiem Zamawiającego jest zainstalowanie w instalacji fotowoltaicznej wyłącznie urządzeń wyprodukowanych nie wcześniej niż 12 miesięcy przed datą montażu. Panele fotowoltaiczne powinny posiadać indywidualne oznakowanie pozwalające na identyfikację (nr seryjny).</w:t>
      </w:r>
    </w:p>
    <w:p w14:paraId="3E72C561" w14:textId="056556E2" w:rsidR="0004135C" w:rsidRPr="002B3C41" w:rsidRDefault="0004135C" w:rsidP="00111A0C">
      <w:pPr>
        <w:pStyle w:val="Akapitzlist"/>
        <w:numPr>
          <w:ilvl w:val="0"/>
          <w:numId w:val="8"/>
        </w:numPr>
        <w:jc w:val="both"/>
        <w:rPr>
          <w:sz w:val="24"/>
          <w:szCs w:val="24"/>
        </w:rPr>
      </w:pPr>
      <w:r w:rsidRPr="002B3C41">
        <w:rPr>
          <w:sz w:val="24"/>
          <w:szCs w:val="24"/>
        </w:rPr>
        <w:t>Wykonawca udzieli Zamawiającemu gwarancji jakości na cały przedmiot zamówienia na okres 1</w:t>
      </w:r>
      <w:r w:rsidR="00A94D9A" w:rsidRPr="002B3C41">
        <w:rPr>
          <w:sz w:val="24"/>
          <w:szCs w:val="24"/>
        </w:rPr>
        <w:t>0</w:t>
      </w:r>
      <w:r w:rsidRPr="002B3C4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73C450D0" w14:textId="77777777" w:rsidR="008122CC" w:rsidRPr="002B3C41" w:rsidRDefault="008122CC" w:rsidP="00111A0C">
      <w:pPr>
        <w:pStyle w:val="Akapitzlist"/>
        <w:numPr>
          <w:ilvl w:val="0"/>
          <w:numId w:val="8"/>
        </w:numPr>
        <w:jc w:val="both"/>
        <w:rPr>
          <w:sz w:val="24"/>
          <w:szCs w:val="24"/>
        </w:rPr>
      </w:pPr>
      <w:r w:rsidRPr="002B3C41">
        <w:rPr>
          <w:sz w:val="24"/>
          <w:szCs w:val="24"/>
        </w:rPr>
        <w:t>Wymaganiem Zamawiającego jest, aby roczna produkcja z instalacji stanowiącej przedmiot zamówienia wynosiła nie mniej niż podano w studium wykonalności.</w:t>
      </w:r>
    </w:p>
    <w:p w14:paraId="4D5D2882" w14:textId="47FCFA0C" w:rsidR="008122CC" w:rsidRPr="002B3C41" w:rsidRDefault="008122CC" w:rsidP="00111A0C">
      <w:pPr>
        <w:pStyle w:val="Akapitzlist"/>
        <w:numPr>
          <w:ilvl w:val="0"/>
          <w:numId w:val="8"/>
        </w:numPr>
        <w:jc w:val="both"/>
        <w:rPr>
          <w:sz w:val="24"/>
          <w:szCs w:val="24"/>
        </w:rPr>
      </w:pPr>
      <w:r w:rsidRPr="002B3C4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6671B8B5" w14:textId="77777777" w:rsidR="00801E3C" w:rsidRPr="002B3C41" w:rsidRDefault="00801E3C" w:rsidP="00111A0C">
      <w:pPr>
        <w:pStyle w:val="Akapitzlist"/>
        <w:numPr>
          <w:ilvl w:val="0"/>
          <w:numId w:val="8"/>
        </w:numPr>
        <w:jc w:val="both"/>
        <w:rPr>
          <w:sz w:val="24"/>
          <w:szCs w:val="24"/>
        </w:rPr>
      </w:pPr>
      <w:r w:rsidRPr="002B3C41">
        <w:rPr>
          <w:sz w:val="24"/>
          <w:szCs w:val="24"/>
        </w:rPr>
        <w:t>Po stronie Wykonawcy jest także wykonanie przyłącza i układu pomiarowego zgodnie z wydanymi warunkami przyłączenia stanowiącymi załącznik do niniejszej specyfikacji</w:t>
      </w:r>
    </w:p>
    <w:p w14:paraId="7395E561" w14:textId="77777777" w:rsidR="00220D5D" w:rsidRPr="002B3C41" w:rsidRDefault="00220D5D" w:rsidP="00111A0C">
      <w:pPr>
        <w:pStyle w:val="Akapitzlist"/>
        <w:numPr>
          <w:ilvl w:val="0"/>
          <w:numId w:val="8"/>
        </w:numPr>
        <w:jc w:val="both"/>
        <w:rPr>
          <w:sz w:val="24"/>
          <w:szCs w:val="24"/>
        </w:rPr>
      </w:pPr>
      <w:r w:rsidRPr="002B3C41">
        <w:rPr>
          <w:sz w:val="24"/>
          <w:szCs w:val="24"/>
        </w:rPr>
        <w:t>Wykonanie pełnej dokumentacji odbiorowej i eksploatacyjnej wymaganej przez zakład energetyczny</w:t>
      </w:r>
    </w:p>
    <w:p w14:paraId="588DC288" w14:textId="77777777" w:rsidR="00220D5D" w:rsidRPr="002B3C41" w:rsidRDefault="00220D5D" w:rsidP="00111A0C">
      <w:pPr>
        <w:pStyle w:val="Akapitzlist"/>
        <w:numPr>
          <w:ilvl w:val="0"/>
          <w:numId w:val="8"/>
        </w:numPr>
        <w:jc w:val="both"/>
        <w:rPr>
          <w:sz w:val="24"/>
          <w:szCs w:val="24"/>
        </w:rPr>
      </w:pPr>
      <w:r w:rsidRPr="002B3C4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516CC4D4" w14:textId="77777777" w:rsidR="00220D5D" w:rsidRPr="002B3C41" w:rsidRDefault="00220D5D" w:rsidP="00111A0C">
      <w:pPr>
        <w:pStyle w:val="Akapitzlist"/>
        <w:numPr>
          <w:ilvl w:val="0"/>
          <w:numId w:val="8"/>
        </w:numPr>
        <w:jc w:val="both"/>
        <w:rPr>
          <w:sz w:val="24"/>
          <w:szCs w:val="24"/>
        </w:rPr>
      </w:pPr>
      <w:r w:rsidRPr="002B3C4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54C7E8A8" w14:textId="77777777" w:rsidR="00220D5D" w:rsidRPr="002B3C41" w:rsidRDefault="00220D5D" w:rsidP="00111A0C">
      <w:pPr>
        <w:pStyle w:val="Akapitzlist"/>
        <w:numPr>
          <w:ilvl w:val="0"/>
          <w:numId w:val="8"/>
        </w:numPr>
        <w:jc w:val="both"/>
        <w:rPr>
          <w:sz w:val="24"/>
          <w:szCs w:val="24"/>
        </w:rPr>
      </w:pPr>
      <w:r w:rsidRPr="002B3C41">
        <w:rPr>
          <w:sz w:val="24"/>
          <w:szCs w:val="24"/>
        </w:rPr>
        <w:t>Wykonanie szczegółowej instrukcji eksploatacji zamontowanych instalacji.</w:t>
      </w:r>
    </w:p>
    <w:p w14:paraId="14356799" w14:textId="77777777" w:rsidR="00220D5D" w:rsidRPr="002B3C41" w:rsidRDefault="00220D5D" w:rsidP="00111A0C">
      <w:pPr>
        <w:pStyle w:val="Akapitzlist"/>
        <w:numPr>
          <w:ilvl w:val="0"/>
          <w:numId w:val="8"/>
        </w:numPr>
        <w:jc w:val="both"/>
        <w:rPr>
          <w:sz w:val="24"/>
          <w:szCs w:val="24"/>
        </w:rPr>
      </w:pPr>
      <w:r w:rsidRPr="002B3C41">
        <w:rPr>
          <w:sz w:val="24"/>
          <w:szCs w:val="24"/>
        </w:rPr>
        <w:t>Wykonanie szczegółowej instrukcji obsługi systemu monitorującego.</w:t>
      </w:r>
    </w:p>
    <w:p w14:paraId="4F117474" w14:textId="4C5BD12D" w:rsidR="00220D5D" w:rsidRPr="002B3C41" w:rsidRDefault="00220D5D" w:rsidP="00111A0C">
      <w:pPr>
        <w:pStyle w:val="Akapitzlist"/>
        <w:numPr>
          <w:ilvl w:val="0"/>
          <w:numId w:val="8"/>
        </w:numPr>
        <w:jc w:val="both"/>
        <w:rPr>
          <w:sz w:val="24"/>
          <w:szCs w:val="24"/>
        </w:rPr>
      </w:pPr>
      <w:r w:rsidRPr="002B3C41">
        <w:rPr>
          <w:sz w:val="24"/>
          <w:szCs w:val="24"/>
        </w:rPr>
        <w:t xml:space="preserve">Świadczenie usług serwisowych, minimum raz do roku, w pełnym zakresie przez okres nie krótszy niż okres gwarancji. </w:t>
      </w:r>
    </w:p>
    <w:p w14:paraId="79747A05" w14:textId="70D45DC9" w:rsidR="00B472E2" w:rsidRPr="002B3C41" w:rsidRDefault="00B472E2" w:rsidP="00111A0C">
      <w:pPr>
        <w:pStyle w:val="Akapitzlist"/>
        <w:numPr>
          <w:ilvl w:val="0"/>
          <w:numId w:val="8"/>
        </w:numPr>
        <w:jc w:val="both"/>
        <w:rPr>
          <w:sz w:val="24"/>
          <w:szCs w:val="24"/>
        </w:rPr>
      </w:pPr>
      <w:r w:rsidRPr="002B3C41">
        <w:rPr>
          <w:sz w:val="24"/>
          <w:szCs w:val="24"/>
        </w:rPr>
        <w:lastRenderedPageBreak/>
        <w:t xml:space="preserve"> W dokumentacji projektowej znajdują się zapisy:</w:t>
      </w:r>
    </w:p>
    <w:p w14:paraId="1E1ED678" w14:textId="77777777" w:rsidR="00435B98" w:rsidRPr="00435B98" w:rsidRDefault="00435B98" w:rsidP="00435B98">
      <w:pPr>
        <w:pStyle w:val="Akapitzlist"/>
        <w:jc w:val="both"/>
        <w:rPr>
          <w:sz w:val="23"/>
          <w:szCs w:val="23"/>
        </w:rPr>
      </w:pPr>
    </w:p>
    <w:p w14:paraId="6AEDD183" w14:textId="252D53BD" w:rsidR="00B472E2" w:rsidRPr="002B3C41" w:rsidRDefault="00B472E2" w:rsidP="00B472E2">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56F22DA9" w14:textId="77777777" w:rsidR="00435B98" w:rsidRPr="002B3C41" w:rsidRDefault="00435B98" w:rsidP="00B472E2">
      <w:pPr>
        <w:pStyle w:val="Akapitzlist"/>
        <w:jc w:val="both"/>
        <w:rPr>
          <w:rFonts w:cstheme="minorHAnsi"/>
          <w:i/>
          <w:iCs/>
          <w:sz w:val="24"/>
          <w:szCs w:val="24"/>
        </w:rPr>
      </w:pPr>
    </w:p>
    <w:p w14:paraId="6F6994B8" w14:textId="23CE887C" w:rsidR="00B472E2" w:rsidRPr="002B3C41" w:rsidRDefault="00B472E2" w:rsidP="00B472E2">
      <w:pPr>
        <w:pStyle w:val="Akapitzlist"/>
        <w:jc w:val="both"/>
        <w:rPr>
          <w:rFonts w:cstheme="minorHAnsi"/>
          <w:sz w:val="24"/>
          <w:szCs w:val="24"/>
        </w:rPr>
      </w:pPr>
      <w:r w:rsidRPr="002B3C41">
        <w:rPr>
          <w:rFonts w:cstheme="minorHAnsi"/>
          <w:sz w:val="24"/>
          <w:szCs w:val="24"/>
        </w:rPr>
        <w:t>Które powinny być czytane jako:</w:t>
      </w:r>
    </w:p>
    <w:p w14:paraId="4556B997" w14:textId="77777777" w:rsidR="00435B98" w:rsidRPr="002B3C41" w:rsidRDefault="00435B98" w:rsidP="00B472E2">
      <w:pPr>
        <w:pStyle w:val="Akapitzlist"/>
        <w:jc w:val="both"/>
        <w:rPr>
          <w:rFonts w:cstheme="minorHAnsi"/>
          <w:sz w:val="24"/>
          <w:szCs w:val="24"/>
        </w:rPr>
      </w:pPr>
    </w:p>
    <w:p w14:paraId="44BE57BD" w14:textId="1F3F7364" w:rsidR="00B472E2" w:rsidRPr="002B3C41" w:rsidRDefault="00B472E2" w:rsidP="00B472E2">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o odpowiednim przekroju.</w:t>
      </w:r>
    </w:p>
    <w:p w14:paraId="09543936" w14:textId="7F23869C" w:rsidR="00B472E2" w:rsidRPr="002B3C41" w:rsidRDefault="00B472E2" w:rsidP="00111A0C">
      <w:pPr>
        <w:pStyle w:val="Akapitzlist"/>
        <w:numPr>
          <w:ilvl w:val="0"/>
          <w:numId w:val="8"/>
        </w:numPr>
        <w:jc w:val="both"/>
        <w:rPr>
          <w:rFonts w:cstheme="minorHAnsi"/>
          <w:sz w:val="24"/>
          <w:szCs w:val="24"/>
        </w:rPr>
      </w:pPr>
      <w:r w:rsidRPr="002B3C41">
        <w:rPr>
          <w:rFonts w:cstheme="minorHAnsi"/>
          <w:sz w:val="24"/>
          <w:szCs w:val="24"/>
        </w:rPr>
        <w:t>W dokumentacji projektowej znajdują się zapisy:</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B472E2" w14:paraId="25FD77E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7003E82" w14:textId="77777777" w:rsidR="00B472E2" w:rsidRDefault="00B472E2"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F6AF9C9"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B472E2" w14:paraId="283A3C1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7ED9145"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FEAA7F5"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B472E2" w14:paraId="1AFE176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D1F3EC0"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2B73F25"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B472E2" w14:paraId="1298A0C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0D59827" w14:textId="77777777" w:rsidR="00B472E2" w:rsidRDefault="00B472E2"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D3AC4B1"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B472E2" w14:paraId="5DF1329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45DC4E6" w14:textId="77777777" w:rsidR="00B472E2" w:rsidRDefault="00B472E2"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C5758AA"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B472E2" w14:paraId="5C7D99D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92DE974"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161B585"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B472E2" w14:paraId="033A069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984985D" w14:textId="77777777" w:rsidR="00B472E2" w:rsidRDefault="00B472E2"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ED602E6"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B472E2" w14:paraId="0C61669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41BFBA3" w14:textId="77777777" w:rsidR="00B472E2" w:rsidRDefault="00B472E2"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091972D"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B472E2" w14:paraId="3C8D5979"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FA9DFD7" w14:textId="77777777" w:rsidR="00B472E2" w:rsidRDefault="00B472E2"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2FCEFEF"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B472E2" w14:paraId="64B2A64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5AE52E6"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BAF0729"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B472E2" w14:paraId="07CC298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4A1F1B2" w14:textId="77777777" w:rsidR="00B472E2" w:rsidRDefault="00B472E2"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3C215D3"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B472E2" w14:paraId="1DB9367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E61ECC5" w14:textId="77777777" w:rsidR="00B472E2" w:rsidRDefault="00B472E2"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DC51B68" w14:textId="77777777" w:rsidR="00B472E2" w:rsidRDefault="00B472E2"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B472E2" w14:paraId="4D46869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56AD987" w14:textId="77777777" w:rsidR="00B472E2" w:rsidRDefault="00B472E2"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F2804A1" w14:textId="77777777" w:rsidR="00B472E2" w:rsidRDefault="00B472E2"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OVR PV 40 600 P</w:t>
            </w:r>
          </w:p>
        </w:tc>
      </w:tr>
      <w:tr w:rsidR="00B472E2" w14:paraId="6A9084E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5A6B44A" w14:textId="77777777" w:rsidR="00B472E2" w:rsidRDefault="00B472E2"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75F3568" w14:textId="77777777" w:rsidR="00B472E2" w:rsidRDefault="00B472E2"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B472E2" w14:paraId="793F407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548C0D5" w14:textId="77777777" w:rsidR="00B472E2" w:rsidRDefault="00B472E2"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31A7676" w14:textId="77777777" w:rsidR="00B472E2" w:rsidRDefault="00B472E2"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775023EB" w14:textId="77777777" w:rsidR="00C76B28" w:rsidRDefault="00C76B28" w:rsidP="00C76B28">
      <w:pPr>
        <w:pStyle w:val="Akapitzlist"/>
        <w:jc w:val="both"/>
        <w:rPr>
          <w:rFonts w:ascii="Verdana" w:hAnsi="Verdana"/>
          <w:sz w:val="20"/>
          <w:szCs w:val="20"/>
        </w:rPr>
      </w:pPr>
    </w:p>
    <w:p w14:paraId="3DEF5F3E" w14:textId="2325AC4F" w:rsidR="00C76B28" w:rsidRPr="001B0852" w:rsidRDefault="00C76B28" w:rsidP="00C76B28">
      <w:pPr>
        <w:pStyle w:val="Akapitzlist"/>
        <w:jc w:val="both"/>
        <w:rPr>
          <w:rFonts w:cstheme="minorHAnsi"/>
          <w:sz w:val="23"/>
          <w:szCs w:val="23"/>
        </w:rPr>
      </w:pPr>
      <w:r w:rsidRPr="001B0852">
        <w:rPr>
          <w:rFonts w:cstheme="minorHAnsi"/>
          <w:sz w:val="23"/>
          <w:szCs w:val="23"/>
        </w:rPr>
        <w:t>Które powinny być czytane jako:</w:t>
      </w:r>
    </w:p>
    <w:p w14:paraId="621BD447" w14:textId="60AB9D94" w:rsidR="00B472E2" w:rsidRDefault="00B472E2" w:rsidP="00B472E2">
      <w:pPr>
        <w:pStyle w:val="Akapitzlist"/>
        <w:jc w:val="both"/>
        <w:rPr>
          <w:color w:val="FF0000"/>
          <w:sz w:val="23"/>
          <w:szCs w:val="23"/>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04320F9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3F15FF3"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DFAA8FF"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6A5BBDD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F8BC163"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F869DAC"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6F9DA3A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C8F4376"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F1BFBF3"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175E385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D9CC3D8"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211FE8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11DF248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4A43D65"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BD412B8" w14:textId="0A101813"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3733EB0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8899A2D"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1EC743C"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35F3F0C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DCB4A98" w14:textId="77777777" w:rsidR="00C76B28" w:rsidRDefault="00C76B28" w:rsidP="00413ED7">
            <w:pPr>
              <w:pStyle w:val="Tekstpodstawowy"/>
              <w:rPr>
                <w:rFonts w:ascii="Calibri" w:hAnsi="Calibri" w:cs="Calibri"/>
                <w:sz w:val="18"/>
                <w:szCs w:val="18"/>
              </w:rPr>
            </w:pPr>
            <w:r>
              <w:rPr>
                <w:rFonts w:ascii="Calibri" w:hAnsi="Calibri" w:cs="Calibri"/>
                <w:sz w:val="18"/>
                <w:szCs w:val="18"/>
              </w:rPr>
              <w:lastRenderedPageBreak/>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AF9A32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300B68E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A688FDA"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86399A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3C8EA9BA"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0C329D9"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A2946D2"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1822179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8120A5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7231679"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C0D972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EF0E56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A9CCA67" w14:textId="6D09C43F"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1BBF2D8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06D7750"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286E2FF"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7BDF384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04336B1"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D95EE2D" w14:textId="53B5A80A"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21FF5E4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D7F9081"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1D7770F"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21A75C04"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CCFBB5A"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853606F"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10EFFF24" w14:textId="65FB90E3" w:rsidR="00B472E2" w:rsidRDefault="00B472E2" w:rsidP="00B472E2">
      <w:pPr>
        <w:pStyle w:val="Akapitzlist"/>
        <w:jc w:val="both"/>
        <w:rPr>
          <w:color w:val="FF0000"/>
          <w:sz w:val="23"/>
          <w:szCs w:val="23"/>
        </w:rPr>
      </w:pPr>
    </w:p>
    <w:p w14:paraId="16F3B028" w14:textId="49E2904F" w:rsidR="00C76B28" w:rsidRPr="002B3C41" w:rsidRDefault="00C76B28" w:rsidP="00111A0C">
      <w:pPr>
        <w:pStyle w:val="Akapitzlist"/>
        <w:numPr>
          <w:ilvl w:val="0"/>
          <w:numId w:val="8"/>
        </w:numPr>
        <w:jc w:val="both"/>
        <w:rPr>
          <w:sz w:val="24"/>
          <w:szCs w:val="24"/>
        </w:rPr>
      </w:pPr>
      <w:r w:rsidRPr="002B3C41">
        <w:rPr>
          <w:sz w:val="24"/>
          <w:szCs w:val="24"/>
        </w:rPr>
        <w:t>W dokumentacji projektowej znajdują się zapisy:</w:t>
      </w:r>
    </w:p>
    <w:p w14:paraId="6C726AE4" w14:textId="77777777" w:rsidR="00C76B28" w:rsidRPr="00435B98" w:rsidRDefault="00C76B28" w:rsidP="00751E1E">
      <w:pPr>
        <w:spacing w:after="0"/>
        <w:rPr>
          <w:rFonts w:ascii="Verdana" w:hAnsi="Verdana"/>
          <w:sz w:val="20"/>
          <w:szCs w:val="20"/>
        </w:rPr>
      </w:pPr>
    </w:p>
    <w:p w14:paraId="7C7B8CA8"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SPD typ 2  dla 9 paneli w rzędzie</w:t>
      </w:r>
    </w:p>
    <w:p w14:paraId="2AD01586" w14:textId="77777777" w:rsidR="00C76B28" w:rsidRPr="00C76B28" w:rsidRDefault="002F6B39" w:rsidP="00751E1E">
      <w:pPr>
        <w:spacing w:after="0"/>
        <w:jc w:val="center"/>
        <w:rPr>
          <w:rFonts w:ascii="Verdana" w:hAnsi="Verdana"/>
          <w:i/>
          <w:iCs/>
          <w:sz w:val="20"/>
          <w:szCs w:val="20"/>
        </w:rPr>
      </w:pPr>
      <w:r>
        <w:rPr>
          <w:rFonts w:ascii="Verdana" w:hAnsi="Verdana"/>
          <w:i/>
          <w:iCs/>
          <w:sz w:val="20"/>
          <w:szCs w:val="20"/>
        </w:rPr>
        <w:pict w14:anchorId="7A7FC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pt" equationxml="&lt;">
            <v:imagedata r:id="rId5" o:title="" chromakey="white"/>
          </v:shape>
        </w:pict>
      </w:r>
    </w:p>
    <w:p w14:paraId="0BD67F56"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3EDFCEEC" w14:textId="77777777" w:rsidR="00C76B28" w:rsidRPr="00C76B28" w:rsidRDefault="00C76B28" w:rsidP="00751E1E">
      <w:pPr>
        <w:pStyle w:val="Akapitzlist"/>
        <w:spacing w:after="0"/>
        <w:ind w:left="0"/>
        <w:rPr>
          <w:rFonts w:ascii="Verdana" w:hAnsi="Verdana"/>
          <w:i/>
          <w:iCs/>
          <w:sz w:val="20"/>
          <w:szCs w:val="20"/>
        </w:rPr>
      </w:pPr>
    </w:p>
    <w:p w14:paraId="2B1214EB" w14:textId="77777777" w:rsidR="00C76B28" w:rsidRPr="00C76B28" w:rsidRDefault="002F6B39" w:rsidP="00751E1E">
      <w:pPr>
        <w:spacing w:after="0"/>
        <w:rPr>
          <w:b/>
          <w:i/>
          <w:iCs/>
        </w:rPr>
      </w:pPr>
      <w:r>
        <w:rPr>
          <w:i/>
          <w:iCs/>
        </w:rPr>
        <w:pict w14:anchorId="144D6082">
          <v:shape id="_x0000_i1026" type="#_x0000_t75" style="width:149.4pt;height:15pt" equationxml="&lt;">
            <v:imagedata r:id="rId6" o:title="" chromakey="white"/>
          </v:shape>
        </w:pict>
      </w:r>
    </w:p>
    <w:p w14:paraId="6FB94566" w14:textId="77777777" w:rsidR="00C76B28" w:rsidRPr="00C76B28" w:rsidRDefault="00C76B28" w:rsidP="00751E1E">
      <w:pPr>
        <w:pStyle w:val="Akapitzlist"/>
        <w:spacing w:after="0"/>
        <w:ind w:left="0"/>
        <w:rPr>
          <w:rFonts w:ascii="Verdana" w:hAnsi="Verdana"/>
          <w:i/>
          <w:iCs/>
          <w:sz w:val="20"/>
          <w:szCs w:val="20"/>
        </w:rPr>
      </w:pPr>
      <w:r w:rsidRPr="00C76B28">
        <w:rPr>
          <w:rFonts w:ascii="Verdana" w:hAnsi="Verdana"/>
          <w:i/>
          <w:iCs/>
          <w:sz w:val="20"/>
          <w:szCs w:val="20"/>
        </w:rPr>
        <w:t xml:space="preserve">ABB OVR PV 40 600 P -&gt; do 600[V] </w:t>
      </w:r>
      <w:proofErr w:type="spellStart"/>
      <w:r w:rsidRPr="00C76B28">
        <w:rPr>
          <w:rFonts w:ascii="Verdana" w:hAnsi="Verdana"/>
          <w:i/>
          <w:iCs/>
          <w:sz w:val="20"/>
          <w:szCs w:val="20"/>
        </w:rPr>
        <w:t>Uc</w:t>
      </w:r>
      <w:proofErr w:type="spellEnd"/>
    </w:p>
    <w:p w14:paraId="31A84594"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SPD typ 1 dla falownika </w:t>
      </w:r>
    </w:p>
    <w:p w14:paraId="1F820B6B"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SYMO 10.0-3-M</w:t>
      </w:r>
    </w:p>
    <w:p w14:paraId="5AFCDABE" w14:textId="77777777" w:rsidR="00C76B28" w:rsidRPr="00C76B28" w:rsidRDefault="002F6B39" w:rsidP="00751E1E">
      <w:pPr>
        <w:pStyle w:val="Akapitzlist"/>
        <w:spacing w:after="0"/>
        <w:ind w:left="0"/>
        <w:rPr>
          <w:rFonts w:ascii="Verdana" w:hAnsi="Verdana"/>
          <w:i/>
          <w:iCs/>
          <w:sz w:val="20"/>
        </w:rPr>
      </w:pPr>
      <w:r>
        <w:rPr>
          <w:rFonts w:ascii="Verdana" w:hAnsi="Verdana"/>
          <w:i/>
          <w:iCs/>
          <w:sz w:val="20"/>
        </w:rPr>
        <w:pict w14:anchorId="777C0901">
          <v:shape id="_x0000_i1027" type="#_x0000_t75" style="width:63pt;height:15pt" equationxml="&lt;">
            <v:imagedata r:id="rId7" o:title="" chromakey="white"/>
          </v:shape>
        </w:pict>
      </w:r>
    </w:p>
    <w:p w14:paraId="316080D1" w14:textId="074E0488" w:rsidR="00C76B28" w:rsidRDefault="00C76B28" w:rsidP="00751E1E">
      <w:pPr>
        <w:spacing w:after="0"/>
        <w:rPr>
          <w:rFonts w:ascii="Verdana" w:hAnsi="Verdana"/>
          <w:i/>
          <w:iCs/>
          <w:sz w:val="20"/>
        </w:rPr>
      </w:pPr>
      <w:r w:rsidRPr="00C76B28">
        <w:rPr>
          <w:rFonts w:ascii="Verdana" w:hAnsi="Verdana"/>
          <w:i/>
          <w:iCs/>
          <w:sz w:val="20"/>
        </w:rPr>
        <w:t xml:space="preserve">Hager SPD Ogranicznik przepięć Typ 2, 3P -&gt; 500[V] </w:t>
      </w:r>
      <w:proofErr w:type="spellStart"/>
      <w:r w:rsidRPr="00C76B28">
        <w:rPr>
          <w:rFonts w:ascii="Verdana" w:hAnsi="Verdana"/>
          <w:i/>
          <w:iCs/>
          <w:sz w:val="20"/>
        </w:rPr>
        <w:t>Uc</w:t>
      </w:r>
      <w:proofErr w:type="spellEnd"/>
    </w:p>
    <w:p w14:paraId="03BE06B7" w14:textId="77777777" w:rsidR="00751E1E" w:rsidRDefault="00751E1E" w:rsidP="00C76B28">
      <w:pPr>
        <w:rPr>
          <w:rFonts w:cstheme="minorHAnsi"/>
          <w:sz w:val="23"/>
          <w:szCs w:val="23"/>
        </w:rPr>
      </w:pPr>
    </w:p>
    <w:p w14:paraId="243F5A86" w14:textId="2C14541A" w:rsidR="00C76B28" w:rsidRPr="004D139A" w:rsidRDefault="00C76B28" w:rsidP="00C76B28">
      <w:pPr>
        <w:rPr>
          <w:rFonts w:cstheme="minorHAnsi"/>
          <w:sz w:val="23"/>
          <w:szCs w:val="23"/>
        </w:rPr>
      </w:pPr>
      <w:r w:rsidRPr="004D139A">
        <w:rPr>
          <w:rFonts w:cstheme="minorHAnsi"/>
          <w:sz w:val="23"/>
          <w:szCs w:val="23"/>
        </w:rPr>
        <w:t>Które powinny być czytane jako:</w:t>
      </w:r>
    </w:p>
    <w:p w14:paraId="22EB3713" w14:textId="77777777" w:rsidR="00751E1E" w:rsidRPr="001B0852" w:rsidRDefault="00751E1E" w:rsidP="00C76B28">
      <w:pPr>
        <w:rPr>
          <w:rFonts w:cstheme="minorHAnsi"/>
          <w:sz w:val="23"/>
          <w:szCs w:val="23"/>
        </w:rPr>
      </w:pPr>
    </w:p>
    <w:p w14:paraId="2D8083D3" w14:textId="6A2B4E1A"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dla 9 paneli w rzędzie</w:t>
      </w:r>
    </w:p>
    <w:p w14:paraId="364DF185" w14:textId="77777777" w:rsidR="00C76B28" w:rsidRPr="00C76B28" w:rsidRDefault="002F6B39" w:rsidP="00751E1E">
      <w:pPr>
        <w:spacing w:after="0"/>
        <w:jc w:val="center"/>
        <w:rPr>
          <w:rFonts w:ascii="Verdana" w:hAnsi="Verdana"/>
          <w:i/>
          <w:iCs/>
          <w:sz w:val="20"/>
          <w:szCs w:val="20"/>
        </w:rPr>
      </w:pPr>
      <w:r>
        <w:rPr>
          <w:rFonts w:ascii="Verdana" w:hAnsi="Verdana"/>
          <w:i/>
          <w:iCs/>
          <w:sz w:val="20"/>
          <w:szCs w:val="20"/>
        </w:rPr>
        <w:pict w14:anchorId="21B86688">
          <v:shape id="_x0000_i1028" type="#_x0000_t75" style="width:84pt;height:15pt" equationxml="&lt;">
            <v:imagedata r:id="rId5" o:title="" chromakey="white"/>
          </v:shape>
        </w:pict>
      </w:r>
    </w:p>
    <w:p w14:paraId="67375A2C"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518B488A" w14:textId="77777777" w:rsidR="00C76B28" w:rsidRPr="00C76B28" w:rsidRDefault="00C76B28" w:rsidP="00751E1E">
      <w:pPr>
        <w:pStyle w:val="Akapitzlist"/>
        <w:spacing w:after="0"/>
        <w:ind w:left="0"/>
        <w:rPr>
          <w:rFonts w:ascii="Verdana" w:hAnsi="Verdana"/>
          <w:i/>
          <w:iCs/>
          <w:sz w:val="20"/>
          <w:szCs w:val="20"/>
        </w:rPr>
      </w:pPr>
    </w:p>
    <w:p w14:paraId="676AA7F4" w14:textId="77777777" w:rsidR="00C76B28" w:rsidRPr="00C76B28" w:rsidRDefault="002F6B39" w:rsidP="00751E1E">
      <w:pPr>
        <w:spacing w:after="0"/>
        <w:rPr>
          <w:b/>
          <w:i/>
          <w:iCs/>
        </w:rPr>
      </w:pPr>
      <w:r>
        <w:rPr>
          <w:i/>
          <w:iCs/>
        </w:rPr>
        <w:pict w14:anchorId="3A423E28">
          <v:shape id="_x0000_i1029" type="#_x0000_t75" style="width:149.4pt;height:15pt" equationxml="&lt;">
            <v:imagedata r:id="rId6" o:title="" chromakey="white"/>
          </v:shape>
        </w:pict>
      </w:r>
    </w:p>
    <w:p w14:paraId="01BA22F9" w14:textId="43C128C3" w:rsidR="00C76B28" w:rsidRPr="00C76B28" w:rsidRDefault="00335C9C" w:rsidP="00751E1E">
      <w:pPr>
        <w:pStyle w:val="Akapitzlist"/>
        <w:spacing w:after="0"/>
        <w:ind w:left="0"/>
        <w:rPr>
          <w:rFonts w:ascii="Verdana" w:hAnsi="Verdana"/>
          <w:i/>
          <w:iCs/>
          <w:sz w:val="20"/>
          <w:szCs w:val="20"/>
        </w:rPr>
      </w:pPr>
      <w:r>
        <w:rPr>
          <w:rFonts w:ascii="Verdana" w:hAnsi="Verdana"/>
          <w:i/>
          <w:iCs/>
          <w:sz w:val="20"/>
          <w:szCs w:val="20"/>
        </w:rPr>
        <w:t>Ogranicznik przepięć</w:t>
      </w:r>
      <w:r w:rsidR="00C76B28" w:rsidRPr="00C76B28">
        <w:rPr>
          <w:rFonts w:ascii="Verdana" w:hAnsi="Verdana"/>
          <w:i/>
          <w:iCs/>
          <w:sz w:val="20"/>
          <w:szCs w:val="20"/>
        </w:rPr>
        <w:t xml:space="preserve"> -&gt; do 600[V] </w:t>
      </w:r>
      <w:proofErr w:type="spellStart"/>
      <w:r w:rsidR="00C76B28" w:rsidRPr="00C76B28">
        <w:rPr>
          <w:rFonts w:ascii="Verdana" w:hAnsi="Verdana"/>
          <w:i/>
          <w:iCs/>
          <w:sz w:val="20"/>
          <w:szCs w:val="20"/>
        </w:rPr>
        <w:t>Uc</w:t>
      </w:r>
      <w:proofErr w:type="spellEnd"/>
    </w:p>
    <w:p w14:paraId="5CDC4A13" w14:textId="5F70BA2A"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dla falownika </w:t>
      </w:r>
    </w:p>
    <w:p w14:paraId="0A12ADC6" w14:textId="7D19BCE6" w:rsidR="00C76B28" w:rsidRPr="00C76B28" w:rsidRDefault="00C76B28" w:rsidP="00751E1E">
      <w:pPr>
        <w:spacing w:after="0"/>
        <w:jc w:val="both"/>
        <w:rPr>
          <w:rFonts w:ascii="Verdana" w:hAnsi="Verdana"/>
          <w:b/>
          <w:i/>
          <w:iCs/>
          <w:sz w:val="20"/>
          <w:szCs w:val="20"/>
        </w:rPr>
      </w:pPr>
      <w:r>
        <w:rPr>
          <w:rFonts w:ascii="Verdana" w:hAnsi="Verdana"/>
          <w:b/>
          <w:i/>
          <w:iCs/>
          <w:sz w:val="20"/>
          <w:szCs w:val="20"/>
        </w:rPr>
        <w:t>10 kW</w:t>
      </w:r>
    </w:p>
    <w:p w14:paraId="09A13A82" w14:textId="77777777" w:rsidR="00C76B28" w:rsidRPr="00C76B28" w:rsidRDefault="002F6B39" w:rsidP="00751E1E">
      <w:pPr>
        <w:pStyle w:val="Akapitzlist"/>
        <w:spacing w:after="0"/>
        <w:ind w:left="0"/>
        <w:rPr>
          <w:rFonts w:ascii="Verdana" w:hAnsi="Verdana"/>
          <w:i/>
          <w:iCs/>
          <w:sz w:val="20"/>
        </w:rPr>
      </w:pPr>
      <w:r>
        <w:rPr>
          <w:rFonts w:ascii="Verdana" w:hAnsi="Verdana"/>
          <w:i/>
          <w:iCs/>
          <w:sz w:val="20"/>
        </w:rPr>
        <w:pict w14:anchorId="1A575AB4">
          <v:shape id="_x0000_i1030" type="#_x0000_t75" style="width:63pt;height:15pt" equationxml="&lt;">
            <v:imagedata r:id="rId7" o:title="" chromakey="white"/>
          </v:shape>
        </w:pict>
      </w:r>
    </w:p>
    <w:p w14:paraId="7EF24441" w14:textId="56868024" w:rsidR="00C76B28" w:rsidRPr="00C76B28" w:rsidRDefault="00C76B28" w:rsidP="00751E1E">
      <w:pPr>
        <w:spacing w:after="0"/>
        <w:rPr>
          <w:rFonts w:ascii="Verdana" w:hAnsi="Verdana"/>
          <w:i/>
          <w:iCs/>
          <w:sz w:val="20"/>
        </w:rPr>
      </w:pPr>
      <w:r w:rsidRPr="00C76B28">
        <w:rPr>
          <w:rFonts w:ascii="Verdana" w:hAnsi="Verdana"/>
          <w:i/>
          <w:iCs/>
          <w:sz w:val="20"/>
        </w:rPr>
        <w:t xml:space="preserve">Ogranicznik przepięć  -&gt; 500[V] </w:t>
      </w:r>
      <w:proofErr w:type="spellStart"/>
      <w:r w:rsidRPr="00C76B28">
        <w:rPr>
          <w:rFonts w:ascii="Verdana" w:hAnsi="Verdana"/>
          <w:i/>
          <w:iCs/>
          <w:sz w:val="20"/>
        </w:rPr>
        <w:t>Uc</w:t>
      </w:r>
      <w:proofErr w:type="spellEnd"/>
    </w:p>
    <w:p w14:paraId="2BF489F2" w14:textId="77777777" w:rsidR="00B472E2" w:rsidRDefault="00B472E2" w:rsidP="00B472E2">
      <w:pPr>
        <w:pStyle w:val="Akapitzlist"/>
        <w:jc w:val="both"/>
        <w:rPr>
          <w:rFonts w:ascii="Verdana" w:hAnsi="Verdana"/>
          <w:i/>
          <w:iCs/>
          <w:sz w:val="20"/>
          <w:szCs w:val="20"/>
        </w:rPr>
      </w:pPr>
    </w:p>
    <w:p w14:paraId="175775B5" w14:textId="77777777" w:rsidR="00B472E2" w:rsidRPr="00B472E2" w:rsidRDefault="00B472E2" w:rsidP="00B472E2">
      <w:pPr>
        <w:pStyle w:val="Akapitzlist"/>
        <w:jc w:val="both"/>
        <w:rPr>
          <w:color w:val="FF0000"/>
          <w:sz w:val="23"/>
          <w:szCs w:val="23"/>
        </w:rPr>
      </w:pPr>
    </w:p>
    <w:p w14:paraId="1673F28C" w14:textId="2541EA79" w:rsidR="00DD0A01" w:rsidRPr="002B3C41" w:rsidRDefault="00DD0A01" w:rsidP="00DD0A01">
      <w:pPr>
        <w:rPr>
          <w:b/>
          <w:bCs/>
          <w:sz w:val="24"/>
          <w:szCs w:val="24"/>
        </w:rPr>
      </w:pPr>
      <w:r w:rsidRPr="002B3C41">
        <w:rPr>
          <w:b/>
          <w:bCs/>
          <w:sz w:val="24"/>
          <w:szCs w:val="24"/>
        </w:rPr>
        <w:t>CZĘŚĆ IV</w:t>
      </w:r>
    </w:p>
    <w:p w14:paraId="2740FFB9" w14:textId="77777777" w:rsidR="00DD0A01" w:rsidRPr="002B3C41" w:rsidRDefault="00DD0A01" w:rsidP="002B3C41">
      <w:pPr>
        <w:jc w:val="both"/>
        <w:rPr>
          <w:color w:val="000000"/>
          <w:sz w:val="24"/>
          <w:szCs w:val="24"/>
        </w:rPr>
      </w:pPr>
      <w:r w:rsidRPr="002B3C41">
        <w:rPr>
          <w:color w:val="000000"/>
          <w:sz w:val="24"/>
          <w:szCs w:val="24"/>
        </w:rPr>
        <w:t>Budowa instalacji paneli fotowoltaicznych wraz z infrastrukturą techniczną, służącej do wytwarzania energii elektrycznej z energii słońca o łącznej mocy 10kW (AC) - „Elektrownia Słoneczna SUW Rokitno”, Rokitno dz. nr 5/1.</w:t>
      </w:r>
    </w:p>
    <w:p w14:paraId="3F69C694" w14:textId="733D66D2" w:rsidR="00DD0A01" w:rsidRPr="002B3C41" w:rsidRDefault="00DD0A01" w:rsidP="00DD0A01">
      <w:pPr>
        <w:rPr>
          <w:b/>
          <w:bCs/>
          <w:color w:val="000000"/>
          <w:sz w:val="24"/>
          <w:szCs w:val="24"/>
        </w:rPr>
      </w:pPr>
      <w:r w:rsidRPr="002B3C41">
        <w:rPr>
          <w:b/>
          <w:bCs/>
          <w:color w:val="000000"/>
          <w:sz w:val="24"/>
          <w:szCs w:val="24"/>
        </w:rPr>
        <w:t>Przedmiot zamówienia do części IV</w:t>
      </w:r>
    </w:p>
    <w:p w14:paraId="57F3EB1D" w14:textId="77777777" w:rsidR="00DD0A01" w:rsidRPr="002B3C41" w:rsidRDefault="00DD0A01" w:rsidP="00DD0A01">
      <w:pPr>
        <w:rPr>
          <w:b/>
          <w:bCs/>
          <w:color w:val="000000"/>
          <w:sz w:val="24"/>
          <w:szCs w:val="24"/>
        </w:rPr>
      </w:pPr>
      <w:r w:rsidRPr="002B3C41">
        <w:rPr>
          <w:b/>
          <w:bCs/>
          <w:color w:val="000000"/>
          <w:sz w:val="24"/>
          <w:szCs w:val="24"/>
        </w:rPr>
        <w:t>Opis</w:t>
      </w:r>
    </w:p>
    <w:p w14:paraId="438F9F16" w14:textId="011551B8" w:rsidR="00DD0A01" w:rsidRPr="002B3C41" w:rsidRDefault="00DD0A01" w:rsidP="00111A0C">
      <w:pPr>
        <w:pStyle w:val="Akapitzlist"/>
        <w:numPr>
          <w:ilvl w:val="0"/>
          <w:numId w:val="5"/>
        </w:numPr>
        <w:rPr>
          <w:sz w:val="24"/>
          <w:szCs w:val="24"/>
        </w:rPr>
      </w:pPr>
      <w:r w:rsidRPr="002B3C41">
        <w:rPr>
          <w:sz w:val="24"/>
          <w:szCs w:val="24"/>
        </w:rPr>
        <w:t xml:space="preserve">Przedmiotem zamówienia jest wykonanie wszystkich czynności niezbędnych do przygotowania, zorganizowania oraz zrealizowania, a następnie oddania do eksploatacji oraz zgłoszenia przyłączenia do sieci elektroenergetycznej ENEA Operator Sp. z o. o. Wynikiem realizacji zamówienia musi być w pełni sprawna, kompletna i przyłączona do sieci elektroenergetycznej ENEA Operator Sp. z o.o. instalacja fotowoltaiczna </w:t>
      </w:r>
      <w:r w:rsidR="00AD77D5" w:rsidRPr="002B3C41">
        <w:rPr>
          <w:b/>
          <w:bCs/>
          <w:sz w:val="24"/>
          <w:szCs w:val="24"/>
        </w:rPr>
        <w:t xml:space="preserve">o mocy nie mniejszej niż 9,54 </w:t>
      </w:r>
      <w:proofErr w:type="spellStart"/>
      <w:r w:rsidR="00AD77D5" w:rsidRPr="002B3C41">
        <w:rPr>
          <w:b/>
          <w:bCs/>
          <w:sz w:val="24"/>
          <w:szCs w:val="24"/>
        </w:rPr>
        <w:t>kWp</w:t>
      </w:r>
      <w:proofErr w:type="spellEnd"/>
      <w:r w:rsidR="00AD77D5" w:rsidRPr="002B3C41">
        <w:rPr>
          <w:b/>
          <w:bCs/>
          <w:sz w:val="24"/>
          <w:szCs w:val="24"/>
        </w:rPr>
        <w:t xml:space="preserve"> i nie większej niż 11 </w:t>
      </w:r>
      <w:proofErr w:type="spellStart"/>
      <w:r w:rsidR="00AD77D5" w:rsidRPr="002B3C41">
        <w:rPr>
          <w:b/>
          <w:bCs/>
          <w:sz w:val="24"/>
          <w:szCs w:val="24"/>
        </w:rPr>
        <w:t>kWp</w:t>
      </w:r>
      <w:proofErr w:type="spellEnd"/>
      <w:r w:rsidR="00AD77D5" w:rsidRPr="002B3C41">
        <w:rPr>
          <w:b/>
          <w:bCs/>
          <w:sz w:val="24"/>
          <w:szCs w:val="24"/>
        </w:rPr>
        <w:t>.</w:t>
      </w:r>
    </w:p>
    <w:p w14:paraId="77D6E9E1" w14:textId="08B12747" w:rsidR="00DD0A01" w:rsidRPr="002B3C41" w:rsidRDefault="00DD0A01" w:rsidP="00111A0C">
      <w:pPr>
        <w:pStyle w:val="Akapitzlist"/>
        <w:numPr>
          <w:ilvl w:val="0"/>
          <w:numId w:val="5"/>
        </w:numPr>
        <w:rPr>
          <w:color w:val="000000"/>
          <w:sz w:val="24"/>
          <w:szCs w:val="24"/>
        </w:rPr>
      </w:pPr>
      <w:r w:rsidRPr="002B3C41">
        <w:rPr>
          <w:sz w:val="24"/>
          <w:szCs w:val="24"/>
        </w:rPr>
        <w:t xml:space="preserve">Przedmiot zamówienia opisuje szczegółowo projekt budowlany pn. </w:t>
      </w:r>
      <w:r w:rsidRPr="002B3C41">
        <w:rPr>
          <w:color w:val="000000"/>
          <w:sz w:val="24"/>
          <w:szCs w:val="24"/>
        </w:rPr>
        <w:t xml:space="preserve">Budowa instalacji paneli fotowoltaicznych wraz z infrastrukturą techniczną, służącej do wytwarzania energii elektrycznej z energii słońca o łącznej mocy 10kW (AC) - „Elektrownia Słoneczna SUW Rokitno”, Rokitno dz. nr 5/1. Wyjątki w tym zakresie opisano w niniejszym opisie przedmiotu zamówienia. </w:t>
      </w:r>
    </w:p>
    <w:p w14:paraId="0AD7433E" w14:textId="77777777" w:rsidR="00DD0A01" w:rsidRPr="002B3C41" w:rsidRDefault="00DD0A01" w:rsidP="00111A0C">
      <w:pPr>
        <w:pStyle w:val="Akapitzlist"/>
        <w:numPr>
          <w:ilvl w:val="0"/>
          <w:numId w:val="5"/>
        </w:numPr>
        <w:rPr>
          <w:color w:val="000000"/>
          <w:sz w:val="24"/>
          <w:szCs w:val="24"/>
        </w:rPr>
      </w:pPr>
      <w:r w:rsidRPr="002B3C41">
        <w:rPr>
          <w:color w:val="000000"/>
          <w:sz w:val="24"/>
          <w:szCs w:val="24"/>
        </w:rPr>
        <w:t>W skład instalacji fotowoltaicznej wchodzić będą m. in.:</w:t>
      </w:r>
    </w:p>
    <w:p w14:paraId="7F3B6794" w14:textId="1C81DF42" w:rsidR="00DD0A01" w:rsidRPr="002B3C41" w:rsidRDefault="00DD0A01" w:rsidP="00111A0C">
      <w:pPr>
        <w:pStyle w:val="Akapitzlist"/>
        <w:numPr>
          <w:ilvl w:val="0"/>
          <w:numId w:val="10"/>
        </w:numPr>
        <w:ind w:firstLine="131"/>
        <w:rPr>
          <w:color w:val="000000"/>
          <w:sz w:val="24"/>
          <w:szCs w:val="24"/>
        </w:rPr>
      </w:pPr>
      <w:r w:rsidRPr="002B3C41">
        <w:rPr>
          <w:color w:val="000000"/>
          <w:sz w:val="24"/>
          <w:szCs w:val="24"/>
        </w:rPr>
        <w:t xml:space="preserve">Nowe moduły fotowoltaiczne monokrystaliczne o mocy nominalnej nie mniejszej niż </w:t>
      </w:r>
      <w:r w:rsidR="003610B0" w:rsidRPr="002B3C41">
        <w:rPr>
          <w:color w:val="000000"/>
          <w:sz w:val="24"/>
          <w:szCs w:val="24"/>
        </w:rPr>
        <w:t>265</w:t>
      </w:r>
      <w:r w:rsidRPr="002B3C41">
        <w:rPr>
          <w:color w:val="000000"/>
          <w:sz w:val="24"/>
          <w:szCs w:val="24"/>
        </w:rPr>
        <w:t xml:space="preserve"> </w:t>
      </w:r>
      <w:proofErr w:type="spellStart"/>
      <w:r w:rsidRPr="002B3C41">
        <w:rPr>
          <w:color w:val="000000"/>
          <w:sz w:val="24"/>
          <w:szCs w:val="24"/>
        </w:rPr>
        <w:t>Wp</w:t>
      </w:r>
      <w:proofErr w:type="spellEnd"/>
      <w:r w:rsidRPr="002B3C41">
        <w:rPr>
          <w:color w:val="000000"/>
          <w:sz w:val="24"/>
          <w:szCs w:val="24"/>
        </w:rPr>
        <w:t xml:space="preserve"> </w:t>
      </w:r>
    </w:p>
    <w:p w14:paraId="2501929A" w14:textId="7227B4DB" w:rsidR="00DD0A01" w:rsidRPr="002B3C41" w:rsidRDefault="00DD0A01" w:rsidP="00111A0C">
      <w:pPr>
        <w:pStyle w:val="Akapitzlist"/>
        <w:numPr>
          <w:ilvl w:val="0"/>
          <w:numId w:val="10"/>
        </w:numPr>
        <w:ind w:left="709" w:firstLine="142"/>
        <w:jc w:val="both"/>
        <w:rPr>
          <w:sz w:val="24"/>
          <w:szCs w:val="24"/>
        </w:rPr>
      </w:pPr>
      <w:r w:rsidRPr="002B3C41">
        <w:rPr>
          <w:color w:val="000000"/>
          <w:sz w:val="24"/>
          <w:szCs w:val="24"/>
        </w:rPr>
        <w:t>Trójfazowy falownik o łącznej mocy znamionowej nie mniejszej niż 10</w:t>
      </w:r>
      <w:r w:rsidR="00A00756" w:rsidRPr="002B3C41">
        <w:rPr>
          <w:color w:val="000000"/>
          <w:sz w:val="24"/>
          <w:szCs w:val="24"/>
        </w:rPr>
        <w:t xml:space="preserve"> </w:t>
      </w:r>
      <w:r w:rsidRPr="002B3C41">
        <w:rPr>
          <w:color w:val="000000"/>
          <w:sz w:val="24"/>
          <w:szCs w:val="24"/>
        </w:rPr>
        <w:t>kW</w:t>
      </w:r>
      <w:r w:rsidR="00AD77D5" w:rsidRPr="002B3C41">
        <w:rPr>
          <w:color w:val="000000"/>
          <w:sz w:val="24"/>
          <w:szCs w:val="24"/>
        </w:rPr>
        <w:t xml:space="preserve"> i nie większej niż 11 kW</w:t>
      </w:r>
      <w:r w:rsidRPr="002B3C41">
        <w:rPr>
          <w:color w:val="000000"/>
          <w:sz w:val="24"/>
          <w:szCs w:val="24"/>
        </w:rPr>
        <w:t xml:space="preserve"> (i maksymalnej mocy wejściowej nie mniejszej niż łączna moc paneli fotowoltaicznych),</w:t>
      </w:r>
    </w:p>
    <w:p w14:paraId="4861DEE8" w14:textId="77777777" w:rsidR="00DD0A01" w:rsidRPr="002B3C41" w:rsidRDefault="00DD0A01" w:rsidP="00111A0C">
      <w:pPr>
        <w:pStyle w:val="Akapitzlist"/>
        <w:numPr>
          <w:ilvl w:val="0"/>
          <w:numId w:val="10"/>
        </w:numPr>
        <w:ind w:left="709" w:firstLine="142"/>
        <w:jc w:val="both"/>
        <w:rPr>
          <w:sz w:val="24"/>
          <w:szCs w:val="24"/>
        </w:rPr>
      </w:pPr>
      <w:r w:rsidRPr="002B3C41">
        <w:rPr>
          <w:sz w:val="24"/>
          <w:szCs w:val="24"/>
        </w:rPr>
        <w:t>Zabezpieczenia i osprzęt elektryczny strony AC i DC.</w:t>
      </w:r>
    </w:p>
    <w:p w14:paraId="6DB156A0" w14:textId="77777777" w:rsidR="00DD0A01" w:rsidRPr="002B3C41" w:rsidRDefault="00DD0A01" w:rsidP="00111A0C">
      <w:pPr>
        <w:pStyle w:val="Akapitzlist"/>
        <w:numPr>
          <w:ilvl w:val="0"/>
          <w:numId w:val="10"/>
        </w:numPr>
        <w:ind w:firstLine="131"/>
        <w:jc w:val="both"/>
        <w:rPr>
          <w:sz w:val="24"/>
          <w:szCs w:val="24"/>
        </w:rPr>
      </w:pPr>
      <w:r w:rsidRPr="002B3C41">
        <w:rPr>
          <w:sz w:val="24"/>
          <w:szCs w:val="24"/>
        </w:rPr>
        <w:t>Okablowanie i system połączeń wraz z rozprowadzeniem instalacji.</w:t>
      </w:r>
    </w:p>
    <w:p w14:paraId="47552AFD" w14:textId="77777777" w:rsidR="00DD0A01" w:rsidRPr="002B3C41" w:rsidRDefault="00DD0A01" w:rsidP="00111A0C">
      <w:pPr>
        <w:pStyle w:val="Akapitzlist"/>
        <w:numPr>
          <w:ilvl w:val="0"/>
          <w:numId w:val="10"/>
        </w:numPr>
        <w:ind w:firstLine="131"/>
        <w:jc w:val="both"/>
        <w:rPr>
          <w:sz w:val="24"/>
          <w:szCs w:val="24"/>
        </w:rPr>
      </w:pPr>
      <w:r w:rsidRPr="002B3C41">
        <w:rPr>
          <w:sz w:val="24"/>
          <w:szCs w:val="24"/>
        </w:rPr>
        <w:t>Uziemienie i instalacja ekwipotencjalna.</w:t>
      </w:r>
    </w:p>
    <w:p w14:paraId="295F1749" w14:textId="77777777" w:rsidR="00DD0A01" w:rsidRPr="002B3C41" w:rsidRDefault="00DD0A01" w:rsidP="00111A0C">
      <w:pPr>
        <w:pStyle w:val="Akapitzlist"/>
        <w:numPr>
          <w:ilvl w:val="0"/>
          <w:numId w:val="5"/>
        </w:numPr>
        <w:jc w:val="both"/>
        <w:rPr>
          <w:sz w:val="24"/>
          <w:szCs w:val="24"/>
        </w:rPr>
      </w:pPr>
      <w:r w:rsidRPr="002B3C41">
        <w:rPr>
          <w:sz w:val="24"/>
          <w:szCs w:val="24"/>
        </w:rPr>
        <w:t>Wymagania w stosunku do modułów fotowoltaicznych</w:t>
      </w:r>
    </w:p>
    <w:p w14:paraId="400D0A29" w14:textId="7902D824" w:rsidR="00DD0A01" w:rsidRPr="00191149" w:rsidRDefault="00DD0A01" w:rsidP="00111A0C">
      <w:pPr>
        <w:pStyle w:val="Akapitzlist"/>
        <w:numPr>
          <w:ilvl w:val="0"/>
          <w:numId w:val="21"/>
        </w:numPr>
        <w:jc w:val="both"/>
        <w:rPr>
          <w:sz w:val="24"/>
          <w:szCs w:val="24"/>
        </w:rPr>
      </w:pPr>
      <w:r w:rsidRPr="00191149">
        <w:rPr>
          <w:sz w:val="24"/>
          <w:szCs w:val="24"/>
        </w:rPr>
        <w:t>technologia monokrystaliczna,</w:t>
      </w:r>
    </w:p>
    <w:p w14:paraId="4F4B9B0A" w14:textId="5C5BE272" w:rsidR="00DD0A01" w:rsidRPr="00191149" w:rsidRDefault="00DD0A01" w:rsidP="00111A0C">
      <w:pPr>
        <w:pStyle w:val="Akapitzlist"/>
        <w:numPr>
          <w:ilvl w:val="0"/>
          <w:numId w:val="21"/>
        </w:numPr>
        <w:jc w:val="both"/>
        <w:rPr>
          <w:sz w:val="24"/>
          <w:szCs w:val="24"/>
        </w:rPr>
      </w:pPr>
      <w:r w:rsidRPr="00191149">
        <w:rPr>
          <w:sz w:val="24"/>
          <w:szCs w:val="24"/>
        </w:rPr>
        <w:t xml:space="preserve">jednostkowa moc nominalna nie mniejsza niż </w:t>
      </w:r>
      <w:r w:rsidR="003610B0">
        <w:rPr>
          <w:sz w:val="24"/>
          <w:szCs w:val="24"/>
        </w:rPr>
        <w:t>265</w:t>
      </w:r>
      <w:r w:rsidRPr="00191149">
        <w:rPr>
          <w:sz w:val="24"/>
          <w:szCs w:val="24"/>
        </w:rPr>
        <w:t xml:space="preserve"> </w:t>
      </w:r>
      <w:proofErr w:type="spellStart"/>
      <w:r w:rsidRPr="00191149">
        <w:rPr>
          <w:sz w:val="24"/>
          <w:szCs w:val="24"/>
        </w:rPr>
        <w:t>Wp</w:t>
      </w:r>
      <w:proofErr w:type="spellEnd"/>
      <w:r w:rsidRPr="00191149">
        <w:rPr>
          <w:sz w:val="24"/>
          <w:szCs w:val="24"/>
        </w:rPr>
        <w:t>,</w:t>
      </w:r>
    </w:p>
    <w:p w14:paraId="2287A7CD" w14:textId="5DB9BC6E" w:rsidR="00DD0A01" w:rsidRPr="00191149" w:rsidRDefault="00DD0A01" w:rsidP="00111A0C">
      <w:pPr>
        <w:pStyle w:val="Akapitzlist"/>
        <w:numPr>
          <w:ilvl w:val="0"/>
          <w:numId w:val="21"/>
        </w:numPr>
        <w:jc w:val="both"/>
        <w:rPr>
          <w:sz w:val="24"/>
          <w:szCs w:val="24"/>
        </w:rPr>
      </w:pPr>
      <w:r w:rsidRPr="00191149">
        <w:rPr>
          <w:sz w:val="24"/>
          <w:szCs w:val="24"/>
        </w:rPr>
        <w:t xml:space="preserve">sprawność nie mniejsza niż </w:t>
      </w:r>
      <w:r>
        <w:rPr>
          <w:sz w:val="24"/>
          <w:szCs w:val="24"/>
        </w:rPr>
        <w:t>16,3</w:t>
      </w:r>
      <w:r w:rsidRPr="00191149">
        <w:rPr>
          <w:sz w:val="24"/>
          <w:szCs w:val="24"/>
        </w:rPr>
        <w:t>%,</w:t>
      </w:r>
    </w:p>
    <w:p w14:paraId="493D1CCB" w14:textId="4E6A7518" w:rsidR="00DD0A01" w:rsidRPr="00191149" w:rsidRDefault="00DD0A01" w:rsidP="00111A0C">
      <w:pPr>
        <w:pStyle w:val="Akapitzlist"/>
        <w:numPr>
          <w:ilvl w:val="0"/>
          <w:numId w:val="21"/>
        </w:numPr>
        <w:jc w:val="both"/>
        <w:rPr>
          <w:sz w:val="24"/>
          <w:szCs w:val="24"/>
        </w:rPr>
      </w:pPr>
      <w:r w:rsidRPr="00191149">
        <w:rPr>
          <w:sz w:val="24"/>
          <w:szCs w:val="24"/>
        </w:rPr>
        <w:t xml:space="preserve">technologia </w:t>
      </w:r>
      <w:proofErr w:type="spellStart"/>
      <w:r w:rsidRPr="00191149">
        <w:rPr>
          <w:sz w:val="24"/>
          <w:szCs w:val="24"/>
        </w:rPr>
        <w:t>półogniwowa</w:t>
      </w:r>
      <w:proofErr w:type="spellEnd"/>
      <w:r w:rsidRPr="00191149">
        <w:rPr>
          <w:sz w:val="24"/>
          <w:szCs w:val="24"/>
        </w:rPr>
        <w:t xml:space="preserve"> (half-</w:t>
      </w:r>
      <w:proofErr w:type="spellStart"/>
      <w:r w:rsidRPr="00191149">
        <w:rPr>
          <w:sz w:val="24"/>
          <w:szCs w:val="24"/>
        </w:rPr>
        <w:t>cut</w:t>
      </w:r>
      <w:proofErr w:type="spellEnd"/>
      <w:r w:rsidRPr="00191149">
        <w:rPr>
          <w:sz w:val="24"/>
          <w:szCs w:val="24"/>
        </w:rPr>
        <w:t>, ogniwa cięte na pół),</w:t>
      </w:r>
    </w:p>
    <w:p w14:paraId="687E3C23" w14:textId="059FB644" w:rsidR="00DD0A01" w:rsidRPr="002B3C41" w:rsidRDefault="00DD0A01" w:rsidP="00111A0C">
      <w:pPr>
        <w:pStyle w:val="Akapitzlist"/>
        <w:numPr>
          <w:ilvl w:val="0"/>
          <w:numId w:val="21"/>
        </w:numPr>
        <w:jc w:val="both"/>
        <w:rPr>
          <w:sz w:val="24"/>
          <w:szCs w:val="24"/>
        </w:rPr>
      </w:pPr>
      <w:r w:rsidRPr="00191149">
        <w:rPr>
          <w:sz w:val="24"/>
          <w:szCs w:val="24"/>
        </w:rPr>
        <w:t>obudowa: przód - szkło hartowane z technologią antyrefleksyjną o grubości minimum 3,2</w:t>
      </w:r>
      <w:r w:rsidR="002B3C41">
        <w:rPr>
          <w:sz w:val="24"/>
          <w:szCs w:val="24"/>
        </w:rPr>
        <w:t xml:space="preserve"> </w:t>
      </w:r>
      <w:r w:rsidRPr="002B3C41">
        <w:rPr>
          <w:sz w:val="24"/>
          <w:szCs w:val="24"/>
        </w:rPr>
        <w:t>mm, tył - folia kompozytowa; ramka - anodowane aluminium; skrzynka przyłączeniowa zawierająca diody bypass, min. IP 65,</w:t>
      </w:r>
    </w:p>
    <w:p w14:paraId="4DD5F629" w14:textId="7F011D5F" w:rsidR="00DD0A01" w:rsidRPr="00191149" w:rsidRDefault="00DD0A01" w:rsidP="00111A0C">
      <w:pPr>
        <w:pStyle w:val="Akapitzlist"/>
        <w:numPr>
          <w:ilvl w:val="0"/>
          <w:numId w:val="21"/>
        </w:numPr>
        <w:jc w:val="both"/>
        <w:rPr>
          <w:sz w:val="24"/>
          <w:szCs w:val="24"/>
        </w:rPr>
      </w:pPr>
      <w:r w:rsidRPr="00191149">
        <w:rPr>
          <w:sz w:val="24"/>
          <w:szCs w:val="24"/>
        </w:rPr>
        <w:t>powłoka antyrefleksyjna,</w:t>
      </w:r>
    </w:p>
    <w:p w14:paraId="24516EDE" w14:textId="2AE1FEF4" w:rsidR="00DD0A01" w:rsidRPr="00191149" w:rsidRDefault="00DD0A01" w:rsidP="00111A0C">
      <w:pPr>
        <w:pStyle w:val="Akapitzlist"/>
        <w:numPr>
          <w:ilvl w:val="0"/>
          <w:numId w:val="21"/>
        </w:numPr>
        <w:jc w:val="both"/>
        <w:rPr>
          <w:sz w:val="24"/>
          <w:szCs w:val="24"/>
        </w:rPr>
      </w:pPr>
      <w:r w:rsidRPr="00191149">
        <w:rPr>
          <w:sz w:val="24"/>
          <w:szCs w:val="24"/>
        </w:rPr>
        <w:t xml:space="preserve">technologia </w:t>
      </w:r>
      <w:proofErr w:type="spellStart"/>
      <w:r w:rsidRPr="00191149">
        <w:rPr>
          <w:sz w:val="24"/>
          <w:szCs w:val="24"/>
        </w:rPr>
        <w:t>Anti</w:t>
      </w:r>
      <w:proofErr w:type="spellEnd"/>
      <w:r w:rsidRPr="00191149">
        <w:rPr>
          <w:sz w:val="24"/>
          <w:szCs w:val="24"/>
        </w:rPr>
        <w:t xml:space="preserve"> PID;</w:t>
      </w:r>
    </w:p>
    <w:p w14:paraId="63170AAC" w14:textId="77777777" w:rsidR="00DD0A01" w:rsidRPr="00191149" w:rsidRDefault="00DD0A01" w:rsidP="00DD0A01">
      <w:pPr>
        <w:pStyle w:val="Akapitzlist"/>
        <w:jc w:val="both"/>
        <w:rPr>
          <w:sz w:val="24"/>
          <w:szCs w:val="24"/>
        </w:rPr>
      </w:pPr>
      <w:r w:rsidRPr="00191149">
        <w:rPr>
          <w:sz w:val="24"/>
          <w:szCs w:val="24"/>
        </w:rPr>
        <w:lastRenderedPageBreak/>
        <w:t>Zamawiający nie dopuszcza stosowania w instalacji będącej przedmiotem niniejszego zamówienia różnych modeli modułów fotowoltaicznych (konieczne jest zastosowanie jednego modelu modułów w całej instalacji).</w:t>
      </w:r>
    </w:p>
    <w:p w14:paraId="06014207" w14:textId="2077A5EE" w:rsidR="00DD0A01" w:rsidRDefault="00DD0A01" w:rsidP="00DD0A01">
      <w:pPr>
        <w:pStyle w:val="Akapitzlist"/>
        <w:jc w:val="both"/>
        <w:rPr>
          <w:sz w:val="24"/>
          <w:szCs w:val="24"/>
        </w:rPr>
      </w:pPr>
      <w:r w:rsidRPr="00191149">
        <w:rPr>
          <w:sz w:val="24"/>
          <w:szCs w:val="24"/>
        </w:rPr>
        <w:t>Zamawiający dopuszcza zmianę paneli fotowoltaicznych na panele o innej mocy niż zaprojektowano w dokumentacji projektowej, z uwzględnieniem zapisu</w:t>
      </w:r>
      <w:r>
        <w:rPr>
          <w:sz w:val="24"/>
          <w:szCs w:val="24"/>
        </w:rPr>
        <w:t xml:space="preserve"> w</w:t>
      </w:r>
      <w:r w:rsidRPr="00191149">
        <w:rPr>
          <w:sz w:val="24"/>
          <w:szCs w:val="24"/>
        </w:rPr>
        <w:t xml:space="preserve"> </w:t>
      </w:r>
      <w:r w:rsidRPr="008122CC">
        <w:rPr>
          <w:sz w:val="24"/>
          <w:szCs w:val="24"/>
        </w:rPr>
        <w:t xml:space="preserve">pkt. </w:t>
      </w:r>
      <w:r w:rsidR="00851102">
        <w:rPr>
          <w:sz w:val="24"/>
          <w:szCs w:val="24"/>
        </w:rPr>
        <w:t xml:space="preserve"> 18</w:t>
      </w:r>
    </w:p>
    <w:p w14:paraId="794EBC57" w14:textId="77777777" w:rsidR="00DD0A01" w:rsidRDefault="00DD0A01" w:rsidP="00111A0C">
      <w:pPr>
        <w:pStyle w:val="Akapitzlist"/>
        <w:numPr>
          <w:ilvl w:val="0"/>
          <w:numId w:val="5"/>
        </w:numPr>
        <w:jc w:val="both"/>
        <w:rPr>
          <w:sz w:val="24"/>
          <w:szCs w:val="24"/>
        </w:rPr>
      </w:pPr>
      <w:r>
        <w:rPr>
          <w:sz w:val="24"/>
          <w:szCs w:val="24"/>
        </w:rPr>
        <w:t>Wymagania w stosunku do falowników</w:t>
      </w:r>
    </w:p>
    <w:p w14:paraId="5C9C3F7A" w14:textId="36120263" w:rsidR="00DD0A01" w:rsidRPr="002B3C41" w:rsidRDefault="00DD0A01" w:rsidP="00111A0C">
      <w:pPr>
        <w:pStyle w:val="Akapitzlist"/>
        <w:numPr>
          <w:ilvl w:val="0"/>
          <w:numId w:val="21"/>
        </w:numPr>
        <w:jc w:val="both"/>
        <w:rPr>
          <w:sz w:val="24"/>
          <w:szCs w:val="24"/>
        </w:rPr>
      </w:pPr>
      <w:r w:rsidRPr="002B3C41">
        <w:rPr>
          <w:sz w:val="24"/>
          <w:szCs w:val="24"/>
        </w:rPr>
        <w:t>falownik trójfazowy, beztransformatorowy - 1 szt.,</w:t>
      </w:r>
    </w:p>
    <w:p w14:paraId="713C1E7B" w14:textId="49F501FF" w:rsidR="00DD0A01" w:rsidRPr="002B3C41" w:rsidRDefault="00DD0A01" w:rsidP="00111A0C">
      <w:pPr>
        <w:pStyle w:val="Akapitzlist"/>
        <w:numPr>
          <w:ilvl w:val="0"/>
          <w:numId w:val="21"/>
        </w:numPr>
        <w:jc w:val="both"/>
        <w:rPr>
          <w:sz w:val="24"/>
          <w:szCs w:val="24"/>
        </w:rPr>
      </w:pPr>
      <w:r w:rsidRPr="002B3C41">
        <w:rPr>
          <w:sz w:val="24"/>
          <w:szCs w:val="24"/>
        </w:rPr>
        <w:t>łączna moc znamionowa nie mniejsza niż 10</w:t>
      </w:r>
      <w:r w:rsidR="00A00756" w:rsidRPr="002B3C41">
        <w:rPr>
          <w:sz w:val="24"/>
          <w:szCs w:val="24"/>
        </w:rPr>
        <w:t xml:space="preserve"> </w:t>
      </w:r>
      <w:r w:rsidRPr="002B3C41">
        <w:rPr>
          <w:sz w:val="24"/>
          <w:szCs w:val="24"/>
        </w:rPr>
        <w:t>kW,</w:t>
      </w:r>
    </w:p>
    <w:p w14:paraId="2A6A5BDB" w14:textId="42D6369D" w:rsidR="00DD0A01" w:rsidRPr="002B3C41" w:rsidRDefault="00DD0A01" w:rsidP="00111A0C">
      <w:pPr>
        <w:pStyle w:val="Akapitzlist"/>
        <w:numPr>
          <w:ilvl w:val="0"/>
          <w:numId w:val="21"/>
        </w:numPr>
        <w:jc w:val="both"/>
        <w:rPr>
          <w:sz w:val="24"/>
          <w:szCs w:val="24"/>
        </w:rPr>
      </w:pPr>
      <w:r w:rsidRPr="002B3C41">
        <w:rPr>
          <w:sz w:val="24"/>
          <w:szCs w:val="24"/>
        </w:rPr>
        <w:t>wyświetlacz LCD do lokalnego ustawiania parametrów,</w:t>
      </w:r>
    </w:p>
    <w:p w14:paraId="4D52AE1C" w14:textId="47ADE94E" w:rsidR="00DD0A01" w:rsidRPr="002B3C41" w:rsidRDefault="00DD0A01" w:rsidP="00111A0C">
      <w:pPr>
        <w:pStyle w:val="Akapitzlist"/>
        <w:numPr>
          <w:ilvl w:val="0"/>
          <w:numId w:val="21"/>
        </w:numPr>
        <w:jc w:val="both"/>
        <w:rPr>
          <w:sz w:val="24"/>
          <w:szCs w:val="24"/>
        </w:rPr>
      </w:pPr>
      <w:r w:rsidRPr="002B3C41">
        <w:rPr>
          <w:sz w:val="24"/>
          <w:szCs w:val="24"/>
        </w:rPr>
        <w:t>stopień ochrony minimum IP65,</w:t>
      </w:r>
    </w:p>
    <w:p w14:paraId="77EE41EF" w14:textId="1C359592" w:rsidR="00DD0A01" w:rsidRPr="002B3C41" w:rsidRDefault="00DD0A01" w:rsidP="00111A0C">
      <w:pPr>
        <w:pStyle w:val="Akapitzlist"/>
        <w:numPr>
          <w:ilvl w:val="0"/>
          <w:numId w:val="21"/>
        </w:numPr>
        <w:jc w:val="both"/>
        <w:rPr>
          <w:sz w:val="24"/>
          <w:szCs w:val="24"/>
        </w:rPr>
      </w:pPr>
      <w:r w:rsidRPr="002B3C41">
        <w:rPr>
          <w:sz w:val="24"/>
          <w:szCs w:val="24"/>
        </w:rPr>
        <w:t xml:space="preserve">komunikacja </w:t>
      </w:r>
      <w:proofErr w:type="spellStart"/>
      <w:r w:rsidRPr="002B3C41">
        <w:rPr>
          <w:sz w:val="24"/>
          <w:szCs w:val="24"/>
        </w:rPr>
        <w:t>WiFi</w:t>
      </w:r>
      <w:proofErr w:type="spellEnd"/>
      <w:r w:rsidRPr="002B3C41">
        <w:rPr>
          <w:sz w:val="24"/>
          <w:szCs w:val="24"/>
        </w:rPr>
        <w:t>,</w:t>
      </w:r>
    </w:p>
    <w:p w14:paraId="0A645EE5" w14:textId="7D72A44E" w:rsidR="00DD0A01" w:rsidRPr="002B3C41" w:rsidRDefault="00DD0A01" w:rsidP="00111A0C">
      <w:pPr>
        <w:pStyle w:val="Akapitzlist"/>
        <w:numPr>
          <w:ilvl w:val="0"/>
          <w:numId w:val="21"/>
        </w:numPr>
        <w:jc w:val="both"/>
        <w:rPr>
          <w:sz w:val="24"/>
          <w:szCs w:val="24"/>
        </w:rPr>
      </w:pPr>
      <w:r w:rsidRPr="002B3C41">
        <w:rPr>
          <w:sz w:val="24"/>
          <w:szCs w:val="24"/>
        </w:rPr>
        <w:t>minimalna Europejska sprawność ważona 98%,</w:t>
      </w:r>
    </w:p>
    <w:p w14:paraId="47992E6A" w14:textId="1A927C6B" w:rsidR="00DD0A01" w:rsidRPr="002B3C41" w:rsidRDefault="00DD0A01" w:rsidP="00111A0C">
      <w:pPr>
        <w:pStyle w:val="Akapitzlist"/>
        <w:numPr>
          <w:ilvl w:val="0"/>
          <w:numId w:val="21"/>
        </w:numPr>
        <w:jc w:val="both"/>
        <w:rPr>
          <w:sz w:val="24"/>
          <w:szCs w:val="24"/>
        </w:rPr>
      </w:pPr>
      <w:r w:rsidRPr="002B3C41">
        <w:rPr>
          <w:sz w:val="24"/>
          <w:szCs w:val="24"/>
        </w:rPr>
        <w:t xml:space="preserve">łączna (sumaryczna dla wszystkich falowników zastosowanych w instalacji) liczba MPP </w:t>
      </w:r>
      <w:proofErr w:type="spellStart"/>
      <w:r w:rsidRPr="002B3C41">
        <w:rPr>
          <w:sz w:val="24"/>
          <w:szCs w:val="24"/>
        </w:rPr>
        <w:t>Trackerów</w:t>
      </w:r>
      <w:proofErr w:type="spellEnd"/>
      <w:r w:rsidRPr="002B3C41">
        <w:rPr>
          <w:sz w:val="24"/>
          <w:szCs w:val="24"/>
        </w:rPr>
        <w:t xml:space="preserve"> - nie mniej niż 2 szt.</w:t>
      </w:r>
      <w:r w:rsidR="00A00756" w:rsidRPr="002B3C41">
        <w:rPr>
          <w:sz w:val="24"/>
          <w:szCs w:val="24"/>
        </w:rPr>
        <w:t xml:space="preserve"> w całej instalacji.</w:t>
      </w:r>
    </w:p>
    <w:p w14:paraId="5A966D53" w14:textId="77777777" w:rsidR="00DD0A01" w:rsidRPr="002B3C41" w:rsidRDefault="00DD0A01" w:rsidP="00111A0C">
      <w:pPr>
        <w:pStyle w:val="Akapitzlist"/>
        <w:numPr>
          <w:ilvl w:val="0"/>
          <w:numId w:val="5"/>
        </w:numPr>
        <w:jc w:val="both"/>
        <w:rPr>
          <w:sz w:val="24"/>
          <w:szCs w:val="24"/>
        </w:rPr>
      </w:pPr>
      <w:r w:rsidRPr="002B3C41">
        <w:rPr>
          <w:sz w:val="24"/>
          <w:szCs w:val="24"/>
        </w:rPr>
        <w:t>Wymagania w stosunku do okablowania</w:t>
      </w:r>
    </w:p>
    <w:p w14:paraId="57ECFAAB" w14:textId="77777777" w:rsidR="00DD0A01" w:rsidRPr="002B3C41" w:rsidRDefault="00DD0A01" w:rsidP="00DD0A01">
      <w:pPr>
        <w:pStyle w:val="Akapitzlist"/>
        <w:ind w:left="780"/>
        <w:jc w:val="both"/>
        <w:rPr>
          <w:sz w:val="24"/>
          <w:szCs w:val="24"/>
        </w:rPr>
      </w:pPr>
      <w:r w:rsidRPr="002B3C41">
        <w:rPr>
          <w:sz w:val="24"/>
          <w:szCs w:val="24"/>
        </w:rPr>
        <w:t xml:space="preserve">Zastosowane kable powinny spełniać wymagania norm PN-EN 50618:2015-03 „Kable i przewody elektryczne do systemów fotowoltaicznych”, PN-HD 60364-5-52:2011 „Instalacje elektryczne niskiego napięcia - Część 5-52: Dobór i montaż wyposażenia elektrycznego - </w:t>
      </w:r>
      <w:proofErr w:type="spellStart"/>
      <w:r w:rsidRPr="002B3C41">
        <w:rPr>
          <w:sz w:val="24"/>
          <w:szCs w:val="24"/>
        </w:rPr>
        <w:t>Oprzewodowanie</w:t>
      </w:r>
      <w:proofErr w:type="spellEnd"/>
      <w:r w:rsidRPr="002B3C41">
        <w:rPr>
          <w:sz w:val="24"/>
          <w:szCs w:val="24"/>
        </w:rPr>
        <w:t xml:space="preserve">”. Stosować kable zgodne z dokumentacją projektową. </w:t>
      </w:r>
    </w:p>
    <w:p w14:paraId="39595314" w14:textId="77777777" w:rsidR="00DD0A01" w:rsidRPr="002B3C41" w:rsidRDefault="00DD0A01" w:rsidP="00DD0A01">
      <w:pPr>
        <w:pStyle w:val="Akapitzlist"/>
        <w:ind w:left="780"/>
        <w:jc w:val="both"/>
        <w:rPr>
          <w:sz w:val="24"/>
          <w:szCs w:val="24"/>
        </w:rPr>
      </w:pPr>
      <w:r w:rsidRPr="002B3C41">
        <w:rPr>
          <w:sz w:val="24"/>
          <w:szCs w:val="24"/>
        </w:rPr>
        <w:t>Bębny z kablami należy przechowywać w miejscach zadaszonych, zabezpieczonych przed opadami atmosferycznymi i bezpośrednim działaniem promieni słonecznych.</w:t>
      </w:r>
    </w:p>
    <w:p w14:paraId="32D501C1" w14:textId="77777777" w:rsidR="00DD0A01" w:rsidRPr="002B3C41" w:rsidRDefault="00DD0A01" w:rsidP="00DD0A01">
      <w:pPr>
        <w:pStyle w:val="Akapitzlist"/>
        <w:ind w:left="780"/>
        <w:jc w:val="both"/>
        <w:rPr>
          <w:sz w:val="24"/>
          <w:szCs w:val="24"/>
        </w:rPr>
      </w:pPr>
      <w:r w:rsidRPr="002B3C41">
        <w:rPr>
          <w:sz w:val="24"/>
          <w:szCs w:val="24"/>
        </w:rPr>
        <w:t>W zakresie kabli wykorzystanych do połączenia modułów z falownikiem należy zastosować kable dedykowane do instalacji fotowoltaicznych, odporne na UV i warunki zewnętrzne. Minimalne wymagania w zakresie zastosowanych kabli po stronie DC i AC przedstawiają poniższe tabele.</w:t>
      </w:r>
    </w:p>
    <w:p w14:paraId="30B11AA3" w14:textId="77777777" w:rsidR="00DD0A01" w:rsidRPr="002B3C41" w:rsidRDefault="00DD0A01" w:rsidP="00DD0A01">
      <w:pPr>
        <w:pStyle w:val="Akapitzlist"/>
        <w:ind w:left="780"/>
        <w:jc w:val="both"/>
        <w:rPr>
          <w:sz w:val="24"/>
          <w:szCs w:val="24"/>
        </w:rPr>
      </w:pPr>
    </w:p>
    <w:p w14:paraId="1557AAAC" w14:textId="77777777" w:rsidR="00DD0A01" w:rsidRPr="002B3C41" w:rsidRDefault="00DD0A01" w:rsidP="00DD0A01">
      <w:pPr>
        <w:pStyle w:val="Akapitzlist"/>
        <w:spacing w:after="0"/>
        <w:ind w:left="780"/>
        <w:jc w:val="both"/>
        <w:rPr>
          <w:sz w:val="24"/>
          <w:szCs w:val="24"/>
        </w:rPr>
      </w:pPr>
      <w:r w:rsidRPr="002B3C41">
        <w:rPr>
          <w:sz w:val="24"/>
          <w:szCs w:val="24"/>
        </w:rPr>
        <w:t>Minimalne wymagania w zakresie kabli i przewodów po stronie DC</w:t>
      </w:r>
      <w:r w:rsidRPr="002B3C41">
        <w:rPr>
          <w:sz w:val="24"/>
          <w:szCs w:val="24"/>
        </w:rPr>
        <w:tab/>
      </w:r>
      <w:r w:rsidRPr="002B3C41">
        <w:rPr>
          <w:sz w:val="24"/>
          <w:szCs w:val="24"/>
        </w:rPr>
        <w:tab/>
      </w:r>
      <w:r w:rsidRPr="002B3C41">
        <w:rPr>
          <w:sz w:val="24"/>
          <w:szCs w:val="24"/>
        </w:rPr>
        <w:tab/>
      </w:r>
    </w:p>
    <w:tbl>
      <w:tblPr>
        <w:tblW w:w="7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068"/>
      </w:tblGrid>
      <w:tr w:rsidR="00DD0A01" w:rsidRPr="00720C73" w14:paraId="7EC4A1F0" w14:textId="77777777" w:rsidTr="0011376B">
        <w:trPr>
          <w:trHeight w:val="509"/>
          <w:jc w:val="center"/>
        </w:trPr>
        <w:tc>
          <w:tcPr>
            <w:tcW w:w="2689" w:type="dxa"/>
            <w:shd w:val="clear" w:color="auto" w:fill="auto"/>
          </w:tcPr>
          <w:p w14:paraId="5F3B3896" w14:textId="77777777" w:rsidR="00DD0A01" w:rsidRPr="00720C73" w:rsidRDefault="00DD0A01" w:rsidP="0011376B">
            <w:pPr>
              <w:jc w:val="both"/>
              <w:rPr>
                <w:rFonts w:eastAsia="Times New Roman"/>
                <w:b/>
              </w:rPr>
            </w:pPr>
            <w:r w:rsidRPr="00720C73">
              <w:rPr>
                <w:rFonts w:eastAsia="Times New Roman"/>
                <w:b/>
              </w:rPr>
              <w:t>Nazwa parametru</w:t>
            </w:r>
          </w:p>
        </w:tc>
        <w:tc>
          <w:tcPr>
            <w:tcW w:w="5068" w:type="dxa"/>
            <w:shd w:val="clear" w:color="auto" w:fill="auto"/>
          </w:tcPr>
          <w:p w14:paraId="7DF6C3DB" w14:textId="77777777" w:rsidR="00DD0A01" w:rsidRPr="00720C73" w:rsidRDefault="00DD0A01" w:rsidP="0011376B">
            <w:pPr>
              <w:jc w:val="both"/>
              <w:rPr>
                <w:rFonts w:eastAsia="Times New Roman"/>
                <w:b/>
              </w:rPr>
            </w:pPr>
            <w:r w:rsidRPr="00720C73">
              <w:rPr>
                <w:rFonts w:eastAsia="Times New Roman"/>
                <w:b/>
              </w:rPr>
              <w:t>Wartość</w:t>
            </w:r>
          </w:p>
        </w:tc>
      </w:tr>
      <w:tr w:rsidR="00DD0A01" w:rsidRPr="00720C73" w14:paraId="04783CD5" w14:textId="77777777" w:rsidTr="0011376B">
        <w:trPr>
          <w:trHeight w:val="509"/>
          <w:jc w:val="center"/>
        </w:trPr>
        <w:tc>
          <w:tcPr>
            <w:tcW w:w="2689" w:type="dxa"/>
            <w:shd w:val="clear" w:color="auto" w:fill="auto"/>
            <w:vAlign w:val="center"/>
          </w:tcPr>
          <w:p w14:paraId="58857E47" w14:textId="77777777" w:rsidR="00DD0A01" w:rsidRPr="00720C73" w:rsidRDefault="00DD0A01" w:rsidP="0011376B">
            <w:pPr>
              <w:rPr>
                <w:rFonts w:eastAsia="Times New Roman"/>
              </w:rPr>
            </w:pPr>
            <w:r w:rsidRPr="00720C73">
              <w:rPr>
                <w:rFonts w:eastAsia="Times New Roman"/>
              </w:rPr>
              <w:t xml:space="preserve">Materiał żyły </w:t>
            </w:r>
          </w:p>
        </w:tc>
        <w:tc>
          <w:tcPr>
            <w:tcW w:w="5068" w:type="dxa"/>
            <w:shd w:val="clear" w:color="auto" w:fill="auto"/>
            <w:vAlign w:val="center"/>
          </w:tcPr>
          <w:p w14:paraId="144A6102" w14:textId="55DE7610" w:rsidR="00DD0A01" w:rsidRPr="00720C73" w:rsidRDefault="00DD0A01" w:rsidP="0011376B">
            <w:pPr>
              <w:rPr>
                <w:rFonts w:eastAsia="Times New Roman"/>
              </w:rPr>
            </w:pPr>
            <w:r w:rsidRPr="00720C73">
              <w:rPr>
                <w:rFonts w:eastAsia="Times New Roman"/>
              </w:rPr>
              <w:t>Mied</w:t>
            </w:r>
            <w:r w:rsidR="00100A94">
              <w:rPr>
                <w:rFonts w:eastAsia="Times New Roman"/>
              </w:rPr>
              <w:t>ź</w:t>
            </w:r>
          </w:p>
        </w:tc>
      </w:tr>
      <w:tr w:rsidR="00DD0A01" w:rsidRPr="00720C73" w14:paraId="2DB57C9A" w14:textId="77777777" w:rsidTr="0011376B">
        <w:trPr>
          <w:trHeight w:val="509"/>
          <w:jc w:val="center"/>
        </w:trPr>
        <w:tc>
          <w:tcPr>
            <w:tcW w:w="2689" w:type="dxa"/>
            <w:shd w:val="clear" w:color="auto" w:fill="auto"/>
            <w:vAlign w:val="center"/>
          </w:tcPr>
          <w:p w14:paraId="13C26636" w14:textId="77777777" w:rsidR="00DD0A01" w:rsidRPr="00720C73" w:rsidRDefault="00DD0A01" w:rsidP="0011376B">
            <w:pPr>
              <w:rPr>
                <w:rFonts w:eastAsia="Times New Roman"/>
              </w:rPr>
            </w:pPr>
            <w:r w:rsidRPr="00720C73">
              <w:rPr>
                <w:rFonts w:eastAsia="Times New Roman"/>
              </w:rPr>
              <w:t xml:space="preserve">Budowa żyły </w:t>
            </w:r>
          </w:p>
        </w:tc>
        <w:tc>
          <w:tcPr>
            <w:tcW w:w="5068" w:type="dxa"/>
            <w:shd w:val="clear" w:color="auto" w:fill="auto"/>
            <w:vAlign w:val="center"/>
          </w:tcPr>
          <w:p w14:paraId="23D7ED40" w14:textId="77777777" w:rsidR="00DD0A01" w:rsidRPr="00720C73" w:rsidRDefault="00DD0A01" w:rsidP="0011376B">
            <w:pPr>
              <w:rPr>
                <w:rFonts w:eastAsia="Times New Roman"/>
              </w:rPr>
            </w:pPr>
            <w:r w:rsidRPr="00720C73">
              <w:rPr>
                <w:rFonts w:eastAsia="Times New Roman"/>
              </w:rPr>
              <w:t xml:space="preserve">Wielodrutowa linka ocynowana </w:t>
            </w:r>
          </w:p>
        </w:tc>
      </w:tr>
      <w:tr w:rsidR="00DD0A01" w:rsidRPr="00720C73" w14:paraId="21E7818E" w14:textId="77777777" w:rsidTr="0011376B">
        <w:trPr>
          <w:trHeight w:val="509"/>
          <w:jc w:val="center"/>
        </w:trPr>
        <w:tc>
          <w:tcPr>
            <w:tcW w:w="2689" w:type="dxa"/>
            <w:shd w:val="clear" w:color="auto" w:fill="auto"/>
            <w:vAlign w:val="center"/>
          </w:tcPr>
          <w:p w14:paraId="2679FD4F" w14:textId="77777777" w:rsidR="00DD0A01" w:rsidRPr="00720C73" w:rsidRDefault="00DD0A01" w:rsidP="0011376B">
            <w:pPr>
              <w:rPr>
                <w:rFonts w:eastAsia="Times New Roman"/>
              </w:rPr>
            </w:pPr>
            <w:r w:rsidRPr="00720C73">
              <w:rPr>
                <w:rFonts w:eastAsia="Times New Roman"/>
              </w:rPr>
              <w:t xml:space="preserve">Izolacja </w:t>
            </w:r>
          </w:p>
        </w:tc>
        <w:tc>
          <w:tcPr>
            <w:tcW w:w="5068" w:type="dxa"/>
            <w:shd w:val="clear" w:color="auto" w:fill="auto"/>
            <w:vAlign w:val="center"/>
          </w:tcPr>
          <w:p w14:paraId="30F77F9D" w14:textId="77777777" w:rsidR="00DD0A01" w:rsidRPr="00720C73" w:rsidRDefault="00DD0A01" w:rsidP="0011376B">
            <w:pPr>
              <w:rPr>
                <w:rFonts w:eastAsia="Times New Roman"/>
              </w:rPr>
            </w:pPr>
            <w:r w:rsidRPr="00720C73">
              <w:rPr>
                <w:rFonts w:eastAsia="Times New Roman"/>
              </w:rPr>
              <w:t xml:space="preserve">Podwójna </w:t>
            </w:r>
          </w:p>
        </w:tc>
      </w:tr>
      <w:tr w:rsidR="00DD0A01" w:rsidRPr="00720C73" w14:paraId="2A1C18B1" w14:textId="77777777" w:rsidTr="0011376B">
        <w:trPr>
          <w:trHeight w:val="509"/>
          <w:jc w:val="center"/>
        </w:trPr>
        <w:tc>
          <w:tcPr>
            <w:tcW w:w="2689" w:type="dxa"/>
            <w:shd w:val="clear" w:color="auto" w:fill="auto"/>
            <w:vAlign w:val="center"/>
          </w:tcPr>
          <w:p w14:paraId="4961DE0E" w14:textId="77777777" w:rsidR="00DD0A01" w:rsidRPr="00720C73" w:rsidRDefault="00DD0A01" w:rsidP="0011376B">
            <w:pPr>
              <w:rPr>
                <w:rFonts w:eastAsia="Times New Roman"/>
              </w:rPr>
            </w:pPr>
            <w:r w:rsidRPr="00720C73">
              <w:rPr>
                <w:rFonts w:eastAsia="Times New Roman"/>
              </w:rPr>
              <w:t xml:space="preserve">Materiał izolacji </w:t>
            </w:r>
          </w:p>
        </w:tc>
        <w:tc>
          <w:tcPr>
            <w:tcW w:w="5068" w:type="dxa"/>
            <w:shd w:val="clear" w:color="auto" w:fill="auto"/>
            <w:vAlign w:val="center"/>
          </w:tcPr>
          <w:p w14:paraId="4A90A523" w14:textId="77777777" w:rsidR="00DD0A01" w:rsidRPr="00720C73" w:rsidRDefault="00DD0A01" w:rsidP="0011376B">
            <w:pPr>
              <w:rPr>
                <w:rFonts w:eastAsia="Times New Roman"/>
              </w:rPr>
            </w:pPr>
            <w:r w:rsidRPr="00720C73">
              <w:rPr>
                <w:rFonts w:eastAsia="Times New Roman"/>
              </w:rPr>
              <w:t xml:space="preserve">Guma </w:t>
            </w:r>
            <w:proofErr w:type="spellStart"/>
            <w:r w:rsidRPr="00720C73">
              <w:rPr>
                <w:rFonts w:eastAsia="Times New Roman"/>
              </w:rPr>
              <w:t>bezhalogenowa</w:t>
            </w:r>
            <w:proofErr w:type="spellEnd"/>
            <w:r w:rsidRPr="00720C73">
              <w:rPr>
                <w:rFonts w:eastAsia="Times New Roman"/>
              </w:rPr>
              <w:t xml:space="preserve"> lub polietylen sieciowany</w:t>
            </w:r>
          </w:p>
        </w:tc>
      </w:tr>
      <w:tr w:rsidR="00DD0A01" w:rsidRPr="00720C73" w14:paraId="3271A455" w14:textId="77777777" w:rsidTr="0011376B">
        <w:trPr>
          <w:trHeight w:val="509"/>
          <w:jc w:val="center"/>
        </w:trPr>
        <w:tc>
          <w:tcPr>
            <w:tcW w:w="2689" w:type="dxa"/>
            <w:shd w:val="clear" w:color="auto" w:fill="auto"/>
            <w:vAlign w:val="center"/>
          </w:tcPr>
          <w:p w14:paraId="12EC0423" w14:textId="77777777" w:rsidR="00DD0A01" w:rsidRPr="00720C73" w:rsidRDefault="00DD0A01" w:rsidP="0011376B">
            <w:pPr>
              <w:rPr>
                <w:rFonts w:eastAsia="Times New Roman"/>
              </w:rPr>
            </w:pPr>
            <w:r w:rsidRPr="00720C73">
              <w:rPr>
                <w:rFonts w:eastAsia="Times New Roman" w:cs="Arial"/>
                <w:lang w:eastAsia="pl-PL"/>
              </w:rPr>
              <w:t>Zakres temperatury pracy</w:t>
            </w:r>
          </w:p>
        </w:tc>
        <w:tc>
          <w:tcPr>
            <w:tcW w:w="5068" w:type="dxa"/>
            <w:shd w:val="clear" w:color="auto" w:fill="auto"/>
            <w:vAlign w:val="center"/>
          </w:tcPr>
          <w:p w14:paraId="03677149" w14:textId="77777777" w:rsidR="00DD0A01" w:rsidRPr="00720C73" w:rsidRDefault="00DD0A01" w:rsidP="0011376B">
            <w:pPr>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+90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DD0A01" w:rsidRPr="00720C73" w14:paraId="4D78F650" w14:textId="77777777" w:rsidTr="0011376B">
        <w:trPr>
          <w:trHeight w:val="509"/>
          <w:jc w:val="center"/>
        </w:trPr>
        <w:tc>
          <w:tcPr>
            <w:tcW w:w="2689" w:type="dxa"/>
            <w:shd w:val="clear" w:color="auto" w:fill="auto"/>
            <w:vAlign w:val="center"/>
          </w:tcPr>
          <w:p w14:paraId="4CBA2E2A" w14:textId="77777777" w:rsidR="00DD0A01" w:rsidRPr="00720C73" w:rsidRDefault="00DD0A01" w:rsidP="0011376B">
            <w:pPr>
              <w:rPr>
                <w:rFonts w:eastAsia="Times New Roman"/>
              </w:rPr>
            </w:pPr>
            <w:r w:rsidRPr="00720C73">
              <w:rPr>
                <w:rFonts w:eastAsia="Times New Roman"/>
              </w:rPr>
              <w:t xml:space="preserve">Dodatkowe właściwości </w:t>
            </w:r>
          </w:p>
        </w:tc>
        <w:tc>
          <w:tcPr>
            <w:tcW w:w="5068" w:type="dxa"/>
            <w:shd w:val="clear" w:color="auto" w:fill="auto"/>
            <w:vAlign w:val="center"/>
          </w:tcPr>
          <w:p w14:paraId="1D89E092" w14:textId="77777777" w:rsidR="00DD0A01" w:rsidRPr="00720C73" w:rsidRDefault="00DD0A01" w:rsidP="0011376B">
            <w:pPr>
              <w:rPr>
                <w:rFonts w:eastAsia="Times New Roman"/>
              </w:rPr>
            </w:pPr>
            <w:r>
              <w:rPr>
                <w:rFonts w:eastAsia="Times New Roman" w:cs="Arial"/>
                <w:lang w:eastAsia="pl-PL"/>
              </w:rPr>
              <w:t>Odporne na UV, wodę</w:t>
            </w:r>
          </w:p>
        </w:tc>
      </w:tr>
    </w:tbl>
    <w:p w14:paraId="348E3A86" w14:textId="77777777" w:rsidR="00DD0A01" w:rsidRPr="000F0AF9" w:rsidRDefault="00DD0A01" w:rsidP="00DD0A01">
      <w:pPr>
        <w:pStyle w:val="Bezodstpw"/>
        <w:jc w:val="both"/>
        <w:rPr>
          <w:sz w:val="6"/>
          <w:szCs w:val="6"/>
        </w:rPr>
      </w:pPr>
      <w:r>
        <w:rPr>
          <w:sz w:val="23"/>
          <w:szCs w:val="23"/>
        </w:rPr>
        <w:t xml:space="preserve">      </w:t>
      </w:r>
    </w:p>
    <w:p w14:paraId="4F67E9E4" w14:textId="77777777" w:rsidR="00DD0A01" w:rsidRPr="007359DF" w:rsidRDefault="00DD0A01" w:rsidP="00DD0A01">
      <w:pPr>
        <w:pStyle w:val="Bezodstpw"/>
        <w:jc w:val="both"/>
        <w:rPr>
          <w:sz w:val="23"/>
          <w:szCs w:val="23"/>
        </w:rPr>
      </w:pPr>
      <w:r>
        <w:rPr>
          <w:sz w:val="23"/>
          <w:szCs w:val="23"/>
        </w:rPr>
        <w:t xml:space="preserve">      </w:t>
      </w:r>
      <w:r>
        <w:rPr>
          <w:sz w:val="23"/>
          <w:szCs w:val="23"/>
        </w:rPr>
        <w:tab/>
        <w:t xml:space="preserve"> </w:t>
      </w:r>
      <w:r w:rsidRPr="007359DF">
        <w:rPr>
          <w:sz w:val="23"/>
          <w:szCs w:val="23"/>
        </w:rPr>
        <w:t xml:space="preserve">Minimalne wymagania w zakresie </w:t>
      </w:r>
      <w:r>
        <w:rPr>
          <w:sz w:val="23"/>
          <w:szCs w:val="23"/>
        </w:rPr>
        <w:t>kabli i przewodów po stronie AC</w:t>
      </w: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21"/>
      </w:tblGrid>
      <w:tr w:rsidR="00DD0A01" w:rsidRPr="00720C73" w14:paraId="693588F6" w14:textId="77777777" w:rsidTr="0011376B">
        <w:trPr>
          <w:jc w:val="center"/>
        </w:trPr>
        <w:tc>
          <w:tcPr>
            <w:tcW w:w="2689" w:type="dxa"/>
            <w:shd w:val="clear" w:color="auto" w:fill="auto"/>
          </w:tcPr>
          <w:p w14:paraId="6084A70B" w14:textId="77777777" w:rsidR="00DD0A01" w:rsidRPr="00720C73" w:rsidRDefault="00DD0A01" w:rsidP="0011376B">
            <w:pPr>
              <w:jc w:val="both"/>
              <w:rPr>
                <w:rFonts w:eastAsia="Times New Roman"/>
                <w:b/>
              </w:rPr>
            </w:pPr>
            <w:r w:rsidRPr="00720C73">
              <w:rPr>
                <w:rFonts w:eastAsia="Times New Roman"/>
                <w:b/>
              </w:rPr>
              <w:lastRenderedPageBreak/>
              <w:t>Nazwa parametru</w:t>
            </w:r>
          </w:p>
        </w:tc>
        <w:tc>
          <w:tcPr>
            <w:tcW w:w="5121" w:type="dxa"/>
            <w:shd w:val="clear" w:color="auto" w:fill="auto"/>
          </w:tcPr>
          <w:p w14:paraId="5C093B51" w14:textId="77777777" w:rsidR="00DD0A01" w:rsidRPr="00720C73" w:rsidRDefault="00DD0A01" w:rsidP="0011376B">
            <w:pPr>
              <w:jc w:val="both"/>
              <w:rPr>
                <w:rFonts w:eastAsia="Times New Roman"/>
                <w:b/>
              </w:rPr>
            </w:pPr>
            <w:r w:rsidRPr="00720C73">
              <w:rPr>
                <w:rFonts w:eastAsia="Times New Roman"/>
                <w:b/>
              </w:rPr>
              <w:t>Wartość</w:t>
            </w:r>
          </w:p>
        </w:tc>
      </w:tr>
      <w:tr w:rsidR="00DD0A01" w:rsidRPr="00720C73" w14:paraId="7C057696" w14:textId="77777777" w:rsidTr="0011376B">
        <w:trPr>
          <w:jc w:val="center"/>
        </w:trPr>
        <w:tc>
          <w:tcPr>
            <w:tcW w:w="2689" w:type="dxa"/>
            <w:shd w:val="clear" w:color="auto" w:fill="auto"/>
          </w:tcPr>
          <w:p w14:paraId="45D42CD8" w14:textId="77777777" w:rsidR="00DD0A01" w:rsidRPr="00720C73" w:rsidRDefault="00DD0A01" w:rsidP="0011376B">
            <w:pPr>
              <w:jc w:val="both"/>
              <w:rPr>
                <w:rFonts w:eastAsia="Times New Roman"/>
              </w:rPr>
            </w:pPr>
            <w:r w:rsidRPr="00720C73">
              <w:rPr>
                <w:rFonts w:eastAsia="Times New Roman"/>
              </w:rPr>
              <w:t xml:space="preserve">Materiał żyły </w:t>
            </w:r>
          </w:p>
        </w:tc>
        <w:tc>
          <w:tcPr>
            <w:tcW w:w="5121" w:type="dxa"/>
            <w:shd w:val="clear" w:color="auto" w:fill="auto"/>
          </w:tcPr>
          <w:p w14:paraId="77C92E63" w14:textId="67A9CC21" w:rsidR="00DD0A01" w:rsidRPr="00720C73" w:rsidRDefault="00DD0A01" w:rsidP="0011376B">
            <w:pPr>
              <w:jc w:val="both"/>
              <w:rPr>
                <w:rFonts w:eastAsia="Times New Roman"/>
              </w:rPr>
            </w:pPr>
            <w:r w:rsidRPr="00720C73">
              <w:rPr>
                <w:rFonts w:eastAsia="Times New Roman"/>
              </w:rPr>
              <w:t>Mied</w:t>
            </w:r>
            <w:r w:rsidR="00100A94">
              <w:rPr>
                <w:rFonts w:eastAsia="Times New Roman"/>
              </w:rPr>
              <w:t>ź</w:t>
            </w:r>
          </w:p>
        </w:tc>
      </w:tr>
      <w:tr w:rsidR="00DD0A01" w:rsidRPr="00720C73" w14:paraId="5BAA9FE1" w14:textId="77777777" w:rsidTr="0011376B">
        <w:trPr>
          <w:jc w:val="center"/>
        </w:trPr>
        <w:tc>
          <w:tcPr>
            <w:tcW w:w="2689" w:type="dxa"/>
            <w:shd w:val="clear" w:color="auto" w:fill="auto"/>
          </w:tcPr>
          <w:p w14:paraId="78A3449C" w14:textId="77777777" w:rsidR="00DD0A01" w:rsidRPr="00720C73" w:rsidRDefault="00DD0A01" w:rsidP="0011376B">
            <w:pPr>
              <w:jc w:val="both"/>
              <w:rPr>
                <w:rFonts w:eastAsia="Times New Roman"/>
              </w:rPr>
            </w:pPr>
            <w:r w:rsidRPr="00720C73">
              <w:rPr>
                <w:rFonts w:eastAsia="Times New Roman"/>
              </w:rPr>
              <w:t xml:space="preserve">Budowa żyły </w:t>
            </w:r>
          </w:p>
        </w:tc>
        <w:tc>
          <w:tcPr>
            <w:tcW w:w="5121" w:type="dxa"/>
            <w:shd w:val="clear" w:color="auto" w:fill="auto"/>
          </w:tcPr>
          <w:p w14:paraId="2A8C1912" w14:textId="77777777" w:rsidR="00DD0A01" w:rsidRPr="00720C73" w:rsidRDefault="00DD0A01" w:rsidP="0011376B">
            <w:pPr>
              <w:jc w:val="both"/>
              <w:rPr>
                <w:rFonts w:eastAsia="Times New Roman"/>
              </w:rPr>
            </w:pPr>
            <w:r>
              <w:rPr>
                <w:rFonts w:eastAsia="Times New Roman"/>
              </w:rPr>
              <w:t>Wielodrutowa lub jednodrutowa</w:t>
            </w:r>
          </w:p>
        </w:tc>
      </w:tr>
      <w:tr w:rsidR="00DD0A01" w:rsidRPr="00720C73" w14:paraId="3B92E671" w14:textId="77777777" w:rsidTr="0011376B">
        <w:trPr>
          <w:jc w:val="center"/>
        </w:trPr>
        <w:tc>
          <w:tcPr>
            <w:tcW w:w="2689" w:type="dxa"/>
            <w:shd w:val="clear" w:color="auto" w:fill="auto"/>
          </w:tcPr>
          <w:p w14:paraId="3BC45A7F" w14:textId="77777777" w:rsidR="00DD0A01" w:rsidRPr="00720C73" w:rsidRDefault="00DD0A01" w:rsidP="0011376B">
            <w:pPr>
              <w:jc w:val="both"/>
              <w:rPr>
                <w:rFonts w:eastAsia="Times New Roman"/>
              </w:rPr>
            </w:pPr>
            <w:r>
              <w:rPr>
                <w:rFonts w:eastAsia="Times New Roman"/>
              </w:rPr>
              <w:t>Izolacja</w:t>
            </w:r>
          </w:p>
        </w:tc>
        <w:tc>
          <w:tcPr>
            <w:tcW w:w="5121" w:type="dxa"/>
            <w:shd w:val="clear" w:color="auto" w:fill="auto"/>
          </w:tcPr>
          <w:p w14:paraId="76D09938" w14:textId="77777777" w:rsidR="00DD0A01" w:rsidRPr="00720C73" w:rsidRDefault="00DD0A01" w:rsidP="0011376B">
            <w:pPr>
              <w:jc w:val="both"/>
              <w:rPr>
                <w:rFonts w:eastAsia="Times New Roman"/>
              </w:rPr>
            </w:pPr>
            <w:r>
              <w:rPr>
                <w:rFonts w:eastAsia="Times New Roman"/>
              </w:rPr>
              <w:t>Pojedyncza</w:t>
            </w:r>
          </w:p>
        </w:tc>
      </w:tr>
      <w:tr w:rsidR="00DD0A01" w:rsidRPr="00720C73" w14:paraId="486197A1" w14:textId="77777777" w:rsidTr="0011376B">
        <w:trPr>
          <w:jc w:val="center"/>
        </w:trPr>
        <w:tc>
          <w:tcPr>
            <w:tcW w:w="2689" w:type="dxa"/>
            <w:shd w:val="clear" w:color="auto" w:fill="auto"/>
          </w:tcPr>
          <w:p w14:paraId="0D9F4283" w14:textId="77777777" w:rsidR="00DD0A01" w:rsidRPr="00720C73" w:rsidRDefault="00DD0A01" w:rsidP="0011376B">
            <w:pPr>
              <w:jc w:val="both"/>
              <w:rPr>
                <w:rFonts w:eastAsia="Times New Roman"/>
              </w:rPr>
            </w:pPr>
            <w:r w:rsidRPr="00720C73">
              <w:rPr>
                <w:rFonts w:eastAsia="Times New Roman"/>
              </w:rPr>
              <w:t xml:space="preserve">Materiał izolacji żyły </w:t>
            </w:r>
          </w:p>
        </w:tc>
        <w:tc>
          <w:tcPr>
            <w:tcW w:w="5121" w:type="dxa"/>
            <w:shd w:val="clear" w:color="auto" w:fill="auto"/>
          </w:tcPr>
          <w:p w14:paraId="31C75DAE" w14:textId="77777777" w:rsidR="00DD0A01" w:rsidRPr="00720C73" w:rsidRDefault="00DD0A01"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DD0A01" w:rsidRPr="00720C73" w14:paraId="03FFBF89" w14:textId="77777777" w:rsidTr="0011376B">
        <w:trPr>
          <w:trHeight w:val="1134"/>
          <w:jc w:val="center"/>
        </w:trPr>
        <w:tc>
          <w:tcPr>
            <w:tcW w:w="2689" w:type="dxa"/>
            <w:shd w:val="clear" w:color="auto" w:fill="auto"/>
          </w:tcPr>
          <w:p w14:paraId="6302D6E6" w14:textId="77777777" w:rsidR="00DD0A01" w:rsidRPr="00720C73" w:rsidRDefault="00DD0A01" w:rsidP="0011376B">
            <w:pPr>
              <w:rPr>
                <w:rFonts w:eastAsia="Times New Roman"/>
              </w:rPr>
            </w:pPr>
            <w:r w:rsidRPr="00720C73">
              <w:rPr>
                <w:rFonts w:eastAsia="Times New Roman"/>
              </w:rPr>
              <w:t xml:space="preserve">Materiał powłoki zewnętrznej w przypadku zastosowania </w:t>
            </w:r>
            <w:r>
              <w:rPr>
                <w:rFonts w:eastAsia="Times New Roman"/>
              </w:rPr>
              <w:t>kabla/przewodu wewnątrz budynku</w:t>
            </w:r>
          </w:p>
        </w:tc>
        <w:tc>
          <w:tcPr>
            <w:tcW w:w="5121" w:type="dxa"/>
            <w:shd w:val="clear" w:color="auto" w:fill="auto"/>
          </w:tcPr>
          <w:p w14:paraId="7EFB2678" w14:textId="77777777" w:rsidR="00DD0A01" w:rsidRPr="00720C73" w:rsidRDefault="00DD0A01" w:rsidP="0011376B">
            <w:pPr>
              <w:jc w:val="both"/>
              <w:rPr>
                <w:rFonts w:eastAsia="Times New Roman"/>
              </w:rPr>
            </w:pPr>
            <w:r>
              <w:rPr>
                <w:rFonts w:eastAsia="Times New Roman"/>
              </w:rPr>
              <w:t xml:space="preserve">Polwinit lub guma </w:t>
            </w:r>
            <w:proofErr w:type="spellStart"/>
            <w:r>
              <w:rPr>
                <w:rFonts w:eastAsia="Times New Roman"/>
              </w:rPr>
              <w:t>bezhalogenowa</w:t>
            </w:r>
            <w:proofErr w:type="spellEnd"/>
          </w:p>
        </w:tc>
      </w:tr>
      <w:tr w:rsidR="00DD0A01" w:rsidRPr="00720C73" w14:paraId="3BAD7496" w14:textId="77777777" w:rsidTr="0011376B">
        <w:trPr>
          <w:jc w:val="center"/>
        </w:trPr>
        <w:tc>
          <w:tcPr>
            <w:tcW w:w="2689" w:type="dxa"/>
            <w:shd w:val="clear" w:color="auto" w:fill="auto"/>
          </w:tcPr>
          <w:p w14:paraId="05639AA7" w14:textId="77777777" w:rsidR="00DD0A01" w:rsidRPr="00720C73" w:rsidRDefault="00DD0A01" w:rsidP="0011376B">
            <w:pPr>
              <w:rPr>
                <w:rFonts w:eastAsia="Times New Roman"/>
              </w:rPr>
            </w:pPr>
            <w:r w:rsidRPr="00720C73">
              <w:rPr>
                <w:rFonts w:eastAsia="Times New Roman"/>
              </w:rPr>
              <w:t>Materiał powłoki zewnętrznej w przypadku</w:t>
            </w:r>
            <w:r>
              <w:rPr>
                <w:rFonts w:eastAsia="Times New Roman"/>
              </w:rPr>
              <w:t xml:space="preserve"> zastosowania kabla na zewnątrz</w:t>
            </w:r>
          </w:p>
        </w:tc>
        <w:tc>
          <w:tcPr>
            <w:tcW w:w="5121" w:type="dxa"/>
            <w:shd w:val="clear" w:color="auto" w:fill="auto"/>
          </w:tcPr>
          <w:p w14:paraId="5930AEC4" w14:textId="77777777" w:rsidR="00DD0A01" w:rsidRPr="00720C73" w:rsidRDefault="00DD0A01" w:rsidP="0011376B">
            <w:pPr>
              <w:jc w:val="both"/>
              <w:rPr>
                <w:rFonts w:eastAsia="Times New Roman"/>
              </w:rPr>
            </w:pPr>
            <w:r>
              <w:rPr>
                <w:rFonts w:eastAsia="Times New Roman"/>
              </w:rPr>
              <w:t xml:space="preserve">Guma </w:t>
            </w:r>
            <w:proofErr w:type="spellStart"/>
            <w:r>
              <w:rPr>
                <w:rFonts w:eastAsia="Times New Roman"/>
              </w:rPr>
              <w:t>bezhalogenowa</w:t>
            </w:r>
            <w:proofErr w:type="spellEnd"/>
          </w:p>
        </w:tc>
      </w:tr>
      <w:tr w:rsidR="00DD0A01" w:rsidRPr="00720C73" w14:paraId="7D712DD1" w14:textId="77777777" w:rsidTr="0011376B">
        <w:trPr>
          <w:jc w:val="center"/>
        </w:trPr>
        <w:tc>
          <w:tcPr>
            <w:tcW w:w="2689" w:type="dxa"/>
            <w:shd w:val="clear" w:color="auto" w:fill="auto"/>
          </w:tcPr>
          <w:p w14:paraId="085E811A" w14:textId="77777777" w:rsidR="00DD0A01" w:rsidRPr="00720C73" w:rsidRDefault="00DD0A01" w:rsidP="0011376B">
            <w:pPr>
              <w:rPr>
                <w:rFonts w:eastAsia="Times New Roman"/>
              </w:rPr>
            </w:pPr>
            <w:r w:rsidRPr="00720C73">
              <w:rPr>
                <w:rFonts w:eastAsia="Times New Roman" w:cs="Arial"/>
                <w:lang w:eastAsia="pl-PL"/>
              </w:rPr>
              <w:t>Zakres temperatury pracy</w:t>
            </w:r>
            <w:r>
              <w:rPr>
                <w:rFonts w:eastAsia="Times New Roman" w:cs="Arial"/>
                <w:lang w:eastAsia="pl-PL"/>
              </w:rPr>
              <w:t xml:space="preserve">       </w:t>
            </w:r>
            <w:r w:rsidRPr="00720C73">
              <w:rPr>
                <w:rFonts w:eastAsia="Times New Roman" w:cs="Arial"/>
                <w:lang w:eastAsia="pl-PL"/>
              </w:rPr>
              <w:t xml:space="preserve"> w przy</w:t>
            </w:r>
            <w:r>
              <w:rPr>
                <w:rFonts w:eastAsia="Times New Roman" w:cs="Arial"/>
                <w:lang w:eastAsia="pl-PL"/>
              </w:rPr>
              <w:t>padku zastosowania zewnętrznego</w:t>
            </w:r>
          </w:p>
        </w:tc>
        <w:tc>
          <w:tcPr>
            <w:tcW w:w="5121" w:type="dxa"/>
            <w:shd w:val="clear" w:color="auto" w:fill="auto"/>
          </w:tcPr>
          <w:p w14:paraId="2C8B776C" w14:textId="77777777" w:rsidR="00DD0A01" w:rsidRPr="00720C73" w:rsidRDefault="00DD0A01" w:rsidP="0011376B">
            <w:pPr>
              <w:jc w:val="both"/>
              <w:rPr>
                <w:rFonts w:eastAsia="Times New Roman"/>
              </w:rPr>
            </w:pPr>
            <w:r w:rsidRPr="00720C73">
              <w:rPr>
                <w:rFonts w:eastAsia="Times New Roman" w:cs="Arial"/>
                <w:lang w:eastAsia="pl-PL"/>
              </w:rPr>
              <w:t xml:space="preserve">Nie mniejszy niż -25 </w:t>
            </w:r>
            <w:proofErr w:type="spellStart"/>
            <w:r>
              <w:rPr>
                <w:rFonts w:eastAsia="Times New Roman" w:cs="Arial"/>
                <w:vertAlign w:val="superscript"/>
                <w:lang w:eastAsia="pl-PL"/>
              </w:rPr>
              <w:t>o</w:t>
            </w:r>
            <w:r w:rsidRPr="00720C73">
              <w:rPr>
                <w:rFonts w:eastAsia="Times New Roman" w:cs="Arial"/>
                <w:lang w:eastAsia="pl-PL"/>
              </w:rPr>
              <w:t>C</w:t>
            </w:r>
            <w:proofErr w:type="spellEnd"/>
            <w:r w:rsidRPr="00720C73">
              <w:rPr>
                <w:rFonts w:eastAsia="Times New Roman" w:cs="Arial"/>
                <w:lang w:eastAsia="pl-PL"/>
              </w:rPr>
              <w:t xml:space="preserve"> ÷ +70 </w:t>
            </w:r>
            <w:proofErr w:type="spellStart"/>
            <w:r>
              <w:rPr>
                <w:rFonts w:eastAsia="Times New Roman" w:cs="Arial"/>
                <w:vertAlign w:val="superscript"/>
                <w:lang w:eastAsia="pl-PL"/>
              </w:rPr>
              <w:t>o</w:t>
            </w:r>
            <w:r w:rsidRPr="00720C73">
              <w:rPr>
                <w:rFonts w:eastAsia="Times New Roman" w:cs="Arial"/>
                <w:lang w:eastAsia="pl-PL"/>
              </w:rPr>
              <w:t>C</w:t>
            </w:r>
            <w:proofErr w:type="spellEnd"/>
          </w:p>
        </w:tc>
      </w:tr>
      <w:tr w:rsidR="00DD0A01" w:rsidRPr="00720C73" w14:paraId="72B53BB1" w14:textId="77777777" w:rsidTr="0011376B">
        <w:trPr>
          <w:trHeight w:val="915"/>
          <w:jc w:val="center"/>
        </w:trPr>
        <w:tc>
          <w:tcPr>
            <w:tcW w:w="2689" w:type="dxa"/>
            <w:shd w:val="clear" w:color="auto" w:fill="auto"/>
          </w:tcPr>
          <w:p w14:paraId="79F7A4FB" w14:textId="77777777" w:rsidR="00DD0A01" w:rsidRPr="00720C73" w:rsidRDefault="00DD0A01" w:rsidP="0011376B">
            <w:pPr>
              <w:rPr>
                <w:rFonts w:eastAsia="Times New Roman"/>
              </w:rPr>
            </w:pPr>
            <w:r w:rsidRPr="00720C73">
              <w:rPr>
                <w:rFonts w:eastAsia="Times New Roman"/>
              </w:rPr>
              <w:t xml:space="preserve">Dodatkowe właściwości </w:t>
            </w:r>
            <w:r>
              <w:rPr>
                <w:rFonts w:eastAsia="Times New Roman"/>
              </w:rPr>
              <w:t xml:space="preserve">           </w:t>
            </w:r>
            <w:r w:rsidRPr="00720C73">
              <w:rPr>
                <w:rFonts w:eastAsia="Times New Roman"/>
              </w:rPr>
              <w:t>w przy</w:t>
            </w:r>
            <w:r>
              <w:rPr>
                <w:rFonts w:eastAsia="Times New Roman"/>
              </w:rPr>
              <w:t>padku zastosowania zewnętrznego</w:t>
            </w:r>
          </w:p>
        </w:tc>
        <w:tc>
          <w:tcPr>
            <w:tcW w:w="5121" w:type="dxa"/>
            <w:shd w:val="clear" w:color="auto" w:fill="auto"/>
          </w:tcPr>
          <w:p w14:paraId="2C812D57" w14:textId="77777777" w:rsidR="00DD0A01" w:rsidRPr="00720C73" w:rsidRDefault="00DD0A01" w:rsidP="0011376B">
            <w:pPr>
              <w:jc w:val="both"/>
              <w:rPr>
                <w:rFonts w:eastAsia="Times New Roman"/>
              </w:rPr>
            </w:pPr>
            <w:r w:rsidRPr="00720C73">
              <w:rPr>
                <w:rFonts w:eastAsia="Times New Roman" w:cs="Arial"/>
                <w:lang w:eastAsia="pl-PL"/>
              </w:rPr>
              <w:t xml:space="preserve">Odporne na UV, wodę </w:t>
            </w:r>
          </w:p>
        </w:tc>
      </w:tr>
    </w:tbl>
    <w:p w14:paraId="2DBFF461" w14:textId="77777777" w:rsidR="00DD0A01" w:rsidRPr="0081136A" w:rsidRDefault="00DD0A01" w:rsidP="00DD0A01">
      <w:pPr>
        <w:pStyle w:val="Bezodstpw"/>
        <w:spacing w:line="276" w:lineRule="auto"/>
        <w:ind w:left="360"/>
        <w:jc w:val="both"/>
        <w:rPr>
          <w:sz w:val="8"/>
          <w:szCs w:val="8"/>
        </w:rPr>
      </w:pPr>
    </w:p>
    <w:p w14:paraId="380F097A" w14:textId="77777777" w:rsidR="00DD0A01" w:rsidRPr="002B3C41" w:rsidRDefault="00DD0A01" w:rsidP="00DD0A01">
      <w:pPr>
        <w:pStyle w:val="Bezodstpw"/>
        <w:spacing w:line="276" w:lineRule="auto"/>
        <w:ind w:left="708"/>
        <w:jc w:val="both"/>
        <w:rPr>
          <w:sz w:val="24"/>
          <w:szCs w:val="24"/>
        </w:rPr>
      </w:pPr>
      <w:r w:rsidRPr="002B3C41">
        <w:rPr>
          <w:sz w:val="24"/>
          <w:szCs w:val="24"/>
        </w:rPr>
        <w:t>Moduły fotowoltaiczne należy łączyć specjalnie do tego celu przeznaczonym kablem solarnym oraz złączkami systemowymi kategorii MC4 (złącza żeńskie i męskie) lub równoważnymi. Kabel solarny powinien cechować się podwyższoną odpornością na uszkodzenia mechaniczne i warunki atmosferyczne, odpornością na podwyższoną temperaturę pracy oraz musi być odporny na promieniowanie UV.</w:t>
      </w:r>
    </w:p>
    <w:p w14:paraId="33EB57CD" w14:textId="77777777" w:rsidR="00DD0A01" w:rsidRPr="002B3C41" w:rsidRDefault="00DD0A01" w:rsidP="00DD0A01">
      <w:pPr>
        <w:pStyle w:val="Bezodstpw"/>
        <w:spacing w:line="276" w:lineRule="auto"/>
        <w:ind w:left="708"/>
        <w:jc w:val="both"/>
        <w:rPr>
          <w:sz w:val="24"/>
          <w:szCs w:val="24"/>
        </w:rPr>
      </w:pPr>
      <w:r w:rsidRPr="002B3C41">
        <w:rPr>
          <w:sz w:val="24"/>
          <w:szCs w:val="24"/>
        </w:rPr>
        <w:t>Całość okablowania powinna być prowadzona w korytkach kablowych odpornych na działanie promieniowania UV. Luźne odcinki przewodów należy mocować do konstrukcji wsporczej przy pomocy opasek kablowych, również odpornych na promieniowanie UV. Złączki systemowe powinny być zaciskane na końcówkach przewodów zgodnie z wytycznymi producenta, z odpowiednią siłą. Przekrój kabli stałoprądowych powinien być dobrany tak, by zminimalizować spadki napięć obwodów.</w:t>
      </w:r>
    </w:p>
    <w:p w14:paraId="66941C13" w14:textId="4E13B5CF" w:rsidR="00DD0A01" w:rsidRPr="002B3C41" w:rsidRDefault="00DD0A01" w:rsidP="00DD0A01">
      <w:pPr>
        <w:pStyle w:val="Bezodstpw"/>
        <w:spacing w:line="276" w:lineRule="auto"/>
        <w:ind w:left="708"/>
        <w:jc w:val="both"/>
        <w:rPr>
          <w:sz w:val="24"/>
          <w:szCs w:val="24"/>
        </w:rPr>
      </w:pPr>
      <w:r w:rsidRPr="002B3C41">
        <w:rPr>
          <w:sz w:val="24"/>
          <w:szCs w:val="24"/>
        </w:rPr>
        <w:t>Okablowanie zmiennoprądowe należy wykonać za pomocą kabli elektrycznych YKY lub równoważnych o przekroju dobranym tak, by spadek napięcia po stronie AC, po uwzględnieniu długości przewodów, nie przekroczył 1%.</w:t>
      </w:r>
    </w:p>
    <w:p w14:paraId="131C4548" w14:textId="77777777" w:rsidR="00542E80" w:rsidRPr="002B3C41" w:rsidRDefault="00542E80" w:rsidP="00111A0C">
      <w:pPr>
        <w:pStyle w:val="Akapitzlist"/>
        <w:widowControl w:val="0"/>
        <w:numPr>
          <w:ilvl w:val="0"/>
          <w:numId w:val="5"/>
        </w:numPr>
        <w:suppressAutoHyphens/>
        <w:spacing w:after="0" w:line="360" w:lineRule="auto"/>
        <w:jc w:val="both"/>
        <w:rPr>
          <w:color w:val="000000"/>
          <w:sz w:val="24"/>
          <w:szCs w:val="24"/>
        </w:rPr>
      </w:pPr>
      <w:r w:rsidRPr="002B3C41">
        <w:rPr>
          <w:color w:val="000000"/>
          <w:sz w:val="24"/>
          <w:szCs w:val="24"/>
        </w:rPr>
        <w:t>Wymagania w stosunku do monitoringu:</w:t>
      </w:r>
    </w:p>
    <w:p w14:paraId="3E9AA3D6" w14:textId="38AC4266" w:rsidR="00542E80" w:rsidRPr="002B3C41" w:rsidRDefault="00542E80" w:rsidP="00111A0C">
      <w:pPr>
        <w:pStyle w:val="Akapitzlist"/>
        <w:numPr>
          <w:ilvl w:val="0"/>
          <w:numId w:val="21"/>
        </w:numPr>
        <w:jc w:val="both"/>
        <w:rPr>
          <w:sz w:val="24"/>
          <w:szCs w:val="24"/>
        </w:rPr>
      </w:pPr>
      <w:r w:rsidRPr="002B3C41">
        <w:rPr>
          <w:sz w:val="24"/>
          <w:szCs w:val="24"/>
        </w:rPr>
        <w:t>Ilość kamer: 8,</w:t>
      </w:r>
    </w:p>
    <w:p w14:paraId="4D8C29EC" w14:textId="49F82713" w:rsidR="00542E80" w:rsidRPr="002B3C41" w:rsidRDefault="00542E80" w:rsidP="00111A0C">
      <w:pPr>
        <w:pStyle w:val="Akapitzlist"/>
        <w:numPr>
          <w:ilvl w:val="0"/>
          <w:numId w:val="21"/>
        </w:numPr>
        <w:jc w:val="both"/>
        <w:rPr>
          <w:sz w:val="24"/>
          <w:szCs w:val="24"/>
        </w:rPr>
      </w:pPr>
      <w:r w:rsidRPr="002B3C41">
        <w:rPr>
          <w:sz w:val="24"/>
          <w:szCs w:val="24"/>
        </w:rPr>
        <w:lastRenderedPageBreak/>
        <w:t xml:space="preserve">Montaż na  czterech słupach o wys. 4 metrów, </w:t>
      </w:r>
    </w:p>
    <w:p w14:paraId="15313321" w14:textId="06EF0210" w:rsidR="00542E80" w:rsidRPr="002B3C41" w:rsidRDefault="00542E80" w:rsidP="00111A0C">
      <w:pPr>
        <w:pStyle w:val="Akapitzlist"/>
        <w:numPr>
          <w:ilvl w:val="0"/>
          <w:numId w:val="21"/>
        </w:numPr>
        <w:jc w:val="both"/>
        <w:rPr>
          <w:sz w:val="24"/>
          <w:szCs w:val="24"/>
        </w:rPr>
      </w:pPr>
      <w:r w:rsidRPr="002B3C41">
        <w:rPr>
          <w:sz w:val="24"/>
          <w:szCs w:val="24"/>
        </w:rPr>
        <w:t>Rodzaj: kamera tubowa,</w:t>
      </w:r>
    </w:p>
    <w:p w14:paraId="1B833E26" w14:textId="5D588A1D" w:rsidR="00542E80" w:rsidRPr="002B3C41" w:rsidRDefault="00542E80" w:rsidP="00111A0C">
      <w:pPr>
        <w:pStyle w:val="Akapitzlist"/>
        <w:numPr>
          <w:ilvl w:val="0"/>
          <w:numId w:val="21"/>
        </w:numPr>
        <w:jc w:val="both"/>
        <w:rPr>
          <w:sz w:val="24"/>
          <w:szCs w:val="24"/>
        </w:rPr>
      </w:pPr>
      <w:r w:rsidRPr="002B3C41">
        <w:rPr>
          <w:sz w:val="24"/>
          <w:szCs w:val="24"/>
        </w:rPr>
        <w:t xml:space="preserve">Przetwornik min. 5 </w:t>
      </w:r>
      <w:proofErr w:type="spellStart"/>
      <w:r w:rsidRPr="002B3C41">
        <w:rPr>
          <w:sz w:val="24"/>
          <w:szCs w:val="24"/>
        </w:rPr>
        <w:t>Mpx</w:t>
      </w:r>
      <w:proofErr w:type="spellEnd"/>
      <w:r w:rsidRPr="002B3C41">
        <w:rPr>
          <w:sz w:val="24"/>
          <w:szCs w:val="24"/>
        </w:rPr>
        <w:t xml:space="preserve"> (</w:t>
      </w:r>
      <w:proofErr w:type="spellStart"/>
      <w:r w:rsidRPr="002B3C41">
        <w:rPr>
          <w:sz w:val="24"/>
          <w:szCs w:val="24"/>
        </w:rPr>
        <w:t>full</w:t>
      </w:r>
      <w:proofErr w:type="spellEnd"/>
      <w:r w:rsidRPr="002B3C41">
        <w:rPr>
          <w:sz w:val="24"/>
          <w:szCs w:val="24"/>
        </w:rPr>
        <w:t xml:space="preserve"> HD),</w:t>
      </w:r>
    </w:p>
    <w:p w14:paraId="14F40462" w14:textId="4231CDE9" w:rsidR="00542E80" w:rsidRPr="002B3C41" w:rsidRDefault="00542E80" w:rsidP="00111A0C">
      <w:pPr>
        <w:pStyle w:val="Akapitzlist"/>
        <w:numPr>
          <w:ilvl w:val="0"/>
          <w:numId w:val="21"/>
        </w:numPr>
        <w:jc w:val="both"/>
        <w:rPr>
          <w:sz w:val="24"/>
          <w:szCs w:val="24"/>
        </w:rPr>
      </w:pPr>
      <w:r w:rsidRPr="002B3C41">
        <w:rPr>
          <w:sz w:val="24"/>
          <w:szCs w:val="24"/>
        </w:rPr>
        <w:t>Obiektyw szerokokątny min. 2.8 mm,</w:t>
      </w:r>
    </w:p>
    <w:p w14:paraId="7058EF80" w14:textId="6BC2CDCD" w:rsidR="00542E80" w:rsidRPr="002B3C41" w:rsidRDefault="00542E80" w:rsidP="00111A0C">
      <w:pPr>
        <w:pStyle w:val="Akapitzlist"/>
        <w:numPr>
          <w:ilvl w:val="0"/>
          <w:numId w:val="21"/>
        </w:numPr>
        <w:jc w:val="both"/>
        <w:rPr>
          <w:sz w:val="24"/>
          <w:szCs w:val="24"/>
        </w:rPr>
      </w:pPr>
      <w:r w:rsidRPr="002B3C41">
        <w:rPr>
          <w:sz w:val="24"/>
          <w:szCs w:val="24"/>
        </w:rPr>
        <w:t>Minimalne warunki pracy kamery: -40°C ~ +60°C,</w:t>
      </w:r>
    </w:p>
    <w:p w14:paraId="1EE901C8" w14:textId="00503322" w:rsidR="00542E80" w:rsidRPr="002B3C41" w:rsidRDefault="00542E80" w:rsidP="00111A0C">
      <w:pPr>
        <w:pStyle w:val="Akapitzlist"/>
        <w:numPr>
          <w:ilvl w:val="0"/>
          <w:numId w:val="21"/>
        </w:numPr>
        <w:jc w:val="both"/>
        <w:rPr>
          <w:sz w:val="24"/>
          <w:szCs w:val="24"/>
        </w:rPr>
      </w:pPr>
      <w:r w:rsidRPr="002B3C41">
        <w:rPr>
          <w:sz w:val="24"/>
          <w:szCs w:val="24"/>
        </w:rPr>
        <w:t>Obudowa min. IP66,</w:t>
      </w:r>
    </w:p>
    <w:p w14:paraId="6BF607EE" w14:textId="4D9073C2" w:rsidR="00542E80" w:rsidRPr="002B3C41" w:rsidRDefault="00542E80" w:rsidP="00111A0C">
      <w:pPr>
        <w:pStyle w:val="Akapitzlist"/>
        <w:numPr>
          <w:ilvl w:val="0"/>
          <w:numId w:val="21"/>
        </w:numPr>
        <w:jc w:val="both"/>
        <w:rPr>
          <w:sz w:val="24"/>
          <w:szCs w:val="24"/>
        </w:rPr>
      </w:pPr>
      <w:proofErr w:type="spellStart"/>
      <w:r w:rsidRPr="002B3C41">
        <w:rPr>
          <w:sz w:val="24"/>
          <w:szCs w:val="24"/>
        </w:rPr>
        <w:t>Promiennk</w:t>
      </w:r>
      <w:proofErr w:type="spellEnd"/>
      <w:r w:rsidRPr="002B3C41">
        <w:rPr>
          <w:sz w:val="24"/>
          <w:szCs w:val="24"/>
        </w:rPr>
        <w:t xml:space="preserve"> podczerwieni o zasięgu min. 30 metrów,</w:t>
      </w:r>
    </w:p>
    <w:p w14:paraId="589B3117" w14:textId="7EB652DF" w:rsidR="00542E80" w:rsidRPr="002B3C41" w:rsidRDefault="00542E80" w:rsidP="00111A0C">
      <w:pPr>
        <w:pStyle w:val="Akapitzlist"/>
        <w:numPr>
          <w:ilvl w:val="0"/>
          <w:numId w:val="21"/>
        </w:numPr>
        <w:jc w:val="both"/>
        <w:rPr>
          <w:sz w:val="24"/>
          <w:szCs w:val="24"/>
        </w:rPr>
      </w:pPr>
      <w:r w:rsidRPr="002B3C41">
        <w:rPr>
          <w:sz w:val="24"/>
          <w:szCs w:val="24"/>
        </w:rPr>
        <w:t>Rejestrator sieciowy min. 8 kanałowy,</w:t>
      </w:r>
    </w:p>
    <w:p w14:paraId="54B73478" w14:textId="5ECF1F23" w:rsidR="00542E80" w:rsidRPr="002B3C41" w:rsidRDefault="00542E80" w:rsidP="00111A0C">
      <w:pPr>
        <w:pStyle w:val="Akapitzlist"/>
        <w:numPr>
          <w:ilvl w:val="0"/>
          <w:numId w:val="21"/>
        </w:numPr>
        <w:jc w:val="both"/>
        <w:rPr>
          <w:sz w:val="24"/>
          <w:szCs w:val="24"/>
        </w:rPr>
      </w:pPr>
      <w:r w:rsidRPr="002B3C41">
        <w:rPr>
          <w:sz w:val="24"/>
          <w:szCs w:val="24"/>
        </w:rPr>
        <w:t>Minimalne warunki prac rejestratora -10°C ~ +55°C,</w:t>
      </w:r>
    </w:p>
    <w:p w14:paraId="1364B5C4" w14:textId="7B2D7C3B" w:rsidR="00542E80" w:rsidRPr="002B3C41" w:rsidRDefault="00542E80" w:rsidP="00111A0C">
      <w:pPr>
        <w:pStyle w:val="Akapitzlist"/>
        <w:numPr>
          <w:ilvl w:val="0"/>
          <w:numId w:val="21"/>
        </w:numPr>
        <w:jc w:val="both"/>
        <w:rPr>
          <w:sz w:val="24"/>
          <w:szCs w:val="24"/>
        </w:rPr>
      </w:pPr>
      <w:r w:rsidRPr="002B3C41">
        <w:rPr>
          <w:sz w:val="24"/>
          <w:szCs w:val="24"/>
        </w:rPr>
        <w:t>Wielkość dysku pozwalająca na archiwizację min. 30 dni nagrań,</w:t>
      </w:r>
    </w:p>
    <w:p w14:paraId="199DCF56" w14:textId="25584B16" w:rsidR="00542E80" w:rsidRPr="002B3C41" w:rsidRDefault="00542E80" w:rsidP="00111A0C">
      <w:pPr>
        <w:pStyle w:val="Akapitzlist"/>
        <w:numPr>
          <w:ilvl w:val="0"/>
          <w:numId w:val="21"/>
        </w:numPr>
        <w:jc w:val="both"/>
        <w:rPr>
          <w:sz w:val="24"/>
          <w:szCs w:val="24"/>
        </w:rPr>
      </w:pPr>
      <w:r w:rsidRPr="002B3C41">
        <w:rPr>
          <w:sz w:val="24"/>
          <w:szCs w:val="24"/>
        </w:rPr>
        <w:t>Zdalny podgląd kamer,</w:t>
      </w:r>
    </w:p>
    <w:p w14:paraId="5627D362" w14:textId="7768B2C1" w:rsidR="00542E80" w:rsidRPr="002B3C41" w:rsidRDefault="00542E80" w:rsidP="00111A0C">
      <w:pPr>
        <w:pStyle w:val="Akapitzlist"/>
        <w:numPr>
          <w:ilvl w:val="0"/>
          <w:numId w:val="21"/>
        </w:numPr>
        <w:jc w:val="both"/>
        <w:rPr>
          <w:sz w:val="24"/>
          <w:szCs w:val="24"/>
        </w:rPr>
      </w:pPr>
      <w:r w:rsidRPr="002B3C41">
        <w:rPr>
          <w:sz w:val="24"/>
          <w:szCs w:val="24"/>
        </w:rPr>
        <w:t>Podgląd na żywo,</w:t>
      </w:r>
    </w:p>
    <w:p w14:paraId="50E538D5" w14:textId="6FBA6CED" w:rsidR="00542E80" w:rsidRPr="002B3C41" w:rsidRDefault="00542E80" w:rsidP="00111A0C">
      <w:pPr>
        <w:pStyle w:val="Akapitzlist"/>
        <w:numPr>
          <w:ilvl w:val="0"/>
          <w:numId w:val="21"/>
        </w:numPr>
        <w:jc w:val="both"/>
        <w:rPr>
          <w:sz w:val="24"/>
          <w:szCs w:val="24"/>
        </w:rPr>
      </w:pPr>
      <w:r w:rsidRPr="002B3C41">
        <w:rPr>
          <w:sz w:val="24"/>
          <w:szCs w:val="24"/>
        </w:rPr>
        <w:t>Automatyczne zapętlanie po 30 dniach nagrań,</w:t>
      </w:r>
    </w:p>
    <w:p w14:paraId="04C2223E" w14:textId="0AF1FAAD" w:rsidR="00542E80" w:rsidRPr="002B3C41" w:rsidRDefault="00542E80" w:rsidP="00111A0C">
      <w:pPr>
        <w:pStyle w:val="Akapitzlist"/>
        <w:numPr>
          <w:ilvl w:val="0"/>
          <w:numId w:val="21"/>
        </w:numPr>
        <w:jc w:val="both"/>
        <w:rPr>
          <w:sz w:val="24"/>
          <w:szCs w:val="24"/>
        </w:rPr>
      </w:pPr>
      <w:r w:rsidRPr="002B3C41">
        <w:rPr>
          <w:sz w:val="24"/>
          <w:szCs w:val="24"/>
        </w:rPr>
        <w:t>Nagrywanie dwutorowe z funkcją wykrywania ruchu,</w:t>
      </w:r>
    </w:p>
    <w:p w14:paraId="65329F49" w14:textId="173333E2" w:rsidR="00542E80" w:rsidRPr="002B3C41" w:rsidRDefault="00542E80" w:rsidP="00111A0C">
      <w:pPr>
        <w:pStyle w:val="Akapitzlist"/>
        <w:numPr>
          <w:ilvl w:val="0"/>
          <w:numId w:val="21"/>
        </w:numPr>
        <w:jc w:val="both"/>
        <w:rPr>
          <w:sz w:val="24"/>
          <w:szCs w:val="24"/>
        </w:rPr>
      </w:pPr>
      <w:r w:rsidRPr="002B3C41">
        <w:rPr>
          <w:sz w:val="24"/>
          <w:szCs w:val="24"/>
        </w:rPr>
        <w:t>Zastosowanie przewodów UTP 5 kategorii.</w:t>
      </w:r>
    </w:p>
    <w:p w14:paraId="37BE94D2" w14:textId="77777777" w:rsidR="004A638B" w:rsidRPr="00EA6831" w:rsidRDefault="004A638B" w:rsidP="00111A0C">
      <w:pPr>
        <w:pStyle w:val="Akapitzlist"/>
        <w:widowControl w:val="0"/>
        <w:numPr>
          <w:ilvl w:val="0"/>
          <w:numId w:val="5"/>
        </w:numPr>
        <w:suppressAutoHyphens/>
        <w:spacing w:after="0" w:line="360" w:lineRule="auto"/>
        <w:jc w:val="both"/>
        <w:rPr>
          <w:color w:val="000000"/>
        </w:rPr>
      </w:pPr>
      <w:r w:rsidRPr="00EA6831">
        <w:rPr>
          <w:color w:val="000000"/>
        </w:rPr>
        <w:t>Wymagania w stosunku do oświetlenia</w:t>
      </w:r>
    </w:p>
    <w:p w14:paraId="25600426" w14:textId="77777777" w:rsidR="004A638B" w:rsidRPr="002B3C41" w:rsidRDefault="004A638B" w:rsidP="00111A0C">
      <w:pPr>
        <w:pStyle w:val="Akapitzlist"/>
        <w:numPr>
          <w:ilvl w:val="0"/>
          <w:numId w:val="21"/>
        </w:numPr>
        <w:jc w:val="both"/>
        <w:rPr>
          <w:sz w:val="24"/>
          <w:szCs w:val="24"/>
        </w:rPr>
      </w:pPr>
      <w:r w:rsidRPr="002B3C41">
        <w:rPr>
          <w:sz w:val="24"/>
          <w:szCs w:val="24"/>
        </w:rPr>
        <w:t>Słupy o wysokości 4 metrów bez wysięgnika</w:t>
      </w:r>
    </w:p>
    <w:p w14:paraId="6F8BE0B2" w14:textId="77777777" w:rsidR="004A638B" w:rsidRPr="002B3C41" w:rsidRDefault="004A638B" w:rsidP="00111A0C">
      <w:pPr>
        <w:pStyle w:val="Akapitzlist"/>
        <w:numPr>
          <w:ilvl w:val="0"/>
          <w:numId w:val="21"/>
        </w:numPr>
        <w:jc w:val="both"/>
        <w:rPr>
          <w:sz w:val="24"/>
          <w:szCs w:val="24"/>
        </w:rPr>
      </w:pPr>
      <w:r w:rsidRPr="002B3C41">
        <w:rPr>
          <w:sz w:val="24"/>
          <w:szCs w:val="24"/>
        </w:rPr>
        <w:t xml:space="preserve">Ilość słupów: 4 szt.  </w:t>
      </w:r>
    </w:p>
    <w:p w14:paraId="64380406" w14:textId="77777777" w:rsidR="004A638B" w:rsidRPr="002B3C41" w:rsidRDefault="004A638B" w:rsidP="00111A0C">
      <w:pPr>
        <w:pStyle w:val="Akapitzlist"/>
        <w:numPr>
          <w:ilvl w:val="0"/>
          <w:numId w:val="21"/>
        </w:numPr>
        <w:jc w:val="both"/>
        <w:rPr>
          <w:sz w:val="24"/>
          <w:szCs w:val="24"/>
        </w:rPr>
      </w:pPr>
      <w:r w:rsidRPr="002B3C41">
        <w:rPr>
          <w:sz w:val="24"/>
          <w:szCs w:val="24"/>
        </w:rPr>
        <w:t>Grubość ścianki słupa ocynkowanego winna wynosić minimum 4,0 mm, powłokę</w:t>
      </w:r>
    </w:p>
    <w:p w14:paraId="53FF41A8" w14:textId="77777777" w:rsidR="004A638B" w:rsidRPr="002B3C41" w:rsidRDefault="004A638B" w:rsidP="002B3C41">
      <w:pPr>
        <w:pStyle w:val="Akapitzlist"/>
        <w:ind w:left="1080"/>
        <w:jc w:val="both"/>
        <w:rPr>
          <w:sz w:val="24"/>
          <w:szCs w:val="24"/>
        </w:rPr>
      </w:pPr>
      <w:r w:rsidRPr="002B3C41">
        <w:rPr>
          <w:sz w:val="24"/>
          <w:szCs w:val="24"/>
        </w:rPr>
        <w:t>cynkowania wykonać zgodnie z normą EN ISO 1461 .</w:t>
      </w:r>
    </w:p>
    <w:p w14:paraId="02869DF4" w14:textId="77777777" w:rsidR="004A638B" w:rsidRPr="002B3C41" w:rsidRDefault="004A638B" w:rsidP="00111A0C">
      <w:pPr>
        <w:pStyle w:val="Akapitzlist"/>
        <w:numPr>
          <w:ilvl w:val="0"/>
          <w:numId w:val="21"/>
        </w:numPr>
        <w:jc w:val="both"/>
        <w:rPr>
          <w:sz w:val="24"/>
          <w:szCs w:val="24"/>
        </w:rPr>
      </w:pPr>
      <w:r w:rsidRPr="002B3C41">
        <w:rPr>
          <w:sz w:val="24"/>
          <w:szCs w:val="24"/>
        </w:rPr>
        <w:t>Słupy muszą być wyposażenie we wnękę z dostateczną ilością miejsca na połączenie kabli i umieszczenie odpowiedniej liczby zabezpieczeń.</w:t>
      </w:r>
    </w:p>
    <w:p w14:paraId="01665DE8" w14:textId="77777777" w:rsidR="004A638B" w:rsidRPr="002B3C41" w:rsidRDefault="004A638B" w:rsidP="00111A0C">
      <w:pPr>
        <w:pStyle w:val="Akapitzlist"/>
        <w:numPr>
          <w:ilvl w:val="0"/>
          <w:numId w:val="21"/>
        </w:numPr>
        <w:jc w:val="both"/>
        <w:rPr>
          <w:sz w:val="24"/>
          <w:szCs w:val="24"/>
        </w:rPr>
      </w:pPr>
      <w:r w:rsidRPr="002B3C41">
        <w:rPr>
          <w:sz w:val="24"/>
          <w:szCs w:val="24"/>
        </w:rPr>
        <w:t xml:space="preserve">Wnęki musza posiadać zabezpieczenie przed dostępem osób postronnych. </w:t>
      </w:r>
      <w:proofErr w:type="spellStart"/>
      <w:r w:rsidRPr="002B3C41">
        <w:rPr>
          <w:sz w:val="24"/>
          <w:szCs w:val="24"/>
        </w:rPr>
        <w:t>np.nietypowe</w:t>
      </w:r>
      <w:proofErr w:type="spellEnd"/>
      <w:r w:rsidRPr="002B3C41">
        <w:rPr>
          <w:sz w:val="24"/>
          <w:szCs w:val="24"/>
        </w:rPr>
        <w:t xml:space="preserve"> śruby,</w:t>
      </w:r>
    </w:p>
    <w:p w14:paraId="4F2D2C9A" w14:textId="77777777" w:rsidR="004A638B" w:rsidRPr="002B3C41" w:rsidRDefault="004A638B" w:rsidP="00111A0C">
      <w:pPr>
        <w:pStyle w:val="Akapitzlist"/>
        <w:numPr>
          <w:ilvl w:val="0"/>
          <w:numId w:val="21"/>
        </w:numPr>
        <w:jc w:val="both"/>
        <w:rPr>
          <w:sz w:val="24"/>
          <w:szCs w:val="24"/>
        </w:rPr>
      </w:pPr>
      <w:r w:rsidRPr="002B3C41">
        <w:rPr>
          <w:sz w:val="24"/>
          <w:szCs w:val="24"/>
        </w:rPr>
        <w:t>Słupy muszą być wyposażenie w tabliczkę ostrzegawczą</w:t>
      </w:r>
    </w:p>
    <w:p w14:paraId="1314FDF0" w14:textId="77777777" w:rsidR="004A638B" w:rsidRPr="002B3C41" w:rsidRDefault="004A638B" w:rsidP="00111A0C">
      <w:pPr>
        <w:pStyle w:val="Akapitzlist"/>
        <w:numPr>
          <w:ilvl w:val="0"/>
          <w:numId w:val="21"/>
        </w:numPr>
        <w:jc w:val="both"/>
        <w:rPr>
          <w:sz w:val="24"/>
          <w:szCs w:val="24"/>
        </w:rPr>
      </w:pPr>
      <w:r w:rsidRPr="002B3C41">
        <w:rPr>
          <w:sz w:val="24"/>
          <w:szCs w:val="24"/>
        </w:rPr>
        <w:t>Słupy musza być przystosowane do zastosowania fundamentów prefabrykowanych.</w:t>
      </w:r>
    </w:p>
    <w:p w14:paraId="275E996F" w14:textId="77777777" w:rsidR="004A638B" w:rsidRPr="002B3C41" w:rsidRDefault="00AB531D" w:rsidP="00111A0C">
      <w:pPr>
        <w:pStyle w:val="Akapitzlist"/>
        <w:numPr>
          <w:ilvl w:val="0"/>
          <w:numId w:val="21"/>
        </w:numPr>
        <w:jc w:val="both"/>
        <w:rPr>
          <w:sz w:val="24"/>
          <w:szCs w:val="24"/>
        </w:rPr>
      </w:pPr>
      <w:r w:rsidRPr="002B3C41">
        <w:rPr>
          <w:sz w:val="24"/>
          <w:szCs w:val="24"/>
        </w:rPr>
        <w:t xml:space="preserve">Od podstawy do wysięgnika słup musi być jednoelementowy </w:t>
      </w:r>
      <w:r w:rsidR="004A638B" w:rsidRPr="002B3C41">
        <w:rPr>
          <w:sz w:val="24"/>
          <w:szCs w:val="24"/>
        </w:rPr>
        <w:t>Oprawa oświetleniowa o mocy min. 65 W</w:t>
      </w:r>
    </w:p>
    <w:p w14:paraId="73310878" w14:textId="77777777" w:rsidR="004A638B" w:rsidRPr="002B3C41" w:rsidRDefault="004A638B" w:rsidP="00111A0C">
      <w:pPr>
        <w:pStyle w:val="Akapitzlist"/>
        <w:numPr>
          <w:ilvl w:val="0"/>
          <w:numId w:val="21"/>
        </w:numPr>
        <w:jc w:val="both"/>
        <w:rPr>
          <w:sz w:val="24"/>
          <w:szCs w:val="24"/>
        </w:rPr>
      </w:pPr>
      <w:r w:rsidRPr="002B3C41">
        <w:rPr>
          <w:sz w:val="24"/>
          <w:szCs w:val="24"/>
        </w:rPr>
        <w:t>Źródła światła LED</w:t>
      </w:r>
    </w:p>
    <w:p w14:paraId="3B1ED8EF" w14:textId="77777777" w:rsidR="004A638B" w:rsidRPr="002B3C41" w:rsidRDefault="004A638B" w:rsidP="00111A0C">
      <w:pPr>
        <w:pStyle w:val="Akapitzlist"/>
        <w:numPr>
          <w:ilvl w:val="0"/>
          <w:numId w:val="21"/>
        </w:numPr>
        <w:jc w:val="both"/>
        <w:rPr>
          <w:sz w:val="24"/>
          <w:szCs w:val="24"/>
        </w:rPr>
      </w:pPr>
      <w:r w:rsidRPr="002B3C41">
        <w:rPr>
          <w:sz w:val="24"/>
          <w:szCs w:val="24"/>
        </w:rPr>
        <w:t>Oprawa wyposażona w czujnik ruchu</w:t>
      </w:r>
    </w:p>
    <w:p w14:paraId="29750DAF" w14:textId="77777777" w:rsidR="004A638B" w:rsidRPr="002B3C41" w:rsidRDefault="004A638B" w:rsidP="00111A0C">
      <w:pPr>
        <w:pStyle w:val="Akapitzlist"/>
        <w:numPr>
          <w:ilvl w:val="0"/>
          <w:numId w:val="21"/>
        </w:numPr>
        <w:jc w:val="both"/>
        <w:rPr>
          <w:sz w:val="24"/>
          <w:szCs w:val="24"/>
        </w:rPr>
      </w:pPr>
      <w:r w:rsidRPr="002B3C41">
        <w:rPr>
          <w:sz w:val="24"/>
          <w:szCs w:val="24"/>
        </w:rPr>
        <w:t>Ilość opraw oświetleniowych: 4 szt.</w:t>
      </w:r>
    </w:p>
    <w:p w14:paraId="0A9AC9A5" w14:textId="0B270835" w:rsidR="004A638B" w:rsidRPr="002B3C41" w:rsidRDefault="004A638B" w:rsidP="00111A0C">
      <w:pPr>
        <w:pStyle w:val="Akapitzlist"/>
        <w:numPr>
          <w:ilvl w:val="0"/>
          <w:numId w:val="21"/>
        </w:numPr>
        <w:jc w:val="both"/>
        <w:rPr>
          <w:sz w:val="24"/>
          <w:szCs w:val="24"/>
        </w:rPr>
      </w:pPr>
      <w:r w:rsidRPr="002B3C41">
        <w:rPr>
          <w:sz w:val="24"/>
          <w:szCs w:val="24"/>
        </w:rPr>
        <w:t>trwałość źródeł LED nie mniej niż 50 000h, wartość strumienia świetlnego w</w:t>
      </w:r>
    </w:p>
    <w:p w14:paraId="6F3674F6" w14:textId="77777777" w:rsidR="004A638B" w:rsidRPr="002B3C41" w:rsidRDefault="004A638B" w:rsidP="00111A0C">
      <w:pPr>
        <w:pStyle w:val="Akapitzlist"/>
        <w:numPr>
          <w:ilvl w:val="0"/>
          <w:numId w:val="21"/>
        </w:numPr>
        <w:jc w:val="both"/>
        <w:rPr>
          <w:sz w:val="24"/>
          <w:szCs w:val="24"/>
        </w:rPr>
      </w:pPr>
      <w:r w:rsidRPr="002B3C41">
        <w:rPr>
          <w:sz w:val="24"/>
          <w:szCs w:val="24"/>
        </w:rPr>
        <w:t>tym okresie nie może być mniejsza niż 70% strumienia początkowego.</w:t>
      </w:r>
    </w:p>
    <w:p w14:paraId="17320026" w14:textId="0C03B9D1" w:rsidR="004A638B" w:rsidRPr="002B3C41" w:rsidRDefault="004A638B" w:rsidP="00111A0C">
      <w:pPr>
        <w:pStyle w:val="Akapitzlist"/>
        <w:numPr>
          <w:ilvl w:val="0"/>
          <w:numId w:val="21"/>
        </w:numPr>
        <w:jc w:val="both"/>
        <w:rPr>
          <w:sz w:val="24"/>
          <w:szCs w:val="24"/>
        </w:rPr>
      </w:pPr>
      <w:r w:rsidRPr="002B3C41">
        <w:rPr>
          <w:sz w:val="24"/>
          <w:szCs w:val="24"/>
        </w:rPr>
        <w:t>temperatura barwowa LED w zakresie 4000K-4500K(neutralny biały)</w:t>
      </w:r>
    </w:p>
    <w:p w14:paraId="743C722A" w14:textId="3933C943" w:rsidR="004A638B" w:rsidRPr="002B3C41" w:rsidRDefault="004A638B" w:rsidP="00111A0C">
      <w:pPr>
        <w:pStyle w:val="Akapitzlist"/>
        <w:numPr>
          <w:ilvl w:val="0"/>
          <w:numId w:val="21"/>
        </w:numPr>
        <w:jc w:val="both"/>
        <w:rPr>
          <w:sz w:val="24"/>
          <w:szCs w:val="24"/>
        </w:rPr>
      </w:pPr>
      <w:r w:rsidRPr="002B3C41">
        <w:rPr>
          <w:sz w:val="24"/>
          <w:szCs w:val="24"/>
        </w:rPr>
        <w:t>wymagany wskaźnik oddawania barw LED Ra&gt;/=70.</w:t>
      </w:r>
    </w:p>
    <w:p w14:paraId="4DF4B695" w14:textId="7347A705" w:rsidR="004A638B" w:rsidRPr="002B3C41" w:rsidRDefault="004A638B" w:rsidP="00111A0C">
      <w:pPr>
        <w:pStyle w:val="Akapitzlist"/>
        <w:numPr>
          <w:ilvl w:val="0"/>
          <w:numId w:val="21"/>
        </w:numPr>
        <w:jc w:val="both"/>
        <w:rPr>
          <w:sz w:val="24"/>
          <w:szCs w:val="24"/>
        </w:rPr>
      </w:pPr>
      <w:r w:rsidRPr="002B3C41">
        <w:rPr>
          <w:sz w:val="24"/>
          <w:szCs w:val="24"/>
        </w:rPr>
        <w:t>oprawa musi poosiadać poziom szczelności nie mniejszy niż (IP 65) dla komory optycznej jak i komory osprzętu,</w:t>
      </w:r>
    </w:p>
    <w:p w14:paraId="400D5FC0" w14:textId="7A1F8752" w:rsidR="004A638B" w:rsidRPr="002B3C41" w:rsidRDefault="004A638B" w:rsidP="00111A0C">
      <w:pPr>
        <w:pStyle w:val="Akapitzlist"/>
        <w:numPr>
          <w:ilvl w:val="0"/>
          <w:numId w:val="21"/>
        </w:numPr>
        <w:jc w:val="both"/>
        <w:rPr>
          <w:sz w:val="24"/>
          <w:szCs w:val="24"/>
        </w:rPr>
      </w:pPr>
      <w:r w:rsidRPr="002B3C41">
        <w:rPr>
          <w:sz w:val="24"/>
          <w:szCs w:val="24"/>
        </w:rPr>
        <w:t>źródło światła musi być zabezpieczone szybą hartowaną o udarności min. IK 08;</w:t>
      </w:r>
    </w:p>
    <w:p w14:paraId="5C1F189F" w14:textId="1714810E" w:rsidR="004A638B" w:rsidRPr="002B3C41" w:rsidRDefault="004A638B" w:rsidP="00111A0C">
      <w:pPr>
        <w:pStyle w:val="Akapitzlist"/>
        <w:numPr>
          <w:ilvl w:val="0"/>
          <w:numId w:val="21"/>
        </w:numPr>
        <w:jc w:val="both"/>
        <w:rPr>
          <w:sz w:val="24"/>
          <w:szCs w:val="24"/>
        </w:rPr>
      </w:pPr>
      <w:r w:rsidRPr="002B3C41">
        <w:rPr>
          <w:sz w:val="24"/>
          <w:szCs w:val="24"/>
        </w:rPr>
        <w:t>oprawa wykonana w I lub II klasie ochronności;</w:t>
      </w:r>
    </w:p>
    <w:p w14:paraId="225A1DD3" w14:textId="240F6041" w:rsidR="004A638B" w:rsidRPr="002B3C41" w:rsidRDefault="004A638B" w:rsidP="00111A0C">
      <w:pPr>
        <w:pStyle w:val="Akapitzlist"/>
        <w:numPr>
          <w:ilvl w:val="0"/>
          <w:numId w:val="21"/>
        </w:numPr>
        <w:jc w:val="both"/>
        <w:rPr>
          <w:sz w:val="24"/>
          <w:szCs w:val="24"/>
        </w:rPr>
      </w:pPr>
      <w:r w:rsidRPr="002B3C41">
        <w:rPr>
          <w:sz w:val="24"/>
          <w:szCs w:val="24"/>
        </w:rPr>
        <w:lastRenderedPageBreak/>
        <w:t>oprawa musi posiadać zintegrowany z obudową uchwyt umożliwiający jej montaż bezpośrednio na słupie z możliwością regulacji pochylenia od 0° do min.10°</w:t>
      </w:r>
    </w:p>
    <w:p w14:paraId="3D11D5A4" w14:textId="4B30B4EB" w:rsidR="00973D94" w:rsidRPr="00973D94" w:rsidRDefault="00973D94" w:rsidP="00111A0C">
      <w:pPr>
        <w:pStyle w:val="Akapitzlist"/>
        <w:numPr>
          <w:ilvl w:val="0"/>
          <w:numId w:val="5"/>
        </w:numPr>
        <w:jc w:val="both"/>
        <w:rPr>
          <w:sz w:val="24"/>
          <w:szCs w:val="24"/>
        </w:rPr>
      </w:pPr>
      <w:r w:rsidRPr="00973D94">
        <w:rPr>
          <w:sz w:val="24"/>
          <w:szCs w:val="24"/>
        </w:rPr>
        <w:t>Przed przystąpieniem do palowania konstrukcji wsporczych należy wykonać przygotowanie terenu. Konieczne jest wykonanie próbn</w:t>
      </w:r>
      <w:r>
        <w:rPr>
          <w:sz w:val="24"/>
          <w:szCs w:val="24"/>
        </w:rPr>
        <w:t>ego</w:t>
      </w:r>
      <w:r w:rsidRPr="00973D94">
        <w:rPr>
          <w:sz w:val="24"/>
          <w:szCs w:val="24"/>
        </w:rPr>
        <w:t xml:space="preserve"> odwiert</w:t>
      </w:r>
      <w:r>
        <w:rPr>
          <w:sz w:val="24"/>
          <w:szCs w:val="24"/>
        </w:rPr>
        <w:t>u</w:t>
      </w:r>
      <w:r w:rsidRPr="00973D94">
        <w:rPr>
          <w:sz w:val="24"/>
          <w:szCs w:val="24"/>
        </w:rPr>
        <w:t xml:space="preserve"> geologiczn</w:t>
      </w:r>
      <w:r>
        <w:rPr>
          <w:sz w:val="24"/>
          <w:szCs w:val="24"/>
        </w:rPr>
        <w:t>ego</w:t>
      </w:r>
      <w:r w:rsidRPr="00973D94">
        <w:rPr>
          <w:sz w:val="24"/>
          <w:szCs w:val="24"/>
        </w:rPr>
        <w:t>, w zależności od wyników należy skorygować głębokość osadzania podpór w podłożu zgodnie z zaleceniami producenta systemu montażowego. Głębokość osadzania podpór w podłożu nie może być mniejsza niż 1,6 m. Panele montowane będą pionowo na konstrukcjach dwurzędowych.</w:t>
      </w:r>
    </w:p>
    <w:p w14:paraId="3CD88F87" w14:textId="77777777" w:rsidR="00DD0A01" w:rsidRPr="00DD0A01" w:rsidRDefault="00DD0A01" w:rsidP="00111A0C">
      <w:pPr>
        <w:pStyle w:val="Akapitzlist"/>
        <w:numPr>
          <w:ilvl w:val="0"/>
          <w:numId w:val="5"/>
        </w:numPr>
        <w:jc w:val="both"/>
        <w:rPr>
          <w:sz w:val="24"/>
          <w:szCs w:val="24"/>
        </w:rPr>
      </w:pPr>
      <w:r w:rsidRPr="00DD0A01">
        <w:rPr>
          <w:sz w:val="24"/>
          <w:szCs w:val="24"/>
        </w:rPr>
        <w:t>Wykonawca będzie przestrzegać przepisów ochrony przeciwpożarowej, utrzymywać sprawny sprzęt przeciwpożarowy, wymagany przez odpowiednie przepisy, na terenie placu budowy. Materiały łatwopalne będą składowane w sposób zgodny z odpowiednimi przepisami i zabezpieczone przed dostępem osób trzecich.</w:t>
      </w:r>
    </w:p>
    <w:p w14:paraId="5B06FE24" w14:textId="77777777" w:rsidR="00DD0A01" w:rsidRPr="00DD0A01" w:rsidRDefault="00DD0A01" w:rsidP="002B3C41">
      <w:pPr>
        <w:pStyle w:val="Akapitzlist"/>
        <w:jc w:val="both"/>
        <w:rPr>
          <w:sz w:val="24"/>
          <w:szCs w:val="24"/>
        </w:rPr>
      </w:pPr>
      <w:r w:rsidRPr="00DD0A01">
        <w:rPr>
          <w:sz w:val="24"/>
          <w:szCs w:val="24"/>
        </w:rPr>
        <w:t>Wykonawca będzie odpowiedzialny za wszelkie straty spowodowane pożarem wywołanym w rezultacie realizacji robót lub przez pracowników Wykonawcy.</w:t>
      </w:r>
    </w:p>
    <w:p w14:paraId="36508B96" w14:textId="77777777" w:rsidR="00DD0A01" w:rsidRPr="00124118" w:rsidRDefault="00DD0A01" w:rsidP="00111A0C">
      <w:pPr>
        <w:pStyle w:val="Akapitzlist"/>
        <w:numPr>
          <w:ilvl w:val="0"/>
          <w:numId w:val="5"/>
        </w:numPr>
        <w:jc w:val="both"/>
        <w:rPr>
          <w:sz w:val="24"/>
          <w:szCs w:val="24"/>
        </w:rPr>
      </w:pPr>
      <w:r w:rsidRPr="00124118">
        <w:rPr>
          <w:sz w:val="24"/>
          <w:szCs w:val="24"/>
        </w:rPr>
        <w:t xml:space="preserve">Wymaganiem Zamawiającego jest, aby zastosowane falowniki realizowały system monitorowania i zarządzania energią, który obejmuje monitorowanie uszkodzeń komponentów źródła energii (monitoring </w:t>
      </w:r>
      <w:proofErr w:type="spellStart"/>
      <w:r w:rsidRPr="00124118">
        <w:rPr>
          <w:sz w:val="24"/>
          <w:szCs w:val="24"/>
        </w:rPr>
        <w:t>stringowy</w:t>
      </w:r>
      <w:proofErr w:type="spellEnd"/>
      <w:r w:rsidRPr="00124118">
        <w:rPr>
          <w:sz w:val="24"/>
          <w:szCs w:val="24"/>
        </w:rPr>
        <w:t>) oraz możliwość monitorowania produkcji energii przez Internet. Zamawiający wymaga również, aby informacje dotyczące ilości wytworzonej energii z instalacji fotowoltaicznej oraz ilości unikniętej emisji CO2, w związku z wytworzeniem tej energii, mogły być (poprzez odpowiednie API) przekazywane na stronę internetową Zamawiającego. Przedmiot zamówienia nie obejmuje dostosowania strony internetowej Zamawiającego w wyżej wymienionym zakresie.</w:t>
      </w:r>
    </w:p>
    <w:p w14:paraId="4B07D188" w14:textId="77777777" w:rsidR="00DD0A01" w:rsidRPr="00124118" w:rsidRDefault="00DD0A01" w:rsidP="00111A0C">
      <w:pPr>
        <w:pStyle w:val="Akapitzlist"/>
        <w:numPr>
          <w:ilvl w:val="0"/>
          <w:numId w:val="5"/>
        </w:numPr>
        <w:jc w:val="both"/>
        <w:rPr>
          <w:sz w:val="24"/>
          <w:szCs w:val="24"/>
        </w:rPr>
      </w:pPr>
      <w:r w:rsidRPr="00124118">
        <w:rPr>
          <w:sz w:val="24"/>
          <w:szCs w:val="24"/>
        </w:rPr>
        <w:t>Przedmiot zamówienia obejmuje również wykonanie systemu monitorowania zanieczyszczeń powietrza obejmującego informacje o zanieczyszczeniu pyłem PM 10 i PM 2,5, w lokalizacjach instalacji fotowoltaicznych. Wymaganiem Zamawiającego jest, aby (poprzez odpowiednie API) istniała możliwość przekazywania danych z monitoringu powietrza (o zanieczyszczeniu pyłem PM 10 i PM 2,5) na stronę internetową Zamawiającego. Przedmiot zamówienia nie obejmuje dostosowania strony internetowej Zamawiającego w wyżej wymienionym zakresie.</w:t>
      </w:r>
    </w:p>
    <w:p w14:paraId="05FE38A9" w14:textId="77777777" w:rsidR="00DD0A01" w:rsidRPr="00124118" w:rsidRDefault="00DD0A01" w:rsidP="00111A0C">
      <w:pPr>
        <w:pStyle w:val="Akapitzlist"/>
        <w:numPr>
          <w:ilvl w:val="0"/>
          <w:numId w:val="5"/>
        </w:numPr>
        <w:jc w:val="both"/>
        <w:rPr>
          <w:sz w:val="24"/>
          <w:szCs w:val="24"/>
        </w:rPr>
      </w:pPr>
      <w:r w:rsidRPr="00124118">
        <w:rPr>
          <w:sz w:val="24"/>
          <w:szCs w:val="24"/>
        </w:rPr>
        <w:t>Wymaganiem Zamawiającego jest zastosowanie takich paneli fotowoltaicznych, dla których producent gwarantuje spadek produktywności nie większy niż 3% w pierwszym roku eksploatacji oraz nie większy niż 1% w każdym z kolejnych 24 lat eksploatacji.</w:t>
      </w:r>
    </w:p>
    <w:p w14:paraId="04D04E3D" w14:textId="77777777" w:rsidR="00DD0A01" w:rsidRPr="00124118" w:rsidRDefault="00DD0A01" w:rsidP="00111A0C">
      <w:pPr>
        <w:pStyle w:val="Akapitzlist"/>
        <w:numPr>
          <w:ilvl w:val="0"/>
          <w:numId w:val="5"/>
        </w:numPr>
        <w:jc w:val="both"/>
        <w:rPr>
          <w:sz w:val="24"/>
          <w:szCs w:val="24"/>
        </w:rPr>
      </w:pPr>
      <w:r w:rsidRPr="00124118">
        <w:rPr>
          <w:sz w:val="24"/>
          <w:szCs w:val="24"/>
        </w:rPr>
        <w:t>Niezależnie od zapisów poprzedniego punktu, Zamawiający wymaga następujących minimalnych okresów gwarancji producenta poszczególnych komponentów instalacji:</w:t>
      </w:r>
    </w:p>
    <w:p w14:paraId="46563F65" w14:textId="1B5C1759" w:rsidR="00DD0A01" w:rsidRPr="00124118" w:rsidRDefault="00DD0A01" w:rsidP="00111A0C">
      <w:pPr>
        <w:pStyle w:val="Akapitzlist"/>
        <w:numPr>
          <w:ilvl w:val="0"/>
          <w:numId w:val="22"/>
        </w:numPr>
        <w:jc w:val="both"/>
        <w:rPr>
          <w:sz w:val="24"/>
          <w:szCs w:val="24"/>
        </w:rPr>
      </w:pPr>
      <w:r w:rsidRPr="00124118">
        <w:rPr>
          <w:sz w:val="24"/>
          <w:szCs w:val="24"/>
        </w:rPr>
        <w:t>panele fotowoltaiczne - 12 lat gwarancji na wady fizyczne,</w:t>
      </w:r>
    </w:p>
    <w:p w14:paraId="75CAD93C" w14:textId="76A2A85E" w:rsidR="00DD0A01" w:rsidRDefault="00DD0A01" w:rsidP="00111A0C">
      <w:pPr>
        <w:pStyle w:val="Akapitzlist"/>
        <w:numPr>
          <w:ilvl w:val="0"/>
          <w:numId w:val="22"/>
        </w:numPr>
        <w:jc w:val="both"/>
        <w:rPr>
          <w:sz w:val="24"/>
          <w:szCs w:val="24"/>
        </w:rPr>
      </w:pPr>
      <w:r w:rsidRPr="00124118">
        <w:rPr>
          <w:sz w:val="24"/>
          <w:szCs w:val="24"/>
        </w:rPr>
        <w:t>falowniki - 10 lat gwarancji.</w:t>
      </w:r>
    </w:p>
    <w:p w14:paraId="74873930" w14:textId="0A4FB2C3" w:rsidR="001914B6" w:rsidRPr="001914B6" w:rsidRDefault="001914B6" w:rsidP="00111A0C">
      <w:pPr>
        <w:pStyle w:val="Akapitzlist"/>
        <w:numPr>
          <w:ilvl w:val="0"/>
          <w:numId w:val="22"/>
        </w:numPr>
        <w:jc w:val="both"/>
        <w:rPr>
          <w:sz w:val="24"/>
          <w:szCs w:val="24"/>
        </w:rPr>
      </w:pPr>
      <w:r>
        <w:rPr>
          <w:sz w:val="24"/>
          <w:szCs w:val="24"/>
        </w:rPr>
        <w:t xml:space="preserve">konstrukcja- 10 lat gwarancji. </w:t>
      </w:r>
    </w:p>
    <w:p w14:paraId="01FCC0F2" w14:textId="2AAD0557" w:rsidR="00DD0A01" w:rsidRPr="002B3C41" w:rsidRDefault="00DD0A01" w:rsidP="00111A0C">
      <w:pPr>
        <w:pStyle w:val="Akapitzlist"/>
        <w:numPr>
          <w:ilvl w:val="0"/>
          <w:numId w:val="5"/>
        </w:numPr>
        <w:jc w:val="both"/>
        <w:rPr>
          <w:sz w:val="24"/>
          <w:szCs w:val="24"/>
        </w:rPr>
      </w:pPr>
      <w:r w:rsidRPr="002B3C41">
        <w:rPr>
          <w:sz w:val="24"/>
          <w:szCs w:val="24"/>
        </w:rPr>
        <w:t xml:space="preserve">Wymaganiem Zamawiającego jest zainstalowanie w instalacji fotowoltaicznej wyłącznie urządzeń wyprodukowanych nie wcześniej niż 12 miesięcy przed datą </w:t>
      </w:r>
      <w:r w:rsidRPr="002B3C41">
        <w:rPr>
          <w:sz w:val="24"/>
          <w:szCs w:val="24"/>
        </w:rPr>
        <w:lastRenderedPageBreak/>
        <w:t>montażu. Panele fotowoltaiczne powinny posiadać indywidualne oznakowanie pozwalające na identyfikację (nr seryjny).</w:t>
      </w:r>
    </w:p>
    <w:p w14:paraId="4AB29E0A" w14:textId="1BC2CA43" w:rsidR="0004135C" w:rsidRPr="002B3C41" w:rsidRDefault="0004135C" w:rsidP="00111A0C">
      <w:pPr>
        <w:pStyle w:val="Akapitzlist"/>
        <w:numPr>
          <w:ilvl w:val="0"/>
          <w:numId w:val="5"/>
        </w:numPr>
        <w:jc w:val="both"/>
        <w:rPr>
          <w:sz w:val="24"/>
          <w:szCs w:val="24"/>
        </w:rPr>
      </w:pPr>
      <w:r w:rsidRPr="002B3C41">
        <w:rPr>
          <w:sz w:val="24"/>
          <w:szCs w:val="24"/>
        </w:rPr>
        <w:t>Wykonawca udzieli Zamawiającemu gwarancji jakości na cały przedmiot zamówienia na okres 1</w:t>
      </w:r>
      <w:r w:rsidR="00A94D9A" w:rsidRPr="002B3C41">
        <w:rPr>
          <w:sz w:val="24"/>
          <w:szCs w:val="24"/>
        </w:rPr>
        <w:t>0</w:t>
      </w:r>
      <w:r w:rsidRPr="002B3C41">
        <w:rPr>
          <w:sz w:val="24"/>
          <w:szCs w:val="24"/>
        </w:rPr>
        <w:t xml:space="preserve"> lat licząc od dnia podpisania protokołu odbioru końcowego. Jednocześnie Wykonawca w okresie udzielonej gwarancji wykona usługę serwisową w zakresie bezpłatnego serwisu oraz bezpłatnej naprawy usterek zgodnie z zaleceniami producentów zamontowanych urządzeń.</w:t>
      </w:r>
    </w:p>
    <w:p w14:paraId="5882B7FD" w14:textId="77777777" w:rsidR="00DD0A01" w:rsidRPr="002B3C41" w:rsidRDefault="00DD0A01" w:rsidP="00111A0C">
      <w:pPr>
        <w:pStyle w:val="Akapitzlist"/>
        <w:numPr>
          <w:ilvl w:val="0"/>
          <w:numId w:val="5"/>
        </w:numPr>
        <w:jc w:val="both"/>
        <w:rPr>
          <w:sz w:val="24"/>
          <w:szCs w:val="24"/>
        </w:rPr>
      </w:pPr>
      <w:r w:rsidRPr="002B3C41">
        <w:rPr>
          <w:sz w:val="24"/>
          <w:szCs w:val="24"/>
        </w:rPr>
        <w:t>Wymaganiem Zamawiającego jest, aby roczna produkcja z instalacji stanowiącej przedmiot zamówienia wynosiła nie mniej niż podano w studium wykonalności.</w:t>
      </w:r>
    </w:p>
    <w:p w14:paraId="29D947F8" w14:textId="7E17B20B" w:rsidR="00DD0A01" w:rsidRPr="002B3C41" w:rsidRDefault="00DD0A01" w:rsidP="00111A0C">
      <w:pPr>
        <w:pStyle w:val="Akapitzlist"/>
        <w:numPr>
          <w:ilvl w:val="0"/>
          <w:numId w:val="5"/>
        </w:numPr>
        <w:jc w:val="both"/>
        <w:rPr>
          <w:sz w:val="24"/>
          <w:szCs w:val="24"/>
        </w:rPr>
      </w:pPr>
      <w:r w:rsidRPr="002B3C41">
        <w:rPr>
          <w:sz w:val="24"/>
          <w:szCs w:val="24"/>
        </w:rPr>
        <w:t>W przypadku konieczności dokonania zmian w dokumentacji projektowej, zadanie to będzie leżało po stronie Wykonawcy (zmieniona dokumentacja powinna uwzględniać ewentualne zmiany w przepisach prawnych i normach). Zamawiający przekaże Wykonawcy prawa autorskie do obecnej dokumentacji projektowej. W przypadku konieczności dokonania uzgodnień i/lub uzyskania pozwoleń, zadanie to będzie leżało po stronie Wykonawcy. W takim przypadku Zamawiający udzieli Wykonawcy wszelkich niezbędnych pełnomocnictw.</w:t>
      </w:r>
    </w:p>
    <w:p w14:paraId="33C7E12E" w14:textId="77777777" w:rsidR="00801E3C" w:rsidRPr="002B3C41" w:rsidRDefault="00801E3C" w:rsidP="00111A0C">
      <w:pPr>
        <w:pStyle w:val="Akapitzlist"/>
        <w:numPr>
          <w:ilvl w:val="0"/>
          <w:numId w:val="5"/>
        </w:numPr>
        <w:jc w:val="both"/>
        <w:rPr>
          <w:sz w:val="24"/>
          <w:szCs w:val="24"/>
        </w:rPr>
      </w:pPr>
      <w:r w:rsidRPr="002B3C41">
        <w:rPr>
          <w:sz w:val="24"/>
          <w:szCs w:val="24"/>
        </w:rPr>
        <w:t>Po stronie Wykonawcy jest także wykonanie przyłącza i układu pomiarowego zgodnie z wydanymi warunkami przyłączenia stanowiącymi załącznik do niniejszej specyfikacji</w:t>
      </w:r>
    </w:p>
    <w:p w14:paraId="0DC862B2" w14:textId="77777777" w:rsidR="00220D5D" w:rsidRPr="002B3C41" w:rsidRDefault="00220D5D" w:rsidP="00111A0C">
      <w:pPr>
        <w:pStyle w:val="Akapitzlist"/>
        <w:numPr>
          <w:ilvl w:val="0"/>
          <w:numId w:val="5"/>
        </w:numPr>
        <w:jc w:val="both"/>
        <w:rPr>
          <w:sz w:val="24"/>
          <w:szCs w:val="24"/>
        </w:rPr>
      </w:pPr>
      <w:r w:rsidRPr="002B3C41">
        <w:rPr>
          <w:sz w:val="24"/>
          <w:szCs w:val="24"/>
        </w:rPr>
        <w:t>Wykonanie pełnej dokumentacji odbiorowej i eksploatacyjnej wymaganej przez zakład energetyczny</w:t>
      </w:r>
    </w:p>
    <w:p w14:paraId="5B7F0BBF" w14:textId="77777777" w:rsidR="00220D5D" w:rsidRPr="002B3C41" w:rsidRDefault="00220D5D" w:rsidP="00111A0C">
      <w:pPr>
        <w:pStyle w:val="Akapitzlist"/>
        <w:numPr>
          <w:ilvl w:val="0"/>
          <w:numId w:val="5"/>
        </w:numPr>
        <w:jc w:val="both"/>
        <w:rPr>
          <w:sz w:val="24"/>
          <w:szCs w:val="24"/>
        </w:rPr>
      </w:pPr>
      <w:r w:rsidRPr="002B3C41">
        <w:rPr>
          <w:sz w:val="24"/>
          <w:szCs w:val="24"/>
        </w:rPr>
        <w:t xml:space="preserve">Po uruchomieniu instalacji przeprowadzenie szkolenia w zakresie obsługi i eksploatacji zamontowanych instalacji. Odbycie szkolenia musi zostać potwierdzone podpisanym protokołem przez przedstawiciela Wykonawcy, osobę szkolącą oraz osoby szkolone. </w:t>
      </w:r>
    </w:p>
    <w:p w14:paraId="33F28A5C" w14:textId="77777777" w:rsidR="00220D5D" w:rsidRPr="002B3C41" w:rsidRDefault="00220D5D" w:rsidP="00111A0C">
      <w:pPr>
        <w:pStyle w:val="Akapitzlist"/>
        <w:numPr>
          <w:ilvl w:val="0"/>
          <w:numId w:val="5"/>
        </w:numPr>
        <w:jc w:val="both"/>
        <w:rPr>
          <w:sz w:val="24"/>
          <w:szCs w:val="24"/>
        </w:rPr>
      </w:pPr>
      <w:r w:rsidRPr="002B3C41">
        <w:rPr>
          <w:sz w:val="24"/>
          <w:szCs w:val="24"/>
        </w:rPr>
        <w:t xml:space="preserve">Po uruchomieniu instalacji przeprowadzenie szkolenia w zakresie obsługi systemu monitorującego. Odbycie szkolenia musi zostać potwierdzone podpisanym protokołem przez przedstawiciela Wykonawcy, osobę szkolącą oraz osoby szkolone. </w:t>
      </w:r>
    </w:p>
    <w:p w14:paraId="7AB2BB71" w14:textId="77777777" w:rsidR="00220D5D" w:rsidRPr="002B3C41" w:rsidRDefault="00220D5D" w:rsidP="00111A0C">
      <w:pPr>
        <w:pStyle w:val="Akapitzlist"/>
        <w:numPr>
          <w:ilvl w:val="0"/>
          <w:numId w:val="5"/>
        </w:numPr>
        <w:jc w:val="both"/>
        <w:rPr>
          <w:sz w:val="24"/>
          <w:szCs w:val="24"/>
        </w:rPr>
      </w:pPr>
      <w:r w:rsidRPr="002B3C41">
        <w:rPr>
          <w:sz w:val="24"/>
          <w:szCs w:val="24"/>
        </w:rPr>
        <w:t>Wykonanie szczegółowej instrukcji eksploatacji zamontowanych instalacji.</w:t>
      </w:r>
    </w:p>
    <w:p w14:paraId="35CDDDF4" w14:textId="77777777" w:rsidR="00220D5D" w:rsidRPr="002B3C41" w:rsidRDefault="00220D5D" w:rsidP="00111A0C">
      <w:pPr>
        <w:pStyle w:val="Akapitzlist"/>
        <w:numPr>
          <w:ilvl w:val="0"/>
          <w:numId w:val="5"/>
        </w:numPr>
        <w:jc w:val="both"/>
        <w:rPr>
          <w:sz w:val="24"/>
          <w:szCs w:val="24"/>
        </w:rPr>
      </w:pPr>
      <w:r w:rsidRPr="002B3C41">
        <w:rPr>
          <w:sz w:val="24"/>
          <w:szCs w:val="24"/>
        </w:rPr>
        <w:t>Wykonanie szczegółowej instrukcji obsługi systemu monitorującego.</w:t>
      </w:r>
    </w:p>
    <w:p w14:paraId="1D7EF439" w14:textId="77777777" w:rsidR="00C76B28" w:rsidRPr="002B3C41" w:rsidRDefault="00220D5D" w:rsidP="00111A0C">
      <w:pPr>
        <w:pStyle w:val="Akapitzlist"/>
        <w:numPr>
          <w:ilvl w:val="0"/>
          <w:numId w:val="5"/>
        </w:numPr>
        <w:jc w:val="both"/>
        <w:rPr>
          <w:sz w:val="24"/>
          <w:szCs w:val="24"/>
        </w:rPr>
      </w:pPr>
      <w:r w:rsidRPr="002B3C41">
        <w:rPr>
          <w:sz w:val="24"/>
          <w:szCs w:val="24"/>
        </w:rPr>
        <w:t xml:space="preserve">Świadczenie usług serwisowych, minimum raz do roku, w pełnym zakresie przez okres nie krótszy niż okres gwarancji. </w:t>
      </w:r>
    </w:p>
    <w:p w14:paraId="2EC31F74" w14:textId="14E11A1B" w:rsidR="00C76B28" w:rsidRPr="002B3C41" w:rsidRDefault="00C76B28" w:rsidP="00111A0C">
      <w:pPr>
        <w:pStyle w:val="Akapitzlist"/>
        <w:numPr>
          <w:ilvl w:val="0"/>
          <w:numId w:val="5"/>
        </w:numPr>
        <w:jc w:val="both"/>
        <w:rPr>
          <w:sz w:val="24"/>
          <w:szCs w:val="24"/>
        </w:rPr>
      </w:pPr>
      <w:r w:rsidRPr="002B3C41">
        <w:rPr>
          <w:sz w:val="24"/>
          <w:szCs w:val="24"/>
        </w:rPr>
        <w:t>W dokumentacji projektowej znajdują się zapisy:</w:t>
      </w:r>
    </w:p>
    <w:p w14:paraId="1AB33A6E" w14:textId="77777777" w:rsidR="00435B98" w:rsidRPr="00435B98" w:rsidRDefault="00435B98" w:rsidP="00435B98">
      <w:pPr>
        <w:pStyle w:val="Akapitzlist"/>
        <w:jc w:val="both"/>
        <w:rPr>
          <w:sz w:val="23"/>
          <w:szCs w:val="23"/>
        </w:rPr>
      </w:pPr>
    </w:p>
    <w:p w14:paraId="0E9A7D09" w14:textId="68D53F69" w:rsidR="00C76B28" w:rsidRPr="002B3C41" w:rsidRDefault="00C76B28" w:rsidP="00C76B28">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57EE9ADA" w14:textId="77777777" w:rsidR="00435B98" w:rsidRPr="002B3C41" w:rsidRDefault="00435B98" w:rsidP="00C76B28">
      <w:pPr>
        <w:pStyle w:val="Akapitzlist"/>
        <w:jc w:val="both"/>
        <w:rPr>
          <w:rFonts w:cstheme="minorHAnsi"/>
          <w:i/>
          <w:iCs/>
          <w:sz w:val="24"/>
          <w:szCs w:val="24"/>
        </w:rPr>
      </w:pPr>
    </w:p>
    <w:p w14:paraId="57BB7837" w14:textId="77B772C3" w:rsidR="00C76B28" w:rsidRPr="002B3C41" w:rsidRDefault="00C76B28" w:rsidP="00C76B28">
      <w:pPr>
        <w:pStyle w:val="Akapitzlist"/>
        <w:jc w:val="both"/>
        <w:rPr>
          <w:rFonts w:cstheme="minorHAnsi"/>
          <w:sz w:val="24"/>
          <w:szCs w:val="24"/>
        </w:rPr>
      </w:pPr>
      <w:r w:rsidRPr="002B3C41">
        <w:rPr>
          <w:rFonts w:cstheme="minorHAnsi"/>
          <w:sz w:val="24"/>
          <w:szCs w:val="24"/>
        </w:rPr>
        <w:t>Które powinny być czytane jako:</w:t>
      </w:r>
    </w:p>
    <w:p w14:paraId="53BA8D50" w14:textId="77777777" w:rsidR="00435B98" w:rsidRPr="002B3C41" w:rsidRDefault="00435B98" w:rsidP="00C76B28">
      <w:pPr>
        <w:pStyle w:val="Akapitzlist"/>
        <w:jc w:val="both"/>
        <w:rPr>
          <w:rFonts w:cstheme="minorHAnsi"/>
          <w:sz w:val="24"/>
          <w:szCs w:val="24"/>
        </w:rPr>
      </w:pPr>
    </w:p>
    <w:p w14:paraId="1FA0F001" w14:textId="77777777" w:rsidR="00C76B28" w:rsidRPr="002B3C41" w:rsidRDefault="00C76B28" w:rsidP="00C76B28">
      <w:pPr>
        <w:pStyle w:val="Akapitzlist"/>
        <w:jc w:val="both"/>
        <w:rPr>
          <w:rFonts w:cstheme="minorHAnsi"/>
          <w:i/>
          <w:iCs/>
          <w:sz w:val="24"/>
          <w:szCs w:val="24"/>
        </w:rPr>
      </w:pPr>
      <w:r w:rsidRPr="002B3C41">
        <w:rPr>
          <w:rFonts w:cstheme="minorHAnsi"/>
          <w:i/>
          <w:iCs/>
          <w:sz w:val="24"/>
          <w:szCs w:val="24"/>
        </w:rPr>
        <w:t>Rolę rozłączników poszczególnych generatorów pełnić będzie ESS (</w:t>
      </w:r>
      <w:proofErr w:type="spellStart"/>
      <w:r w:rsidRPr="002B3C41">
        <w:rPr>
          <w:rFonts w:cstheme="minorHAnsi"/>
          <w:i/>
          <w:iCs/>
          <w:sz w:val="24"/>
          <w:szCs w:val="24"/>
        </w:rPr>
        <w:t>Elektronic</w:t>
      </w:r>
      <w:proofErr w:type="spellEnd"/>
      <w:r w:rsidRPr="002B3C41">
        <w:rPr>
          <w:rFonts w:cstheme="minorHAnsi"/>
          <w:i/>
          <w:iCs/>
          <w:sz w:val="24"/>
          <w:szCs w:val="24"/>
        </w:rPr>
        <w:t xml:space="preserve"> Solar Switch), zabudowany w falowniku. Łączenia poszczególnych generatorów do falownika zostaną zrealizowane za pomocą kabli </w:t>
      </w:r>
      <w:proofErr w:type="spellStart"/>
      <w:r w:rsidRPr="002B3C41">
        <w:rPr>
          <w:rFonts w:cstheme="minorHAnsi"/>
          <w:i/>
          <w:iCs/>
          <w:sz w:val="24"/>
          <w:szCs w:val="24"/>
        </w:rPr>
        <w:t>FlexiSun</w:t>
      </w:r>
      <w:proofErr w:type="spellEnd"/>
      <w:r w:rsidRPr="002B3C41">
        <w:rPr>
          <w:rFonts w:cstheme="minorHAnsi"/>
          <w:i/>
          <w:iCs/>
          <w:sz w:val="24"/>
          <w:szCs w:val="24"/>
        </w:rPr>
        <w:t xml:space="preserve"> PV1-F o odpowiednim przekroju.</w:t>
      </w:r>
    </w:p>
    <w:p w14:paraId="39120557" w14:textId="77777777" w:rsidR="00C76B28" w:rsidRPr="00435B98" w:rsidRDefault="00C76B28" w:rsidP="00111A0C">
      <w:pPr>
        <w:pStyle w:val="Akapitzlist"/>
        <w:numPr>
          <w:ilvl w:val="0"/>
          <w:numId w:val="5"/>
        </w:numPr>
        <w:jc w:val="both"/>
        <w:rPr>
          <w:sz w:val="23"/>
          <w:szCs w:val="23"/>
        </w:rPr>
      </w:pPr>
      <w:r w:rsidRPr="00435B98">
        <w:rPr>
          <w:sz w:val="23"/>
          <w:szCs w:val="23"/>
        </w:rPr>
        <w:lastRenderedPageBreak/>
        <w:t>W dokumentacji projektowej znajdują się zapisy:</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1C60DAB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E171705"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6DB0BD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7AA998DF"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AB47CFF"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92C118A"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5154B04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75A96A0"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9515C74"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3608620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8FC2B80"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D1DA9D0"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0CF9B0F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AA4D19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008CEFE"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C76B28" w14:paraId="4ED45B3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6207445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BD53EBB"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28FFBBE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3BBE0D6"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9AD50C1"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4EB202E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5D77051"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4FCBB80"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5804786"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E25425D"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66FAE59"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52D9778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544CC8D"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B681424"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5915C37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BCB56B2"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42C9F701"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OT16F4N2</w:t>
            </w:r>
          </w:p>
        </w:tc>
      </w:tr>
      <w:tr w:rsidR="00C76B28" w14:paraId="3480F9E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2F7BD56"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5276CAC"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1BFB2151"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3009ABD"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93D33DA"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ABB OVR PV 40 600 P</w:t>
            </w:r>
          </w:p>
        </w:tc>
      </w:tr>
      <w:tr w:rsidR="00C76B28" w14:paraId="038F795E"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C39E237"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3A81DE4"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58D0B0F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22FADD7"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A2CEEC3"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5922C74E" w14:textId="77777777" w:rsidR="00C76B28" w:rsidRDefault="00C76B28" w:rsidP="00C76B28">
      <w:pPr>
        <w:pStyle w:val="Akapitzlist"/>
        <w:jc w:val="both"/>
        <w:rPr>
          <w:rFonts w:ascii="Verdana" w:hAnsi="Verdana"/>
          <w:sz w:val="20"/>
          <w:szCs w:val="20"/>
        </w:rPr>
      </w:pPr>
    </w:p>
    <w:p w14:paraId="2644DCAB" w14:textId="77777777" w:rsidR="00C76B28" w:rsidRPr="00751E1E" w:rsidRDefault="00C76B28" w:rsidP="00C76B28">
      <w:pPr>
        <w:pStyle w:val="Akapitzlist"/>
        <w:jc w:val="both"/>
        <w:rPr>
          <w:rFonts w:cstheme="minorHAnsi"/>
          <w:sz w:val="23"/>
          <w:szCs w:val="23"/>
        </w:rPr>
      </w:pPr>
      <w:r w:rsidRPr="00751E1E">
        <w:rPr>
          <w:rFonts w:cstheme="minorHAnsi"/>
          <w:sz w:val="23"/>
          <w:szCs w:val="23"/>
        </w:rPr>
        <w:t>Które powinny być czytane jako:</w:t>
      </w:r>
    </w:p>
    <w:p w14:paraId="3AD26416" w14:textId="77777777" w:rsidR="00C76B28" w:rsidRDefault="00C76B28" w:rsidP="00C76B28">
      <w:pPr>
        <w:pStyle w:val="Akapitzlist"/>
        <w:jc w:val="both"/>
        <w:rPr>
          <w:color w:val="FF0000"/>
          <w:sz w:val="23"/>
          <w:szCs w:val="23"/>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4"/>
        <w:gridCol w:w="3137"/>
      </w:tblGrid>
      <w:tr w:rsidR="00C76B28" w14:paraId="1B3F945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34568346" w14:textId="77777777" w:rsidR="00C76B28" w:rsidRDefault="00C76B28" w:rsidP="00413ED7">
            <w:pPr>
              <w:pStyle w:val="Tekstpodstawowy"/>
              <w:rPr>
                <w:rFonts w:ascii="Calibri" w:hAnsi="Calibri" w:cs="Calibri"/>
                <w:sz w:val="18"/>
                <w:szCs w:val="18"/>
              </w:rPr>
            </w:pPr>
            <w:r>
              <w:rPr>
                <w:rFonts w:ascii="Calibri" w:hAnsi="Calibri" w:cs="Calibri"/>
                <w:sz w:val="18"/>
                <w:szCs w:val="18"/>
              </w:rPr>
              <w:t>Liczba wejść</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5F6E1C1"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w:t>
            </w:r>
          </w:p>
        </w:tc>
      </w:tr>
      <w:tr w:rsidR="00C76B28" w14:paraId="4744837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12A7E62"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dla każdego wejścia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063F58F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41FE1938"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A73A174"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Maksymalne napięcie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105AE57"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390,99 V</w:t>
            </w:r>
          </w:p>
        </w:tc>
      </w:tr>
      <w:tr w:rsidR="00C76B28" w14:paraId="6B15DA3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C1A5C79" w14:textId="77777777" w:rsidR="00C76B28" w:rsidRDefault="00C76B28" w:rsidP="00413ED7">
            <w:pPr>
              <w:pStyle w:val="Tekstpodstawowy"/>
              <w:rPr>
                <w:rFonts w:ascii="Calibri" w:hAnsi="Calibri" w:cs="Calibri"/>
                <w:sz w:val="18"/>
                <w:szCs w:val="18"/>
              </w:rPr>
            </w:pPr>
            <w:r>
              <w:rPr>
                <w:rFonts w:ascii="Calibri" w:hAnsi="Calibri" w:cs="Calibri"/>
                <w:sz w:val="18"/>
                <w:szCs w:val="18"/>
              </w:rPr>
              <w:t>Maksymalny prąd wyjściowy</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A5A73B6"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9,01 A</w:t>
            </w:r>
          </w:p>
        </w:tc>
      </w:tr>
      <w:tr w:rsidR="00C76B28" w14:paraId="314BE3EB"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0616CA9"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wejściowe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749272D2"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46ABDFB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7736B23"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wejściowego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1E20378"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16,00 A</w:t>
            </w:r>
          </w:p>
        </w:tc>
      </w:tr>
      <w:tr w:rsidR="00C76B28" w14:paraId="6B0F4F4C"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AB185FB"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76DD19E"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Żaden</w:t>
            </w:r>
          </w:p>
        </w:tc>
      </w:tr>
      <w:tr w:rsidR="00C76B28" w14:paraId="509D94B3"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561F997" w14:textId="77777777" w:rsidR="00C76B28" w:rsidRDefault="00C76B28" w:rsidP="00413ED7">
            <w:pPr>
              <w:pStyle w:val="Tekstpodstawowy"/>
              <w:rPr>
                <w:rFonts w:ascii="Calibri" w:hAnsi="Calibri" w:cs="Calibri"/>
                <w:sz w:val="18"/>
                <w:szCs w:val="18"/>
              </w:rPr>
            </w:pPr>
            <w:r>
              <w:rPr>
                <w:rFonts w:ascii="Calibri" w:hAnsi="Calibri" w:cs="Calibri"/>
                <w:sz w:val="18"/>
                <w:szCs w:val="18"/>
              </w:rPr>
              <w:t>Osłona prądu znamionowego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AB0EDBF"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2E22BD6D"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485E6879" w14:textId="77777777" w:rsidR="00C76B28" w:rsidRDefault="00C76B28" w:rsidP="00413ED7">
            <w:pPr>
              <w:pStyle w:val="Tekstpodstawowy"/>
              <w:rPr>
                <w:rFonts w:ascii="Calibri" w:hAnsi="Calibri" w:cs="Calibri"/>
                <w:sz w:val="18"/>
                <w:szCs w:val="18"/>
              </w:rPr>
            </w:pPr>
            <w:r>
              <w:rPr>
                <w:rFonts w:ascii="Calibri" w:hAnsi="Calibri" w:cs="Calibri"/>
                <w:sz w:val="18"/>
                <w:szCs w:val="18"/>
              </w:rPr>
              <w:t>Dioda blokująca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8DAD4C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Żaden</w:t>
            </w:r>
          </w:p>
        </w:tc>
      </w:tr>
      <w:tr w:rsidR="00C76B28" w14:paraId="1FD43502"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05C9C93B"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diody blokującej</w:t>
            </w:r>
          </w:p>
        </w:tc>
        <w:tc>
          <w:tcPr>
            <w:tcW w:w="3137" w:type="dxa"/>
            <w:tcBorders>
              <w:top w:val="single" w:sz="4" w:space="0" w:color="auto"/>
              <w:left w:val="single" w:sz="4" w:space="0" w:color="auto"/>
              <w:bottom w:val="single" w:sz="4" w:space="0" w:color="auto"/>
              <w:right w:val="single" w:sz="4" w:space="0" w:color="auto"/>
            </w:tcBorders>
            <w:vAlign w:val="center"/>
            <w:hideMark/>
          </w:tcPr>
          <w:p w14:paraId="29398C9D" w14:textId="77777777" w:rsidR="00C76B28" w:rsidRDefault="00C76B28" w:rsidP="00413ED7">
            <w:pPr>
              <w:pStyle w:val="Tekstpodstawowy"/>
              <w:jc w:val="right"/>
              <w:rPr>
                <w:rFonts w:ascii="Calibri" w:hAnsi="Calibri" w:cs="Calibri"/>
                <w:color w:val="000000"/>
                <w:sz w:val="18"/>
                <w:szCs w:val="18"/>
                <w:lang w:val="x-none"/>
              </w:rPr>
            </w:pPr>
            <w:r>
              <w:rPr>
                <w:rFonts w:ascii="Calibri" w:hAnsi="Calibri" w:cs="Calibri"/>
                <w:color w:val="000000"/>
                <w:sz w:val="18"/>
                <w:szCs w:val="18"/>
                <w:lang w:val="x-none"/>
              </w:rPr>
              <w:t>0,00 A</w:t>
            </w:r>
          </w:p>
        </w:tc>
      </w:tr>
      <w:tr w:rsidR="00C76B28" w14:paraId="173486B0"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2B025CA1" w14:textId="77777777" w:rsidR="00C76B28" w:rsidRDefault="00C76B28" w:rsidP="00413ED7">
            <w:pPr>
              <w:pStyle w:val="Tekstpodstawowy"/>
              <w:rPr>
                <w:rFonts w:ascii="Calibri" w:hAnsi="Calibri" w:cs="Calibri"/>
                <w:sz w:val="18"/>
                <w:szCs w:val="18"/>
              </w:rPr>
            </w:pPr>
            <w:r>
              <w:rPr>
                <w:rFonts w:ascii="Calibri" w:hAnsi="Calibri" w:cs="Calibri"/>
                <w:sz w:val="18"/>
                <w:szCs w:val="18"/>
              </w:rPr>
              <w:t>Urządzenie wyjściowe</w:t>
            </w:r>
          </w:p>
        </w:tc>
        <w:tc>
          <w:tcPr>
            <w:tcW w:w="3137" w:type="dxa"/>
            <w:tcBorders>
              <w:top w:val="single" w:sz="4" w:space="0" w:color="auto"/>
              <w:left w:val="single" w:sz="4" w:space="0" w:color="auto"/>
              <w:bottom w:val="single" w:sz="4" w:space="0" w:color="auto"/>
              <w:right w:val="single" w:sz="4" w:space="0" w:color="auto"/>
            </w:tcBorders>
            <w:vAlign w:val="center"/>
            <w:hideMark/>
          </w:tcPr>
          <w:p w14:paraId="14A84A3B"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5DE029E7"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551FCBD4" w14:textId="77777777" w:rsidR="00C76B28" w:rsidRDefault="00C76B28" w:rsidP="00413ED7">
            <w:pPr>
              <w:pStyle w:val="Tekstpodstawowy"/>
              <w:rPr>
                <w:rFonts w:ascii="Calibri" w:hAnsi="Calibri" w:cs="Calibri"/>
                <w:sz w:val="18"/>
                <w:szCs w:val="18"/>
              </w:rPr>
            </w:pPr>
            <w:r>
              <w:rPr>
                <w:rFonts w:ascii="Calibri" w:hAnsi="Calibri" w:cs="Calibri"/>
                <w:sz w:val="18"/>
                <w:szCs w:val="18"/>
              </w:rPr>
              <w:t>Prąd znamionowy urządzenia wyjściowego</w:t>
            </w:r>
          </w:p>
        </w:tc>
        <w:tc>
          <w:tcPr>
            <w:tcW w:w="3137" w:type="dxa"/>
            <w:tcBorders>
              <w:top w:val="single" w:sz="4" w:space="0" w:color="auto"/>
              <w:left w:val="single" w:sz="4" w:space="0" w:color="auto"/>
              <w:bottom w:val="single" w:sz="4" w:space="0" w:color="auto"/>
              <w:right w:val="single" w:sz="4" w:space="0" w:color="auto"/>
            </w:tcBorders>
            <w:vAlign w:val="center"/>
            <w:hideMark/>
          </w:tcPr>
          <w:p w14:paraId="3FDB5F34" w14:textId="77777777" w:rsidR="00C76B28" w:rsidRDefault="00C76B28" w:rsidP="00413ED7">
            <w:pPr>
              <w:pStyle w:val="Tekstpodstawowy"/>
              <w:jc w:val="right"/>
              <w:rPr>
                <w:rFonts w:ascii="Calibri" w:hAnsi="Calibri" w:cs="Calibri"/>
                <w:sz w:val="18"/>
                <w:szCs w:val="18"/>
              </w:rPr>
            </w:pPr>
            <w:r>
              <w:rPr>
                <w:rFonts w:ascii="Calibri" w:hAnsi="Calibri" w:cs="Calibri"/>
                <w:color w:val="000000"/>
                <w:sz w:val="18"/>
                <w:szCs w:val="18"/>
                <w:lang w:val="x-none"/>
              </w:rPr>
              <w:t>16,00 A</w:t>
            </w:r>
          </w:p>
        </w:tc>
      </w:tr>
      <w:tr w:rsidR="00C76B28" w14:paraId="2D5E3049"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7BB45EDA" w14:textId="77777777" w:rsidR="00C76B28" w:rsidRDefault="00C76B28" w:rsidP="00413ED7">
            <w:pPr>
              <w:pStyle w:val="Tekstpodstawowy"/>
              <w:rPr>
                <w:rFonts w:ascii="Calibri" w:hAnsi="Calibri" w:cs="Calibri"/>
                <w:color w:val="000000"/>
                <w:sz w:val="18"/>
                <w:szCs w:val="18"/>
              </w:rPr>
            </w:pPr>
            <w:r>
              <w:rPr>
                <w:rFonts w:ascii="Calibri" w:hAnsi="Calibri" w:cs="Calibri"/>
                <w:color w:val="000000"/>
                <w:sz w:val="18"/>
                <w:szCs w:val="18"/>
              </w:rPr>
              <w:t>Odgromnik</w:t>
            </w:r>
          </w:p>
        </w:tc>
        <w:tc>
          <w:tcPr>
            <w:tcW w:w="3137" w:type="dxa"/>
            <w:tcBorders>
              <w:top w:val="single" w:sz="4" w:space="0" w:color="auto"/>
              <w:left w:val="single" w:sz="4" w:space="0" w:color="auto"/>
              <w:bottom w:val="single" w:sz="4" w:space="0" w:color="auto"/>
              <w:right w:val="single" w:sz="4" w:space="0" w:color="auto"/>
            </w:tcBorders>
            <w:vAlign w:val="center"/>
            <w:hideMark/>
          </w:tcPr>
          <w:p w14:paraId="51A7CC87" w14:textId="77777777" w:rsidR="00C76B28" w:rsidRPr="00C76B28" w:rsidRDefault="00C76B28" w:rsidP="00413ED7">
            <w:pPr>
              <w:pStyle w:val="Tekstpodstawowy"/>
              <w:jc w:val="right"/>
              <w:rPr>
                <w:rFonts w:ascii="Calibri" w:hAnsi="Calibri" w:cs="Calibri"/>
                <w:color w:val="000000"/>
                <w:sz w:val="18"/>
                <w:szCs w:val="18"/>
              </w:rPr>
            </w:pPr>
            <w:r>
              <w:rPr>
                <w:rFonts w:ascii="Calibri" w:hAnsi="Calibri" w:cs="Calibri"/>
                <w:color w:val="000000"/>
                <w:sz w:val="18"/>
                <w:szCs w:val="18"/>
              </w:rPr>
              <w:t>-</w:t>
            </w:r>
          </w:p>
        </w:tc>
      </w:tr>
      <w:tr w:rsidR="00C76B28" w14:paraId="17183E6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16F20D0"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Kategoria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F4A7931"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II</w:t>
            </w:r>
          </w:p>
        </w:tc>
      </w:tr>
      <w:tr w:rsidR="00C76B28" w14:paraId="46816D15" w14:textId="77777777" w:rsidTr="00413ED7">
        <w:trPr>
          <w:trHeight w:val="369"/>
          <w:jc w:val="center"/>
        </w:trPr>
        <w:tc>
          <w:tcPr>
            <w:tcW w:w="4234" w:type="dxa"/>
            <w:tcBorders>
              <w:top w:val="single" w:sz="4" w:space="0" w:color="auto"/>
              <w:left w:val="single" w:sz="4" w:space="0" w:color="auto"/>
              <w:bottom w:val="single" w:sz="4" w:space="0" w:color="auto"/>
              <w:right w:val="single" w:sz="4" w:space="0" w:color="auto"/>
            </w:tcBorders>
            <w:vAlign w:val="center"/>
            <w:hideMark/>
          </w:tcPr>
          <w:p w14:paraId="181E6A42" w14:textId="77777777" w:rsidR="00C76B28" w:rsidRDefault="00C76B28" w:rsidP="00413ED7">
            <w:pPr>
              <w:pStyle w:val="Tekstpodstawowy"/>
              <w:spacing w:line="276" w:lineRule="auto"/>
              <w:rPr>
                <w:rFonts w:ascii="Calibri" w:hAnsi="Calibri" w:cs="Calibri"/>
                <w:sz w:val="18"/>
                <w:szCs w:val="18"/>
              </w:rPr>
            </w:pPr>
            <w:r>
              <w:rPr>
                <w:rFonts w:ascii="Calibri" w:hAnsi="Calibri" w:cs="Calibri"/>
                <w:sz w:val="18"/>
                <w:szCs w:val="18"/>
              </w:rPr>
              <w:t>Napięcie odgromnika</w:t>
            </w:r>
          </w:p>
        </w:tc>
        <w:tc>
          <w:tcPr>
            <w:tcW w:w="3137" w:type="dxa"/>
            <w:tcBorders>
              <w:top w:val="single" w:sz="4" w:space="0" w:color="auto"/>
              <w:left w:val="single" w:sz="4" w:space="0" w:color="auto"/>
              <w:bottom w:val="single" w:sz="4" w:space="0" w:color="auto"/>
              <w:right w:val="single" w:sz="4" w:space="0" w:color="auto"/>
            </w:tcBorders>
            <w:vAlign w:val="center"/>
            <w:hideMark/>
          </w:tcPr>
          <w:p w14:paraId="61DF16FA" w14:textId="77777777" w:rsidR="00C76B28" w:rsidRDefault="00C76B28" w:rsidP="00413ED7">
            <w:pPr>
              <w:pStyle w:val="Tekstpodstawowy"/>
              <w:spacing w:line="276" w:lineRule="auto"/>
              <w:jc w:val="right"/>
              <w:rPr>
                <w:rFonts w:ascii="Calibri" w:hAnsi="Calibri" w:cs="Calibri"/>
                <w:color w:val="000000"/>
                <w:sz w:val="18"/>
                <w:szCs w:val="18"/>
                <w:lang w:val="x-none"/>
              </w:rPr>
            </w:pPr>
            <w:r>
              <w:rPr>
                <w:rFonts w:ascii="Calibri" w:hAnsi="Calibri" w:cs="Calibri"/>
                <w:color w:val="000000"/>
                <w:sz w:val="18"/>
                <w:szCs w:val="18"/>
                <w:lang w:val="x-none"/>
              </w:rPr>
              <w:t>600,00 V</w:t>
            </w:r>
          </w:p>
        </w:tc>
      </w:tr>
    </w:tbl>
    <w:p w14:paraId="6E42868F" w14:textId="77777777" w:rsidR="00C76B28" w:rsidRDefault="00C76B28" w:rsidP="00C76B28">
      <w:pPr>
        <w:pStyle w:val="Akapitzlist"/>
        <w:jc w:val="both"/>
        <w:rPr>
          <w:color w:val="FF0000"/>
          <w:sz w:val="23"/>
          <w:szCs w:val="23"/>
        </w:rPr>
      </w:pPr>
    </w:p>
    <w:p w14:paraId="3879FF4D" w14:textId="1DA0322E" w:rsidR="00C76B28" w:rsidRPr="002B3C41" w:rsidRDefault="00C76B28" w:rsidP="00111A0C">
      <w:pPr>
        <w:pStyle w:val="Akapitzlist"/>
        <w:numPr>
          <w:ilvl w:val="0"/>
          <w:numId w:val="9"/>
        </w:numPr>
        <w:jc w:val="both"/>
        <w:rPr>
          <w:sz w:val="24"/>
          <w:szCs w:val="24"/>
        </w:rPr>
      </w:pPr>
      <w:r w:rsidRPr="002B3C41">
        <w:rPr>
          <w:sz w:val="24"/>
          <w:szCs w:val="24"/>
        </w:rPr>
        <w:lastRenderedPageBreak/>
        <w:t>W dokumentacji projektowej znajdują się zapisy:</w:t>
      </w:r>
    </w:p>
    <w:p w14:paraId="3B43F55B"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SPD typ 2  dla 9 paneli w rzędzie</w:t>
      </w:r>
    </w:p>
    <w:p w14:paraId="3928695E" w14:textId="77777777" w:rsidR="00C76B28" w:rsidRPr="00C76B28" w:rsidRDefault="002F6B39" w:rsidP="00751E1E">
      <w:pPr>
        <w:spacing w:after="0"/>
        <w:jc w:val="center"/>
        <w:rPr>
          <w:rFonts w:ascii="Verdana" w:hAnsi="Verdana"/>
          <w:i/>
          <w:iCs/>
          <w:sz w:val="20"/>
          <w:szCs w:val="20"/>
        </w:rPr>
      </w:pPr>
      <w:r>
        <w:rPr>
          <w:rFonts w:ascii="Verdana" w:hAnsi="Verdana"/>
          <w:i/>
          <w:iCs/>
          <w:sz w:val="20"/>
          <w:szCs w:val="20"/>
        </w:rPr>
        <w:pict w14:anchorId="3B7A8826">
          <v:shape id="_x0000_i1031" type="#_x0000_t75" style="width:84pt;height:15pt" equationxml="&lt;">
            <v:imagedata r:id="rId5" o:title="" chromakey="white"/>
          </v:shape>
        </w:pict>
      </w:r>
    </w:p>
    <w:p w14:paraId="5E5F15A9"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00CEDE6C" w14:textId="77777777" w:rsidR="00C76B28" w:rsidRPr="00C76B28" w:rsidRDefault="00C76B28" w:rsidP="00751E1E">
      <w:pPr>
        <w:pStyle w:val="Akapitzlist"/>
        <w:spacing w:after="0"/>
        <w:ind w:left="0"/>
        <w:rPr>
          <w:rFonts w:ascii="Verdana" w:hAnsi="Verdana"/>
          <w:i/>
          <w:iCs/>
          <w:sz w:val="20"/>
          <w:szCs w:val="20"/>
        </w:rPr>
      </w:pPr>
    </w:p>
    <w:p w14:paraId="1B378989" w14:textId="77777777" w:rsidR="00C76B28" w:rsidRPr="00C76B28" w:rsidRDefault="002F6B39" w:rsidP="00751E1E">
      <w:pPr>
        <w:spacing w:after="0"/>
        <w:rPr>
          <w:b/>
          <w:i/>
          <w:iCs/>
        </w:rPr>
      </w:pPr>
      <w:r>
        <w:rPr>
          <w:i/>
          <w:iCs/>
        </w:rPr>
        <w:pict w14:anchorId="66C5EBC6">
          <v:shape id="_x0000_i1032" type="#_x0000_t75" style="width:149.4pt;height:15pt" equationxml="&lt;">
            <v:imagedata r:id="rId6" o:title="" chromakey="white"/>
          </v:shape>
        </w:pict>
      </w:r>
    </w:p>
    <w:p w14:paraId="3CA41E5E" w14:textId="77777777" w:rsidR="00C76B28" w:rsidRPr="00C76B28" w:rsidRDefault="00C76B28" w:rsidP="00751E1E">
      <w:pPr>
        <w:pStyle w:val="Akapitzlist"/>
        <w:spacing w:after="0"/>
        <w:ind w:left="0"/>
        <w:rPr>
          <w:rFonts w:ascii="Verdana" w:hAnsi="Verdana"/>
          <w:i/>
          <w:iCs/>
          <w:sz w:val="20"/>
          <w:szCs w:val="20"/>
        </w:rPr>
      </w:pPr>
      <w:r w:rsidRPr="00C76B28">
        <w:rPr>
          <w:rFonts w:ascii="Verdana" w:hAnsi="Verdana"/>
          <w:i/>
          <w:iCs/>
          <w:sz w:val="20"/>
          <w:szCs w:val="20"/>
        </w:rPr>
        <w:t xml:space="preserve">ABB OVR PV 40 600 P -&gt; do 600[V] </w:t>
      </w:r>
      <w:proofErr w:type="spellStart"/>
      <w:r w:rsidRPr="00C76B28">
        <w:rPr>
          <w:rFonts w:ascii="Verdana" w:hAnsi="Verdana"/>
          <w:i/>
          <w:iCs/>
          <w:sz w:val="20"/>
          <w:szCs w:val="20"/>
        </w:rPr>
        <w:t>Uc</w:t>
      </w:r>
      <w:proofErr w:type="spellEnd"/>
    </w:p>
    <w:p w14:paraId="7F2DDA11"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SPD typ 1 dla falownika </w:t>
      </w:r>
    </w:p>
    <w:p w14:paraId="1D13C580"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SYMO 10.0-3-M</w:t>
      </w:r>
    </w:p>
    <w:p w14:paraId="1A8C74C7" w14:textId="77777777" w:rsidR="00C76B28" w:rsidRPr="00C76B28" w:rsidRDefault="002F6B39" w:rsidP="00751E1E">
      <w:pPr>
        <w:pStyle w:val="Akapitzlist"/>
        <w:spacing w:after="0"/>
        <w:ind w:left="0"/>
        <w:rPr>
          <w:rFonts w:ascii="Verdana" w:hAnsi="Verdana"/>
          <w:i/>
          <w:iCs/>
          <w:sz w:val="20"/>
        </w:rPr>
      </w:pPr>
      <w:r>
        <w:rPr>
          <w:rFonts w:ascii="Verdana" w:hAnsi="Verdana"/>
          <w:i/>
          <w:iCs/>
          <w:sz w:val="20"/>
        </w:rPr>
        <w:pict w14:anchorId="51F30031">
          <v:shape id="_x0000_i1033" type="#_x0000_t75" style="width:63pt;height:15pt" equationxml="&lt;">
            <v:imagedata r:id="rId7" o:title="" chromakey="white"/>
          </v:shape>
        </w:pict>
      </w:r>
    </w:p>
    <w:p w14:paraId="1968AF64" w14:textId="77777777" w:rsidR="00C76B28" w:rsidRDefault="00C76B28" w:rsidP="00751E1E">
      <w:pPr>
        <w:spacing w:after="0"/>
        <w:rPr>
          <w:rFonts w:ascii="Verdana" w:hAnsi="Verdana"/>
          <w:i/>
          <w:iCs/>
          <w:sz w:val="20"/>
        </w:rPr>
      </w:pPr>
      <w:r w:rsidRPr="00C76B28">
        <w:rPr>
          <w:rFonts w:ascii="Verdana" w:hAnsi="Verdana"/>
          <w:i/>
          <w:iCs/>
          <w:sz w:val="20"/>
        </w:rPr>
        <w:t xml:space="preserve">Hager SPD Ogranicznik przepięć Typ 2, 3P -&gt; 500[V] </w:t>
      </w:r>
      <w:proofErr w:type="spellStart"/>
      <w:r w:rsidRPr="00C76B28">
        <w:rPr>
          <w:rFonts w:ascii="Verdana" w:hAnsi="Verdana"/>
          <w:i/>
          <w:iCs/>
          <w:sz w:val="20"/>
        </w:rPr>
        <w:t>Uc</w:t>
      </w:r>
      <w:proofErr w:type="spellEnd"/>
    </w:p>
    <w:p w14:paraId="2F737D1C" w14:textId="77777777" w:rsidR="00751E1E" w:rsidRDefault="00751E1E" w:rsidP="00C76B28">
      <w:pPr>
        <w:rPr>
          <w:rFonts w:cstheme="minorHAnsi"/>
          <w:sz w:val="23"/>
          <w:szCs w:val="23"/>
        </w:rPr>
      </w:pPr>
    </w:p>
    <w:p w14:paraId="601D528A" w14:textId="6AE5FEEE" w:rsidR="00C76B28" w:rsidRDefault="00C76B28" w:rsidP="00C76B28">
      <w:pPr>
        <w:rPr>
          <w:rFonts w:cstheme="minorHAnsi"/>
          <w:sz w:val="23"/>
          <w:szCs w:val="23"/>
        </w:rPr>
      </w:pPr>
      <w:r w:rsidRPr="00751E1E">
        <w:rPr>
          <w:rFonts w:cstheme="minorHAnsi"/>
          <w:sz w:val="23"/>
          <w:szCs w:val="23"/>
        </w:rPr>
        <w:t>Które powinny być czytane jako:</w:t>
      </w:r>
    </w:p>
    <w:p w14:paraId="1471EB6C" w14:textId="77777777" w:rsidR="00751E1E" w:rsidRPr="00751E1E" w:rsidRDefault="00751E1E" w:rsidP="00C76B28">
      <w:pPr>
        <w:rPr>
          <w:rFonts w:cstheme="minorHAnsi"/>
          <w:sz w:val="23"/>
          <w:szCs w:val="23"/>
        </w:rPr>
      </w:pPr>
    </w:p>
    <w:p w14:paraId="5FF44F59" w14:textId="77777777" w:rsidR="00C76B28" w:rsidRPr="00C76B28" w:rsidRDefault="00C76B28" w:rsidP="00751E1E">
      <w:pPr>
        <w:spacing w:after="0"/>
        <w:rPr>
          <w:rFonts w:ascii="Verdana" w:hAnsi="Verdana"/>
          <w:b/>
          <w:i/>
          <w:iCs/>
          <w:sz w:val="20"/>
          <w:szCs w:val="20"/>
        </w:rPr>
      </w:pPr>
      <w:r w:rsidRPr="00C76B28">
        <w:rPr>
          <w:rFonts w:ascii="Verdana" w:hAnsi="Verdana"/>
          <w:b/>
          <w:i/>
          <w:iCs/>
          <w:sz w:val="20"/>
          <w:szCs w:val="20"/>
        </w:rPr>
        <w:t>Ochrona przeciwprzepięciowa ograniczniki przepięć dla 9 paneli w rzędzie</w:t>
      </w:r>
    </w:p>
    <w:p w14:paraId="3A94F3A8" w14:textId="77777777" w:rsidR="00C76B28" w:rsidRPr="00C76B28" w:rsidRDefault="002F6B39" w:rsidP="00751E1E">
      <w:pPr>
        <w:spacing w:after="0"/>
        <w:jc w:val="center"/>
        <w:rPr>
          <w:rFonts w:ascii="Verdana" w:hAnsi="Verdana"/>
          <w:i/>
          <w:iCs/>
          <w:sz w:val="20"/>
          <w:szCs w:val="20"/>
        </w:rPr>
      </w:pPr>
      <w:r>
        <w:rPr>
          <w:rFonts w:ascii="Verdana" w:hAnsi="Verdana"/>
          <w:i/>
          <w:iCs/>
          <w:sz w:val="20"/>
          <w:szCs w:val="20"/>
        </w:rPr>
        <w:pict w14:anchorId="725B3BE7">
          <v:shape id="_x0000_i1034" type="#_x0000_t75" style="width:84pt;height:15pt" equationxml="&lt;">
            <v:imagedata r:id="rId5" o:title="" chromakey="white"/>
          </v:shape>
        </w:pict>
      </w:r>
    </w:p>
    <w:p w14:paraId="7F544433" w14:textId="77777777" w:rsidR="00C76B28" w:rsidRPr="00C76B28" w:rsidRDefault="00C76B28" w:rsidP="00111A0C">
      <w:pPr>
        <w:pStyle w:val="Akapitzlist"/>
        <w:numPr>
          <w:ilvl w:val="0"/>
          <w:numId w:val="7"/>
        </w:numPr>
        <w:spacing w:after="0"/>
        <w:rPr>
          <w:rFonts w:ascii="Verdana" w:hAnsi="Verdana"/>
          <w:i/>
          <w:iCs/>
          <w:sz w:val="20"/>
          <w:szCs w:val="20"/>
        </w:rPr>
      </w:pPr>
      <w:proofErr w:type="spellStart"/>
      <w:r w:rsidRPr="00C76B28">
        <w:rPr>
          <w:rFonts w:ascii="Verdana" w:hAnsi="Verdana"/>
          <w:i/>
          <w:iCs/>
          <w:sz w:val="20"/>
          <w:szCs w:val="20"/>
        </w:rPr>
        <w:t>Uoc</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stc</w:t>
      </w:r>
      <w:proofErr w:type="spellEnd"/>
      <w:r w:rsidRPr="00C76B28">
        <w:rPr>
          <w:rFonts w:ascii="Verdana" w:hAnsi="Verdana"/>
          <w:i/>
          <w:iCs/>
          <w:sz w:val="20"/>
          <w:szCs w:val="20"/>
        </w:rPr>
        <w:t xml:space="preserve"> napięcie na zaciskach nieobciążonego modułu PV (przy jego otwartych stykach) lub rzędu szeregowo podłączonych modułów PV (open </w:t>
      </w:r>
      <w:proofErr w:type="spellStart"/>
      <w:r w:rsidRPr="00C76B28">
        <w:rPr>
          <w:rFonts w:ascii="Verdana" w:hAnsi="Verdana"/>
          <w:i/>
          <w:iCs/>
          <w:sz w:val="20"/>
          <w:szCs w:val="20"/>
        </w:rPr>
        <w:t>circuit</w:t>
      </w:r>
      <w:proofErr w:type="spellEnd"/>
      <w:r w:rsidRPr="00C76B28">
        <w:rPr>
          <w:rFonts w:ascii="Verdana" w:hAnsi="Verdana"/>
          <w:i/>
          <w:iCs/>
          <w:sz w:val="20"/>
          <w:szCs w:val="20"/>
        </w:rPr>
        <w:t xml:space="preserve"> </w:t>
      </w:r>
      <w:proofErr w:type="spellStart"/>
      <w:r w:rsidRPr="00C76B28">
        <w:rPr>
          <w:rFonts w:ascii="Verdana" w:hAnsi="Verdana"/>
          <w:i/>
          <w:iCs/>
          <w:sz w:val="20"/>
          <w:szCs w:val="20"/>
        </w:rPr>
        <w:t>voltage</w:t>
      </w:r>
      <w:proofErr w:type="spellEnd"/>
      <w:r w:rsidRPr="00C76B28">
        <w:rPr>
          <w:rFonts w:ascii="Verdana" w:hAnsi="Verdana"/>
          <w:i/>
          <w:iCs/>
          <w:sz w:val="20"/>
          <w:szCs w:val="20"/>
        </w:rPr>
        <w:t>)</w:t>
      </w:r>
    </w:p>
    <w:p w14:paraId="5EC9665D" w14:textId="77777777" w:rsidR="00C76B28" w:rsidRPr="00C76B28" w:rsidRDefault="00C76B28" w:rsidP="00751E1E">
      <w:pPr>
        <w:pStyle w:val="Akapitzlist"/>
        <w:spacing w:after="0"/>
        <w:ind w:left="0"/>
        <w:rPr>
          <w:rFonts w:ascii="Verdana" w:hAnsi="Verdana"/>
          <w:i/>
          <w:iCs/>
          <w:sz w:val="20"/>
          <w:szCs w:val="20"/>
        </w:rPr>
      </w:pPr>
    </w:p>
    <w:p w14:paraId="6F68F824" w14:textId="77777777" w:rsidR="00C76B28" w:rsidRPr="00C76B28" w:rsidRDefault="002F6B39" w:rsidP="00751E1E">
      <w:pPr>
        <w:spacing w:after="0"/>
        <w:rPr>
          <w:b/>
          <w:i/>
          <w:iCs/>
        </w:rPr>
      </w:pPr>
      <w:r>
        <w:rPr>
          <w:i/>
          <w:iCs/>
        </w:rPr>
        <w:pict w14:anchorId="31160089">
          <v:shape id="_x0000_i1035" type="#_x0000_t75" style="width:149.4pt;height:15pt" equationxml="&lt;">
            <v:imagedata r:id="rId6" o:title="" chromakey="white"/>
          </v:shape>
        </w:pict>
      </w:r>
    </w:p>
    <w:p w14:paraId="29046EAC" w14:textId="6F064851" w:rsidR="00C76B28" w:rsidRPr="00C76B28" w:rsidRDefault="00335C9C" w:rsidP="00751E1E">
      <w:pPr>
        <w:pStyle w:val="Akapitzlist"/>
        <w:spacing w:after="0"/>
        <w:ind w:left="0"/>
        <w:rPr>
          <w:rFonts w:ascii="Verdana" w:hAnsi="Verdana"/>
          <w:i/>
          <w:iCs/>
          <w:sz w:val="20"/>
          <w:szCs w:val="20"/>
        </w:rPr>
      </w:pPr>
      <w:r>
        <w:rPr>
          <w:rFonts w:ascii="Verdana" w:hAnsi="Verdana"/>
          <w:i/>
          <w:iCs/>
          <w:sz w:val="20"/>
          <w:szCs w:val="20"/>
        </w:rPr>
        <w:t>Ogranicznik przepięć</w:t>
      </w:r>
      <w:r w:rsidR="00C76B28" w:rsidRPr="00C76B28">
        <w:rPr>
          <w:rFonts w:ascii="Verdana" w:hAnsi="Verdana"/>
          <w:i/>
          <w:iCs/>
          <w:sz w:val="20"/>
          <w:szCs w:val="20"/>
        </w:rPr>
        <w:t xml:space="preserve"> -&gt; do 600[V] </w:t>
      </w:r>
      <w:proofErr w:type="spellStart"/>
      <w:r w:rsidR="00C76B28" w:rsidRPr="00C76B28">
        <w:rPr>
          <w:rFonts w:ascii="Verdana" w:hAnsi="Verdana"/>
          <w:i/>
          <w:iCs/>
          <w:sz w:val="20"/>
          <w:szCs w:val="20"/>
        </w:rPr>
        <w:t>Uc</w:t>
      </w:r>
      <w:proofErr w:type="spellEnd"/>
    </w:p>
    <w:p w14:paraId="2A167E0C" w14:textId="77777777" w:rsidR="00C76B28" w:rsidRPr="00C76B28" w:rsidRDefault="00C76B28" w:rsidP="00751E1E">
      <w:pPr>
        <w:spacing w:after="0"/>
        <w:jc w:val="both"/>
        <w:rPr>
          <w:rFonts w:ascii="Verdana" w:hAnsi="Verdana"/>
          <w:b/>
          <w:i/>
          <w:iCs/>
          <w:sz w:val="20"/>
          <w:szCs w:val="20"/>
        </w:rPr>
      </w:pPr>
      <w:r w:rsidRPr="00C76B28">
        <w:rPr>
          <w:rFonts w:ascii="Verdana" w:hAnsi="Verdana"/>
          <w:b/>
          <w:i/>
          <w:iCs/>
          <w:sz w:val="20"/>
          <w:szCs w:val="20"/>
        </w:rPr>
        <w:t xml:space="preserve">Ochrona przeciwprzepięciowa ograniczniki przepięć dla falownika </w:t>
      </w:r>
    </w:p>
    <w:p w14:paraId="3BEE69BA" w14:textId="77777777" w:rsidR="00C76B28" w:rsidRPr="00C76B28" w:rsidRDefault="00C76B28" w:rsidP="00751E1E">
      <w:pPr>
        <w:spacing w:after="0"/>
        <w:jc w:val="both"/>
        <w:rPr>
          <w:rFonts w:ascii="Verdana" w:hAnsi="Verdana"/>
          <w:b/>
          <w:i/>
          <w:iCs/>
          <w:sz w:val="20"/>
          <w:szCs w:val="20"/>
        </w:rPr>
      </w:pPr>
      <w:r>
        <w:rPr>
          <w:rFonts w:ascii="Verdana" w:hAnsi="Verdana"/>
          <w:b/>
          <w:i/>
          <w:iCs/>
          <w:sz w:val="20"/>
          <w:szCs w:val="20"/>
        </w:rPr>
        <w:t>10 kW</w:t>
      </w:r>
    </w:p>
    <w:p w14:paraId="445AD678" w14:textId="77777777" w:rsidR="00C76B28" w:rsidRPr="00C76B28" w:rsidRDefault="002F6B39" w:rsidP="00751E1E">
      <w:pPr>
        <w:pStyle w:val="Akapitzlist"/>
        <w:spacing w:after="0"/>
        <w:ind w:left="0"/>
        <w:rPr>
          <w:rFonts w:ascii="Verdana" w:hAnsi="Verdana"/>
          <w:i/>
          <w:iCs/>
          <w:sz w:val="20"/>
        </w:rPr>
      </w:pPr>
      <w:r>
        <w:rPr>
          <w:rFonts w:ascii="Verdana" w:hAnsi="Verdana"/>
          <w:i/>
          <w:iCs/>
          <w:sz w:val="20"/>
        </w:rPr>
        <w:pict w14:anchorId="341F45BC">
          <v:shape id="_x0000_i1036" type="#_x0000_t75" style="width:63pt;height:15pt" equationxml="&lt;">
            <v:imagedata r:id="rId7" o:title="" chromakey="white"/>
          </v:shape>
        </w:pict>
      </w:r>
    </w:p>
    <w:p w14:paraId="1588C858" w14:textId="303237DA" w:rsidR="00C76B28" w:rsidRDefault="00C76B28" w:rsidP="00751E1E">
      <w:pPr>
        <w:spacing w:after="0"/>
        <w:rPr>
          <w:rFonts w:ascii="Verdana" w:hAnsi="Verdana"/>
          <w:i/>
          <w:iCs/>
          <w:sz w:val="20"/>
        </w:rPr>
      </w:pPr>
      <w:r w:rsidRPr="00C76B28">
        <w:rPr>
          <w:rFonts w:ascii="Verdana" w:hAnsi="Verdana"/>
          <w:i/>
          <w:iCs/>
          <w:sz w:val="20"/>
        </w:rPr>
        <w:t xml:space="preserve">Ogranicznik przepięć -&gt; 500[V] </w:t>
      </w:r>
      <w:proofErr w:type="spellStart"/>
      <w:r w:rsidRPr="00C76B28">
        <w:rPr>
          <w:rFonts w:ascii="Verdana" w:hAnsi="Verdana"/>
          <w:i/>
          <w:iCs/>
          <w:sz w:val="20"/>
        </w:rPr>
        <w:t>Uc</w:t>
      </w:r>
      <w:proofErr w:type="spellEnd"/>
    </w:p>
    <w:p w14:paraId="119579E5" w14:textId="2E71F58C" w:rsidR="002B3C41" w:rsidRDefault="002B3C41" w:rsidP="00751E1E">
      <w:pPr>
        <w:pBdr>
          <w:bottom w:val="single" w:sz="6" w:space="1" w:color="auto"/>
        </w:pBdr>
        <w:spacing w:after="0"/>
        <w:rPr>
          <w:rFonts w:ascii="Verdana" w:hAnsi="Verdana"/>
          <w:i/>
          <w:iCs/>
          <w:sz w:val="20"/>
        </w:rPr>
      </w:pPr>
    </w:p>
    <w:p w14:paraId="743CFA15" w14:textId="77777777" w:rsidR="002B3C41" w:rsidRPr="002B3C41" w:rsidRDefault="002B3C41" w:rsidP="00751E1E">
      <w:pPr>
        <w:spacing w:after="0"/>
        <w:rPr>
          <w:rFonts w:ascii="Verdana" w:hAnsi="Verdana"/>
          <w:sz w:val="20"/>
        </w:rPr>
      </w:pPr>
    </w:p>
    <w:p w14:paraId="70DF2068" w14:textId="0E5FCDE0" w:rsidR="00191149" w:rsidRDefault="00191149" w:rsidP="00DD0A01">
      <w:pPr>
        <w:jc w:val="both"/>
        <w:rPr>
          <w:sz w:val="24"/>
          <w:szCs w:val="24"/>
        </w:rPr>
      </w:pPr>
    </w:p>
    <w:p w14:paraId="5B588593" w14:textId="77777777" w:rsidR="008F5814" w:rsidRDefault="008F5814" w:rsidP="008F5814">
      <w:pPr>
        <w:jc w:val="both"/>
        <w:rPr>
          <w:sz w:val="24"/>
          <w:szCs w:val="24"/>
        </w:rPr>
      </w:pPr>
    </w:p>
    <w:p w14:paraId="3CFBB4D5" w14:textId="6441E5E5" w:rsidR="008F5814" w:rsidRPr="00DD0A01" w:rsidRDefault="008F5814" w:rsidP="00DD0A01">
      <w:pPr>
        <w:jc w:val="both"/>
        <w:rPr>
          <w:sz w:val="24"/>
          <w:szCs w:val="24"/>
        </w:rPr>
      </w:pPr>
    </w:p>
    <w:sectPr w:rsidR="008F5814" w:rsidRPr="00DD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bullet"/>
      <w:lvlText w:val=""/>
      <w:lvlJc w:val="left"/>
      <w:pPr>
        <w:tabs>
          <w:tab w:val="num" w:pos="0"/>
        </w:tabs>
        <w:ind w:left="720" w:hanging="360"/>
      </w:pPr>
      <w:rPr>
        <w:rFonts w:ascii="Symbol" w:hAnsi="Symbol" w:cs="Symbol"/>
        <w:color w:val="000000"/>
        <w:shd w:val="clear" w:color="auto" w:fil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BF20D9"/>
    <w:multiLevelType w:val="hybridMultilevel"/>
    <w:tmpl w:val="B91E68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3A7138"/>
    <w:multiLevelType w:val="hybridMultilevel"/>
    <w:tmpl w:val="615430AC"/>
    <w:lvl w:ilvl="0" w:tplc="04150001">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4" w15:restartNumberingAfterBreak="0">
    <w:nsid w:val="0E3B1E69"/>
    <w:multiLevelType w:val="hybridMultilevel"/>
    <w:tmpl w:val="3FC24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13B60"/>
    <w:multiLevelType w:val="hybridMultilevel"/>
    <w:tmpl w:val="10E8EE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A6B40CD"/>
    <w:multiLevelType w:val="hybridMultilevel"/>
    <w:tmpl w:val="4980048E"/>
    <w:lvl w:ilvl="0" w:tplc="341EEA4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E01418F"/>
    <w:multiLevelType w:val="hybridMultilevel"/>
    <w:tmpl w:val="0CDEEE10"/>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CA61E5"/>
    <w:multiLevelType w:val="multilevel"/>
    <w:tmpl w:val="96A6C2A0"/>
    <w:lvl w:ilvl="0">
      <w:start w:val="5"/>
      <w:numFmt w:val="decimal"/>
      <w:lvlText w:val="%1."/>
      <w:lvlJc w:val="left"/>
      <w:pPr>
        <w:ind w:left="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F65890"/>
    <w:multiLevelType w:val="multilevel"/>
    <w:tmpl w:val="AE346D64"/>
    <w:lvl w:ilvl="0">
      <w:start w:val="1"/>
      <w:numFmt w:val="bullet"/>
      <w:lvlText w:val=""/>
      <w:lvlJc w:val="left"/>
      <w:pPr>
        <w:tabs>
          <w:tab w:val="num" w:pos="0"/>
        </w:tabs>
        <w:ind w:left="720" w:hanging="360"/>
      </w:pPr>
      <w:rPr>
        <w:rFonts w:ascii="Symbol" w:hAnsi="Symbol" w:cs="Symbol"/>
        <w:color w:val="000000"/>
        <w:shd w:val="clear" w:color="auto" w:fill="auto"/>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hd w:val="clear" w:color="auto" w:fill="aut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hd w:val="clear" w:color="auto" w:fill="aut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323E38E8"/>
    <w:multiLevelType w:val="hybridMultilevel"/>
    <w:tmpl w:val="3FC24DA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336F5426"/>
    <w:multiLevelType w:val="hybridMultilevel"/>
    <w:tmpl w:val="3FC24D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C1D6E"/>
    <w:multiLevelType w:val="hybridMultilevel"/>
    <w:tmpl w:val="3FC24D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5B45F5"/>
    <w:multiLevelType w:val="hybridMultilevel"/>
    <w:tmpl w:val="10500B92"/>
    <w:lvl w:ilvl="0" w:tplc="ECFC2A12">
      <w:start w:val="26"/>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6012D6"/>
    <w:multiLevelType w:val="hybridMultilevel"/>
    <w:tmpl w:val="7E0E4422"/>
    <w:lvl w:ilvl="0" w:tplc="04150001">
      <w:start w:val="1"/>
      <w:numFmt w:val="bullet"/>
      <w:lvlText w:val=""/>
      <w:lvlJc w:val="left"/>
      <w:pPr>
        <w:ind w:left="1473" w:hanging="360"/>
      </w:pPr>
      <w:rPr>
        <w:rFonts w:ascii="Symbol" w:hAnsi="Symbol" w:hint="default"/>
      </w:rPr>
    </w:lvl>
    <w:lvl w:ilvl="1" w:tplc="04150003">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15" w15:restartNumberingAfterBreak="0">
    <w:nsid w:val="3C6B1630"/>
    <w:multiLevelType w:val="hybridMultilevel"/>
    <w:tmpl w:val="E7BCB8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94C3ADF"/>
    <w:multiLevelType w:val="hybridMultilevel"/>
    <w:tmpl w:val="0D3AD4A6"/>
    <w:lvl w:ilvl="0" w:tplc="64D005E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BC2B95"/>
    <w:multiLevelType w:val="hybridMultilevel"/>
    <w:tmpl w:val="68142206"/>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ED16B90"/>
    <w:multiLevelType w:val="hybridMultilevel"/>
    <w:tmpl w:val="A78C3D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9444206"/>
    <w:multiLevelType w:val="hybridMultilevel"/>
    <w:tmpl w:val="511ACD56"/>
    <w:lvl w:ilvl="0" w:tplc="341EEA48">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B13919"/>
    <w:multiLevelType w:val="hybridMultilevel"/>
    <w:tmpl w:val="7430F20E"/>
    <w:lvl w:ilvl="0" w:tplc="A7C22C58">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FB438F"/>
    <w:multiLevelType w:val="hybridMultilevel"/>
    <w:tmpl w:val="74B2755C"/>
    <w:lvl w:ilvl="0" w:tplc="64D005E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B431C7"/>
    <w:multiLevelType w:val="hybridMultilevel"/>
    <w:tmpl w:val="05B40534"/>
    <w:lvl w:ilvl="0" w:tplc="ED64CF78">
      <w:start w:val="1"/>
      <w:numFmt w:val="decimal"/>
      <w:lvlText w:val="%1."/>
      <w:lvlJc w:val="left"/>
      <w:pPr>
        <w:ind w:left="502" w:hanging="360"/>
      </w:pPr>
      <w:rPr>
        <w:rFonts w:hint="default"/>
        <w:b w:val="0"/>
        <w:color w:val="auto"/>
        <w:lang w:val="pl-PL"/>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23" w15:restartNumberingAfterBreak="0">
    <w:nsid w:val="7CEB1159"/>
    <w:multiLevelType w:val="hybridMultilevel"/>
    <w:tmpl w:val="8D269446"/>
    <w:lvl w:ilvl="0" w:tplc="341EEA48">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num w:numId="1" w16cid:durableId="2147236596">
    <w:abstractNumId w:val="17"/>
  </w:num>
  <w:num w:numId="2" w16cid:durableId="216011241">
    <w:abstractNumId w:val="11"/>
  </w:num>
  <w:num w:numId="3" w16cid:durableId="2036688439">
    <w:abstractNumId w:val="21"/>
  </w:num>
  <w:num w:numId="4" w16cid:durableId="1071587554">
    <w:abstractNumId w:val="4"/>
  </w:num>
  <w:num w:numId="5" w16cid:durableId="1376812897">
    <w:abstractNumId w:val="16"/>
  </w:num>
  <w:num w:numId="6" w16cid:durableId="47193547">
    <w:abstractNumId w:val="22"/>
  </w:num>
  <w:num w:numId="7" w16cid:durableId="724178474">
    <w:abstractNumId w:val="3"/>
  </w:num>
  <w:num w:numId="8" w16cid:durableId="1485851646">
    <w:abstractNumId w:val="7"/>
  </w:num>
  <w:num w:numId="9" w16cid:durableId="916522848">
    <w:abstractNumId w:val="13"/>
  </w:num>
  <w:num w:numId="10" w16cid:durableId="351880876">
    <w:abstractNumId w:val="12"/>
  </w:num>
  <w:num w:numId="11" w16cid:durableId="1334383394">
    <w:abstractNumId w:val="10"/>
  </w:num>
  <w:num w:numId="12" w16cid:durableId="633561887">
    <w:abstractNumId w:val="0"/>
  </w:num>
  <w:num w:numId="13" w16cid:durableId="564607178">
    <w:abstractNumId w:val="9"/>
  </w:num>
  <w:num w:numId="14" w16cid:durableId="978270486">
    <w:abstractNumId w:val="1"/>
  </w:num>
  <w:num w:numId="15" w16cid:durableId="570426717">
    <w:abstractNumId w:val="20"/>
  </w:num>
  <w:num w:numId="16" w16cid:durableId="1328745491">
    <w:abstractNumId w:val="14"/>
  </w:num>
  <w:num w:numId="17" w16cid:durableId="1418599564">
    <w:abstractNumId w:val="18"/>
  </w:num>
  <w:num w:numId="18" w16cid:durableId="242760461">
    <w:abstractNumId w:val="15"/>
  </w:num>
  <w:num w:numId="19" w16cid:durableId="969366000">
    <w:abstractNumId w:val="2"/>
  </w:num>
  <w:num w:numId="20" w16cid:durableId="1738243764">
    <w:abstractNumId w:val="6"/>
  </w:num>
  <w:num w:numId="21" w16cid:durableId="164520096">
    <w:abstractNumId w:val="19"/>
  </w:num>
  <w:num w:numId="22" w16cid:durableId="117838377">
    <w:abstractNumId w:val="23"/>
  </w:num>
  <w:num w:numId="23" w16cid:durableId="410126357">
    <w:abstractNumId w:val="5"/>
  </w:num>
  <w:num w:numId="24" w16cid:durableId="18738823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C9"/>
    <w:rsid w:val="0004135C"/>
    <w:rsid w:val="00046756"/>
    <w:rsid w:val="0007479F"/>
    <w:rsid w:val="00100A94"/>
    <w:rsid w:val="00111A0C"/>
    <w:rsid w:val="00111A64"/>
    <w:rsid w:val="00124118"/>
    <w:rsid w:val="001567CE"/>
    <w:rsid w:val="00190FE3"/>
    <w:rsid w:val="00191149"/>
    <w:rsid w:val="001914B6"/>
    <w:rsid w:val="001B0852"/>
    <w:rsid w:val="001D1269"/>
    <w:rsid w:val="001D1766"/>
    <w:rsid w:val="001D3195"/>
    <w:rsid w:val="00216DF4"/>
    <w:rsid w:val="00220D5D"/>
    <w:rsid w:val="002854AF"/>
    <w:rsid w:val="002B3C41"/>
    <w:rsid w:val="002B4EC9"/>
    <w:rsid w:val="002C3CB9"/>
    <w:rsid w:val="002C7EEA"/>
    <w:rsid w:val="002F4FCF"/>
    <w:rsid w:val="002F6402"/>
    <w:rsid w:val="002F6B39"/>
    <w:rsid w:val="00335C9C"/>
    <w:rsid w:val="003610B0"/>
    <w:rsid w:val="003876A3"/>
    <w:rsid w:val="00413633"/>
    <w:rsid w:val="00435B98"/>
    <w:rsid w:val="0047601F"/>
    <w:rsid w:val="0048193E"/>
    <w:rsid w:val="004A638B"/>
    <w:rsid w:val="004D139A"/>
    <w:rsid w:val="00542E80"/>
    <w:rsid w:val="005E48F3"/>
    <w:rsid w:val="00653FF1"/>
    <w:rsid w:val="00674A0F"/>
    <w:rsid w:val="006C60A4"/>
    <w:rsid w:val="006E7482"/>
    <w:rsid w:val="00751E1E"/>
    <w:rsid w:val="007A1BFF"/>
    <w:rsid w:val="00801E3C"/>
    <w:rsid w:val="008122CC"/>
    <w:rsid w:val="00851102"/>
    <w:rsid w:val="008639BB"/>
    <w:rsid w:val="008717FC"/>
    <w:rsid w:val="00887017"/>
    <w:rsid w:val="008E6EBC"/>
    <w:rsid w:val="008F5814"/>
    <w:rsid w:val="008F63A5"/>
    <w:rsid w:val="00903111"/>
    <w:rsid w:val="00956308"/>
    <w:rsid w:val="00973D94"/>
    <w:rsid w:val="00980AEA"/>
    <w:rsid w:val="00A00756"/>
    <w:rsid w:val="00A21887"/>
    <w:rsid w:val="00A94D9A"/>
    <w:rsid w:val="00AB531D"/>
    <w:rsid w:val="00AD4636"/>
    <w:rsid w:val="00AD77D5"/>
    <w:rsid w:val="00B472E2"/>
    <w:rsid w:val="00B9377F"/>
    <w:rsid w:val="00B94788"/>
    <w:rsid w:val="00BB66C7"/>
    <w:rsid w:val="00BD182C"/>
    <w:rsid w:val="00C47EBE"/>
    <w:rsid w:val="00C76B28"/>
    <w:rsid w:val="00D16E71"/>
    <w:rsid w:val="00D31356"/>
    <w:rsid w:val="00D61052"/>
    <w:rsid w:val="00D93BCD"/>
    <w:rsid w:val="00DD0192"/>
    <w:rsid w:val="00DD0A01"/>
    <w:rsid w:val="00DF4286"/>
    <w:rsid w:val="00E80800"/>
    <w:rsid w:val="00E94159"/>
    <w:rsid w:val="00EA6831"/>
    <w:rsid w:val="00F539B9"/>
    <w:rsid w:val="00F83381"/>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D0AE"/>
  <w15:chartTrackingRefBased/>
  <w15:docId w15:val="{7420250F-469A-472A-B294-6C3D4F9E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2C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qFormat/>
    <w:rsid w:val="002B4EC9"/>
    <w:pPr>
      <w:ind w:left="720"/>
      <w:contextualSpacing/>
    </w:pPr>
  </w:style>
  <w:style w:type="paragraph" w:styleId="Bezodstpw">
    <w:name w:val="No Spacing"/>
    <w:uiPriority w:val="1"/>
    <w:qFormat/>
    <w:rsid w:val="00191149"/>
    <w:pPr>
      <w:spacing w:after="0" w:line="240" w:lineRule="auto"/>
    </w:pPr>
  </w:style>
  <w:style w:type="character" w:customStyle="1" w:styleId="AkapitzlistZnak">
    <w:name w:val="Akapit z listą Znak"/>
    <w:aliases w:val="L1 Znak,List Paragraph Znak,Akapit z listą5 Znak,Numerowanie Znak,T_SZ_List Paragraph Znak,normalny tekst Znak"/>
    <w:link w:val="Akapitzlist"/>
    <w:qFormat/>
    <w:rsid w:val="003876A3"/>
  </w:style>
  <w:style w:type="character" w:styleId="Odwoaniedokomentarza">
    <w:name w:val="annotation reference"/>
    <w:basedOn w:val="Domylnaczcionkaakapitu"/>
    <w:uiPriority w:val="99"/>
    <w:semiHidden/>
    <w:unhideWhenUsed/>
    <w:rsid w:val="006C60A4"/>
    <w:rPr>
      <w:sz w:val="16"/>
      <w:szCs w:val="16"/>
    </w:rPr>
  </w:style>
  <w:style w:type="paragraph" w:styleId="Tekstkomentarza">
    <w:name w:val="annotation text"/>
    <w:basedOn w:val="Normalny"/>
    <w:link w:val="TekstkomentarzaZnak"/>
    <w:uiPriority w:val="99"/>
    <w:semiHidden/>
    <w:unhideWhenUsed/>
    <w:rsid w:val="006C60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60A4"/>
    <w:rPr>
      <w:sz w:val="20"/>
      <w:szCs w:val="20"/>
    </w:rPr>
  </w:style>
  <w:style w:type="paragraph" w:styleId="Tematkomentarza">
    <w:name w:val="annotation subject"/>
    <w:basedOn w:val="Tekstkomentarza"/>
    <w:next w:val="Tekstkomentarza"/>
    <w:link w:val="TematkomentarzaZnak"/>
    <w:uiPriority w:val="99"/>
    <w:semiHidden/>
    <w:unhideWhenUsed/>
    <w:rsid w:val="006C60A4"/>
    <w:rPr>
      <w:b/>
      <w:bCs/>
    </w:rPr>
  </w:style>
  <w:style w:type="character" w:customStyle="1" w:styleId="TematkomentarzaZnak">
    <w:name w:val="Temat komentarza Znak"/>
    <w:basedOn w:val="TekstkomentarzaZnak"/>
    <w:link w:val="Tematkomentarza"/>
    <w:uiPriority w:val="99"/>
    <w:semiHidden/>
    <w:rsid w:val="006C60A4"/>
    <w:rPr>
      <w:b/>
      <w:bCs/>
      <w:sz w:val="20"/>
      <w:szCs w:val="20"/>
    </w:rPr>
  </w:style>
  <w:style w:type="paragraph" w:styleId="Tekstdymka">
    <w:name w:val="Balloon Text"/>
    <w:basedOn w:val="Normalny"/>
    <w:link w:val="TekstdymkaZnak"/>
    <w:uiPriority w:val="99"/>
    <w:semiHidden/>
    <w:unhideWhenUsed/>
    <w:rsid w:val="00156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7CE"/>
    <w:rPr>
      <w:rFonts w:ascii="Segoe UI" w:hAnsi="Segoe UI" w:cs="Segoe UI"/>
      <w:sz w:val="18"/>
      <w:szCs w:val="18"/>
    </w:rPr>
  </w:style>
  <w:style w:type="paragraph" w:styleId="Tekstpodstawowy">
    <w:name w:val="Body Text"/>
    <w:basedOn w:val="Normalny"/>
    <w:link w:val="TekstpodstawowyZnak"/>
    <w:uiPriority w:val="99"/>
    <w:rsid w:val="003610B0"/>
    <w:pPr>
      <w:autoSpaceDE w:val="0"/>
      <w:autoSpaceDN w:val="0"/>
      <w:adjustRightInd w:val="0"/>
      <w:spacing w:before="160" w:after="0" w:line="240" w:lineRule="auto"/>
    </w:pPr>
    <w:rPr>
      <w:rFonts w:ascii="Verdana" w:eastAsia="Times New Roman" w:hAnsi="Verdana" w:cs="Verdana"/>
      <w:lang w:eastAsia="pl-PL"/>
    </w:rPr>
  </w:style>
  <w:style w:type="character" w:customStyle="1" w:styleId="TekstpodstawowyZnak">
    <w:name w:val="Tekst podstawowy Znak"/>
    <w:basedOn w:val="Domylnaczcionkaakapitu"/>
    <w:link w:val="Tekstpodstawowy"/>
    <w:uiPriority w:val="99"/>
    <w:rsid w:val="003610B0"/>
    <w:rPr>
      <w:rFonts w:ascii="Verdana" w:eastAsia="Times New Roman" w:hAnsi="Verdana" w:cs="Verdana"/>
      <w:lang w:eastAsia="pl-PL"/>
    </w:rPr>
  </w:style>
  <w:style w:type="paragraph" w:styleId="Poprawka">
    <w:name w:val="Revision"/>
    <w:hidden/>
    <w:uiPriority w:val="99"/>
    <w:semiHidden/>
    <w:rsid w:val="00887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5112">
      <w:bodyDiv w:val="1"/>
      <w:marLeft w:val="0"/>
      <w:marRight w:val="0"/>
      <w:marTop w:val="0"/>
      <w:marBottom w:val="0"/>
      <w:divBdr>
        <w:top w:val="none" w:sz="0" w:space="0" w:color="auto"/>
        <w:left w:val="none" w:sz="0" w:space="0" w:color="auto"/>
        <w:bottom w:val="none" w:sz="0" w:space="0" w:color="auto"/>
        <w:right w:val="none" w:sz="0" w:space="0" w:color="auto"/>
      </w:divBdr>
    </w:div>
    <w:div w:id="1038623096">
      <w:bodyDiv w:val="1"/>
      <w:marLeft w:val="0"/>
      <w:marRight w:val="0"/>
      <w:marTop w:val="0"/>
      <w:marBottom w:val="0"/>
      <w:divBdr>
        <w:top w:val="none" w:sz="0" w:space="0" w:color="auto"/>
        <w:left w:val="none" w:sz="0" w:space="0" w:color="auto"/>
        <w:bottom w:val="none" w:sz="0" w:space="0" w:color="auto"/>
        <w:right w:val="none" w:sz="0" w:space="0" w:color="auto"/>
      </w:divBdr>
    </w:div>
    <w:div w:id="17698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9702</Words>
  <Characters>58216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Raubo</dc:creator>
  <cp:keywords/>
  <dc:description/>
  <cp:lastModifiedBy>Marcin Wujaszek</cp:lastModifiedBy>
  <cp:revision>2</cp:revision>
  <dcterms:created xsi:type="dcterms:W3CDTF">2022-06-29T06:22:00Z</dcterms:created>
  <dcterms:modified xsi:type="dcterms:W3CDTF">2022-06-29T06:22:00Z</dcterms:modified>
</cp:coreProperties>
</file>