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FEFA11" w14:textId="77777777" w:rsidR="00961E96" w:rsidRPr="00961E96" w:rsidRDefault="00961E96" w:rsidP="00961E96">
      <w:pPr>
        <w:tabs>
          <w:tab w:val="left" w:pos="3030"/>
        </w:tabs>
        <w:spacing w:before="0" w:line="240" w:lineRule="auto"/>
        <w:rPr>
          <w:rFonts w:ascii="Calibri" w:eastAsia="Calibri" w:hAnsi="Calibri" w:cs="Times New Roman"/>
          <w:b/>
        </w:rPr>
      </w:pPr>
      <w:r w:rsidRPr="00961E96">
        <w:rPr>
          <w:rFonts w:ascii="Calibri" w:eastAsia="Calibri" w:hAnsi="Calibri" w:cs="Times New Roman"/>
          <w:b/>
        </w:rPr>
        <w:t>Jednostka Projektowa</w:t>
      </w:r>
    </w:p>
    <w:p w14:paraId="59CC0D61" w14:textId="54B6B8C8" w:rsidR="00961E96" w:rsidRPr="00961E96" w:rsidRDefault="00961E96" w:rsidP="00961E96">
      <w:pPr>
        <w:tabs>
          <w:tab w:val="left" w:pos="3030"/>
        </w:tabs>
        <w:spacing w:before="0" w:line="240" w:lineRule="auto"/>
        <w:rPr>
          <w:rFonts w:ascii="Calibri" w:eastAsia="Calibri" w:hAnsi="Calibri" w:cs="Times New Roman"/>
          <w:b/>
        </w:rPr>
      </w:pPr>
      <w:r w:rsidRPr="00961E96">
        <w:rPr>
          <w:rFonts w:ascii="Calibri" w:eastAsia="Calibri" w:hAnsi="Calibri" w:cs="Times New Roman"/>
          <w:b/>
        </w:rPr>
        <w:t>INSTATEC GROUP S</w:t>
      </w:r>
      <w:r w:rsidR="00F54591">
        <w:rPr>
          <w:rFonts w:ascii="Calibri" w:eastAsia="Calibri" w:hAnsi="Calibri" w:cs="Times New Roman"/>
          <w:b/>
        </w:rPr>
        <w:t>p</w:t>
      </w:r>
      <w:r w:rsidRPr="00961E96">
        <w:rPr>
          <w:rFonts w:ascii="Calibri" w:eastAsia="Calibri" w:hAnsi="Calibri" w:cs="Times New Roman"/>
          <w:b/>
        </w:rPr>
        <w:t>.</w:t>
      </w:r>
      <w:r w:rsidR="00F54591">
        <w:rPr>
          <w:rFonts w:ascii="Calibri" w:eastAsia="Calibri" w:hAnsi="Calibri" w:cs="Times New Roman"/>
          <w:b/>
        </w:rPr>
        <w:t xml:space="preserve"> </w:t>
      </w:r>
      <w:r w:rsidRPr="00961E96">
        <w:rPr>
          <w:rFonts w:ascii="Calibri" w:eastAsia="Calibri" w:hAnsi="Calibri" w:cs="Times New Roman"/>
          <w:b/>
        </w:rPr>
        <w:t xml:space="preserve">z o.o. 65-001 ZIELONA GÓRA   </w:t>
      </w:r>
    </w:p>
    <w:p w14:paraId="042A2CB7" w14:textId="77777777" w:rsidR="00961E96" w:rsidRPr="00961E96" w:rsidRDefault="00961E96" w:rsidP="00961E96">
      <w:pPr>
        <w:tabs>
          <w:tab w:val="left" w:pos="3030"/>
        </w:tabs>
        <w:spacing w:before="0" w:line="240" w:lineRule="auto"/>
        <w:rPr>
          <w:rFonts w:ascii="Calibri" w:eastAsia="Calibri" w:hAnsi="Calibri" w:cs="Times New Roman"/>
          <w:b/>
        </w:rPr>
      </w:pPr>
      <w:r w:rsidRPr="00961E96">
        <w:rPr>
          <w:rFonts w:ascii="Calibri" w:eastAsia="Calibri" w:hAnsi="Calibri" w:cs="Times New Roman"/>
          <w:b/>
        </w:rPr>
        <w:t xml:space="preserve">ul. Jedności 23/6 </w:t>
      </w:r>
    </w:p>
    <w:p w14:paraId="6102203A" w14:textId="726F8AA7" w:rsidR="00961E96" w:rsidRPr="00961E96" w:rsidRDefault="00961E96" w:rsidP="00961E96">
      <w:pPr>
        <w:tabs>
          <w:tab w:val="left" w:pos="3030"/>
        </w:tabs>
        <w:spacing w:before="0" w:line="240" w:lineRule="auto"/>
        <w:rPr>
          <w:rFonts w:ascii="Calibri" w:eastAsia="Calibri" w:hAnsi="Calibri" w:cs="Times New Roman"/>
          <w:b/>
        </w:rPr>
      </w:pPr>
      <w:r w:rsidRPr="00961E96">
        <w:rPr>
          <w:rFonts w:ascii="Calibri" w:eastAsia="Calibri" w:hAnsi="Calibri" w:cs="Times New Roman"/>
          <w:b/>
        </w:rPr>
        <w:t>tel. 608</w:t>
      </w:r>
      <w:r w:rsidR="00F54591">
        <w:rPr>
          <w:rFonts w:ascii="Calibri" w:eastAsia="Calibri" w:hAnsi="Calibri" w:cs="Times New Roman"/>
          <w:b/>
        </w:rPr>
        <w:t> </w:t>
      </w:r>
      <w:r w:rsidRPr="00961E96">
        <w:rPr>
          <w:rFonts w:ascii="Calibri" w:eastAsia="Calibri" w:hAnsi="Calibri" w:cs="Times New Roman"/>
          <w:b/>
        </w:rPr>
        <w:t>673</w:t>
      </w:r>
      <w:r w:rsidR="00F54591">
        <w:rPr>
          <w:rFonts w:ascii="Calibri" w:eastAsia="Calibri" w:hAnsi="Calibri" w:cs="Times New Roman"/>
          <w:b/>
        </w:rPr>
        <w:t xml:space="preserve"> </w:t>
      </w:r>
      <w:r w:rsidRPr="00961E96">
        <w:rPr>
          <w:rFonts w:ascii="Calibri" w:eastAsia="Calibri" w:hAnsi="Calibri" w:cs="Times New Roman"/>
          <w:b/>
        </w:rPr>
        <w:t>585</w:t>
      </w:r>
    </w:p>
    <w:p w14:paraId="299B304E" w14:textId="073BC63D" w:rsidR="00961E96" w:rsidRPr="00961E96" w:rsidRDefault="00961E96" w:rsidP="00961E96">
      <w:pPr>
        <w:spacing w:before="0" w:line="259" w:lineRule="auto"/>
        <w:jc w:val="center"/>
        <w:rPr>
          <w:rFonts w:ascii="Calibri" w:eastAsia="Calibri" w:hAnsi="Calibri" w:cs="Times New Roman"/>
          <w:b/>
        </w:rPr>
      </w:pPr>
      <w:r w:rsidRPr="00961E96">
        <w:rPr>
          <w:rFonts w:ascii="Calibri" w:eastAsia="Calibri" w:hAnsi="Calibri" w:cs="Times New Roman"/>
          <w:b/>
          <w:sz w:val="36"/>
        </w:rPr>
        <w:t xml:space="preserve">PROJEKT BUDOWLANY </w:t>
      </w:r>
    </w:p>
    <w:p w14:paraId="4198F501" w14:textId="77777777" w:rsidR="00961E96" w:rsidRPr="00961E96" w:rsidRDefault="00961E96" w:rsidP="00961E96">
      <w:pPr>
        <w:spacing w:before="0" w:line="259" w:lineRule="auto"/>
        <w:rPr>
          <w:rFonts w:ascii="Calibri" w:eastAsia="Calibri" w:hAnsi="Calibri" w:cs="Times New Roman"/>
        </w:rPr>
      </w:pPr>
    </w:p>
    <w:p w14:paraId="23FC0AF2" w14:textId="77777777" w:rsidR="00961E96" w:rsidRPr="00961E96" w:rsidRDefault="00961E96" w:rsidP="00961E96">
      <w:pPr>
        <w:pBdr>
          <w:bottom w:val="single" w:sz="6" w:space="1" w:color="auto"/>
        </w:pBdr>
        <w:spacing w:before="0" w:line="259" w:lineRule="auto"/>
        <w:rPr>
          <w:rFonts w:ascii="Calibri" w:eastAsia="Calibri" w:hAnsi="Calibri" w:cs="Times New Roman"/>
          <w:sz w:val="28"/>
        </w:rPr>
      </w:pPr>
      <w:r w:rsidRPr="00961E96">
        <w:rPr>
          <w:rFonts w:ascii="Calibri" w:eastAsia="Calibri" w:hAnsi="Calibri" w:cs="Times New Roman"/>
          <w:sz w:val="28"/>
        </w:rPr>
        <w:t>OBIEKT:</w:t>
      </w:r>
    </w:p>
    <w:p w14:paraId="173CA8C1" w14:textId="77777777" w:rsidR="00961E96" w:rsidRPr="00961E96" w:rsidRDefault="00961E96" w:rsidP="00961E96">
      <w:pPr>
        <w:autoSpaceDE w:val="0"/>
        <w:autoSpaceDN w:val="0"/>
        <w:adjustRightInd w:val="0"/>
        <w:spacing w:before="0" w:after="0" w:line="240" w:lineRule="auto"/>
        <w:rPr>
          <w:rFonts w:ascii="Arial" w:eastAsia="Calibri" w:hAnsi="Arial" w:cs="Arial"/>
          <w:color w:val="000000"/>
          <w:sz w:val="32"/>
          <w:szCs w:val="24"/>
        </w:rPr>
      </w:pPr>
    </w:p>
    <w:tbl>
      <w:tblPr>
        <w:tblW w:w="0" w:type="auto"/>
        <w:jc w:val="center"/>
        <w:tblBorders>
          <w:top w:val="nil"/>
          <w:left w:val="nil"/>
          <w:bottom w:val="nil"/>
          <w:right w:val="nil"/>
        </w:tblBorders>
        <w:tblLayout w:type="fixed"/>
        <w:tblLook w:val="0000" w:firstRow="0" w:lastRow="0" w:firstColumn="0" w:lastColumn="0" w:noHBand="0" w:noVBand="0"/>
      </w:tblPr>
      <w:tblGrid>
        <w:gridCol w:w="7175"/>
      </w:tblGrid>
      <w:tr w:rsidR="00961E96" w:rsidRPr="00961E96" w14:paraId="63BA941E" w14:textId="77777777" w:rsidTr="008774BD">
        <w:trPr>
          <w:trHeight w:val="862"/>
          <w:jc w:val="center"/>
        </w:trPr>
        <w:tc>
          <w:tcPr>
            <w:tcW w:w="7175" w:type="dxa"/>
          </w:tcPr>
          <w:p w14:paraId="0D22A87E" w14:textId="77777777" w:rsidR="00961E96" w:rsidRPr="00961E96" w:rsidRDefault="00961E96" w:rsidP="00961E96">
            <w:pPr>
              <w:autoSpaceDE w:val="0"/>
              <w:autoSpaceDN w:val="0"/>
              <w:adjustRightInd w:val="0"/>
              <w:spacing w:before="0" w:after="0" w:line="240" w:lineRule="auto"/>
              <w:jc w:val="center"/>
              <w:rPr>
                <w:rFonts w:ascii="Arial" w:eastAsia="Calibri" w:hAnsi="Arial" w:cs="Arial"/>
                <w:color w:val="000000"/>
                <w:sz w:val="28"/>
              </w:rPr>
            </w:pPr>
            <w:r w:rsidRPr="00961E96">
              <w:rPr>
                <w:rFonts w:ascii="Arial" w:eastAsia="Calibri" w:hAnsi="Arial" w:cs="Arial"/>
                <w:color w:val="000000"/>
                <w:sz w:val="28"/>
              </w:rPr>
              <w:t>Budowa instalacji paneli fotowoltaicznych wraz z infrastrukturą techniczną służącej do wytwarzania energii elektrycznej z energii słońca o łącznej mocy 80kW (AC)- „Elektrownia Słoneczna OCZYSZCZALNIA ŚCIEKÓW Przytoczna” Przytoczna dz. nr 213/77</w:t>
            </w:r>
          </w:p>
          <w:p w14:paraId="05A69BFB" w14:textId="77777777" w:rsidR="00961E96" w:rsidRPr="00961E96" w:rsidRDefault="00961E96" w:rsidP="00961E96">
            <w:pPr>
              <w:autoSpaceDE w:val="0"/>
              <w:autoSpaceDN w:val="0"/>
              <w:adjustRightInd w:val="0"/>
              <w:spacing w:before="0" w:after="0" w:line="240" w:lineRule="auto"/>
              <w:jc w:val="center"/>
              <w:rPr>
                <w:rFonts w:ascii="Arial" w:eastAsia="Calibri" w:hAnsi="Arial" w:cs="Arial"/>
                <w:b/>
                <w:color w:val="000000"/>
                <w:sz w:val="28"/>
              </w:rPr>
            </w:pPr>
            <w:r w:rsidRPr="00961E96">
              <w:rPr>
                <w:rFonts w:ascii="Arial" w:eastAsia="Calibri" w:hAnsi="Arial" w:cs="Arial"/>
                <w:b/>
                <w:color w:val="000000"/>
                <w:sz w:val="28"/>
              </w:rPr>
              <w:t>Kategoria obiektu: VIII</w:t>
            </w:r>
          </w:p>
        </w:tc>
      </w:tr>
    </w:tbl>
    <w:p w14:paraId="07D13BFC" w14:textId="77777777" w:rsidR="00961E96" w:rsidRPr="00961E96" w:rsidRDefault="00961E96" w:rsidP="00961E96">
      <w:pPr>
        <w:pBdr>
          <w:bottom w:val="single" w:sz="6" w:space="1" w:color="auto"/>
        </w:pBdr>
        <w:spacing w:before="0" w:line="259" w:lineRule="auto"/>
        <w:rPr>
          <w:rFonts w:ascii="Calibri" w:eastAsia="Calibri" w:hAnsi="Calibri" w:cs="Times New Roman"/>
          <w:sz w:val="28"/>
        </w:rPr>
      </w:pPr>
      <w:r w:rsidRPr="00961E96">
        <w:rPr>
          <w:rFonts w:ascii="Calibri" w:eastAsia="Calibri" w:hAnsi="Calibri" w:cs="Times New Roman"/>
          <w:sz w:val="28"/>
        </w:rPr>
        <w:t>ADRES:</w:t>
      </w:r>
    </w:p>
    <w:p w14:paraId="00F6FA68" w14:textId="77777777" w:rsidR="00961E96" w:rsidRPr="00961E96" w:rsidRDefault="00961E96" w:rsidP="00961E96">
      <w:pPr>
        <w:spacing w:before="0" w:line="259" w:lineRule="auto"/>
        <w:ind w:left="3540"/>
        <w:rPr>
          <w:rFonts w:ascii="Calibri" w:eastAsia="Calibri" w:hAnsi="Calibri" w:cs="Times New Roman"/>
          <w:sz w:val="28"/>
        </w:rPr>
      </w:pPr>
      <w:r w:rsidRPr="00961E96">
        <w:rPr>
          <w:rFonts w:ascii="Calibri" w:eastAsia="Calibri" w:hAnsi="Calibri" w:cs="Times New Roman"/>
          <w:sz w:val="28"/>
        </w:rPr>
        <w:t>Przytoczna dz. nr 213/77</w:t>
      </w:r>
    </w:p>
    <w:p w14:paraId="1DF122AD" w14:textId="77777777" w:rsidR="00961E96" w:rsidRPr="00961E96" w:rsidRDefault="00961E96" w:rsidP="00961E96">
      <w:pPr>
        <w:spacing w:before="0" w:line="259" w:lineRule="auto"/>
        <w:ind w:left="3540"/>
        <w:rPr>
          <w:rFonts w:ascii="Calibri" w:eastAsia="Calibri" w:hAnsi="Calibri" w:cs="Times New Roman"/>
          <w:sz w:val="28"/>
        </w:rPr>
      </w:pPr>
      <w:r w:rsidRPr="00961E96">
        <w:rPr>
          <w:rFonts w:ascii="Calibri" w:eastAsia="Calibri" w:hAnsi="Calibri" w:cs="Times New Roman"/>
          <w:sz w:val="28"/>
        </w:rPr>
        <w:t xml:space="preserve">J. </w:t>
      </w:r>
      <w:proofErr w:type="spellStart"/>
      <w:r w:rsidRPr="00961E96">
        <w:rPr>
          <w:rFonts w:ascii="Calibri" w:eastAsia="Calibri" w:hAnsi="Calibri" w:cs="Times New Roman"/>
          <w:sz w:val="28"/>
        </w:rPr>
        <w:t>ewid</w:t>
      </w:r>
      <w:proofErr w:type="spellEnd"/>
      <w:r w:rsidRPr="00961E96">
        <w:rPr>
          <w:rFonts w:ascii="Calibri" w:eastAsia="Calibri" w:hAnsi="Calibri" w:cs="Times New Roman"/>
          <w:sz w:val="28"/>
        </w:rPr>
        <w:t>. 080303_2 Międzyrzecz</w:t>
      </w:r>
    </w:p>
    <w:p w14:paraId="46CC17D9" w14:textId="77777777" w:rsidR="00961E96" w:rsidRPr="00961E96" w:rsidRDefault="00961E96" w:rsidP="00961E96">
      <w:pPr>
        <w:spacing w:before="0" w:line="259" w:lineRule="auto"/>
        <w:ind w:left="3540"/>
        <w:rPr>
          <w:rFonts w:ascii="Calibri" w:eastAsia="Calibri" w:hAnsi="Calibri" w:cs="Times New Roman"/>
          <w:sz w:val="28"/>
        </w:rPr>
      </w:pPr>
      <w:r w:rsidRPr="00961E96">
        <w:rPr>
          <w:rFonts w:ascii="Calibri" w:eastAsia="Calibri" w:hAnsi="Calibri" w:cs="Times New Roman"/>
          <w:sz w:val="28"/>
        </w:rPr>
        <w:t>Obręb 080303_2.0012_Przytoczna</w:t>
      </w:r>
    </w:p>
    <w:p w14:paraId="1EBBAC60" w14:textId="77777777" w:rsidR="00961E96" w:rsidRPr="00961E96" w:rsidRDefault="00961E96" w:rsidP="00961E96">
      <w:pPr>
        <w:pBdr>
          <w:bottom w:val="single" w:sz="6" w:space="1" w:color="auto"/>
        </w:pBdr>
        <w:spacing w:before="0" w:line="259" w:lineRule="auto"/>
        <w:rPr>
          <w:rFonts w:ascii="Calibri" w:eastAsia="Calibri" w:hAnsi="Calibri" w:cs="Times New Roman"/>
          <w:sz w:val="28"/>
        </w:rPr>
      </w:pPr>
      <w:r w:rsidRPr="00961E96">
        <w:rPr>
          <w:rFonts w:ascii="Calibri" w:eastAsia="Calibri" w:hAnsi="Calibri" w:cs="Times New Roman"/>
          <w:sz w:val="28"/>
        </w:rPr>
        <w:t>INWESTOR:</w:t>
      </w:r>
    </w:p>
    <w:p w14:paraId="20D09414" w14:textId="77777777" w:rsidR="00961E96" w:rsidRPr="00961E96" w:rsidRDefault="00961E96" w:rsidP="00961E96">
      <w:pPr>
        <w:spacing w:before="0" w:line="259" w:lineRule="auto"/>
        <w:jc w:val="center"/>
        <w:rPr>
          <w:rFonts w:ascii="Calibri" w:eastAsia="Calibri" w:hAnsi="Calibri" w:cs="Times New Roman"/>
          <w:sz w:val="28"/>
        </w:rPr>
      </w:pPr>
      <w:r w:rsidRPr="00961E96">
        <w:rPr>
          <w:rFonts w:ascii="Calibri" w:eastAsia="Calibri" w:hAnsi="Calibri" w:cs="Times New Roman"/>
          <w:sz w:val="28"/>
        </w:rPr>
        <w:t>WOKAMID SP. Z O.O.</w:t>
      </w:r>
    </w:p>
    <w:p w14:paraId="7CCD7564" w14:textId="77777777" w:rsidR="00961E96" w:rsidRPr="00961E96" w:rsidRDefault="00961E96" w:rsidP="00961E96">
      <w:pPr>
        <w:spacing w:before="0" w:line="259" w:lineRule="auto"/>
        <w:jc w:val="center"/>
        <w:rPr>
          <w:rFonts w:ascii="Arial" w:eastAsia="Calibri" w:hAnsi="Arial" w:cs="Arial"/>
          <w:color w:val="222222"/>
          <w:sz w:val="24"/>
          <w:szCs w:val="20"/>
          <w:shd w:val="clear" w:color="auto" w:fill="FFFFFF"/>
        </w:rPr>
      </w:pPr>
      <w:r w:rsidRPr="00961E96">
        <w:rPr>
          <w:rFonts w:ascii="Arial" w:eastAsia="Calibri" w:hAnsi="Arial" w:cs="Arial"/>
          <w:color w:val="222222"/>
          <w:sz w:val="24"/>
          <w:szCs w:val="20"/>
          <w:shd w:val="clear" w:color="auto" w:fill="FFFFFF"/>
        </w:rPr>
        <w:t>Dworcowa 8, 66-340 Przytoczna</w:t>
      </w:r>
    </w:p>
    <w:p w14:paraId="711D6B05" w14:textId="77777777" w:rsidR="00961E96" w:rsidRPr="00961E96" w:rsidRDefault="00961E96" w:rsidP="00961E96">
      <w:pPr>
        <w:spacing w:before="0" w:line="259" w:lineRule="auto"/>
        <w:jc w:val="center"/>
        <w:rPr>
          <w:rFonts w:ascii="Arial" w:eastAsia="Calibri" w:hAnsi="Arial" w:cs="Arial"/>
          <w:color w:val="222222"/>
          <w:sz w:val="24"/>
          <w:szCs w:val="20"/>
          <w:shd w:val="clear" w:color="auto" w:fill="FFFFFF"/>
        </w:rPr>
      </w:pPr>
    </w:p>
    <w:tbl>
      <w:tblPr>
        <w:tblStyle w:val="Tabelasiatki3akcent311"/>
        <w:tblW w:w="9697" w:type="dxa"/>
        <w:tblLook w:val="04A0" w:firstRow="1" w:lastRow="0" w:firstColumn="1" w:lastColumn="0" w:noHBand="0" w:noVBand="1"/>
      </w:tblPr>
      <w:tblGrid>
        <w:gridCol w:w="2899"/>
        <w:gridCol w:w="1745"/>
        <w:gridCol w:w="1560"/>
        <w:gridCol w:w="1984"/>
        <w:gridCol w:w="1509"/>
      </w:tblGrid>
      <w:tr w:rsidR="00961E96" w:rsidRPr="00961E96" w14:paraId="0AF63BC0" w14:textId="77777777" w:rsidTr="00961E96">
        <w:trPr>
          <w:cnfStyle w:val="100000000000" w:firstRow="1" w:lastRow="0" w:firstColumn="0" w:lastColumn="0" w:oddVBand="0" w:evenVBand="0" w:oddHBand="0" w:evenHBand="0" w:firstRowFirstColumn="0" w:firstRowLastColumn="0" w:lastRowFirstColumn="0" w:lastRowLastColumn="0"/>
          <w:trHeight w:val="255"/>
        </w:trPr>
        <w:tc>
          <w:tcPr>
            <w:cnfStyle w:val="001000000100" w:firstRow="0" w:lastRow="0" w:firstColumn="1" w:lastColumn="0" w:oddVBand="0" w:evenVBand="0" w:oddHBand="0" w:evenHBand="0" w:firstRowFirstColumn="1" w:firstRowLastColumn="0" w:lastRowFirstColumn="0" w:lastRowLastColumn="0"/>
            <w:tcW w:w="2899" w:type="dxa"/>
          </w:tcPr>
          <w:p w14:paraId="109F9C06" w14:textId="77777777" w:rsidR="00961E96" w:rsidRPr="00961E96" w:rsidRDefault="00961E96" w:rsidP="00961E96">
            <w:pPr>
              <w:spacing w:line="259" w:lineRule="auto"/>
              <w:jc w:val="center"/>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Autor</w:t>
            </w:r>
          </w:p>
        </w:tc>
        <w:tc>
          <w:tcPr>
            <w:tcW w:w="1745" w:type="dxa"/>
          </w:tcPr>
          <w:p w14:paraId="563159BC" w14:textId="77777777" w:rsidR="00961E96" w:rsidRPr="00961E96" w:rsidRDefault="00961E96" w:rsidP="00961E96">
            <w:pPr>
              <w:spacing w:line="259"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Specjalność</w:t>
            </w:r>
          </w:p>
        </w:tc>
        <w:tc>
          <w:tcPr>
            <w:tcW w:w="1560" w:type="dxa"/>
          </w:tcPr>
          <w:p w14:paraId="3E4C6D0B" w14:textId="77777777" w:rsidR="00961E96" w:rsidRPr="00961E96" w:rsidRDefault="00961E96" w:rsidP="00961E96">
            <w:pPr>
              <w:spacing w:line="259"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NR Uprawnień</w:t>
            </w:r>
          </w:p>
        </w:tc>
        <w:tc>
          <w:tcPr>
            <w:tcW w:w="1984" w:type="dxa"/>
          </w:tcPr>
          <w:p w14:paraId="1500207B" w14:textId="77777777" w:rsidR="00961E96" w:rsidRPr="00961E96" w:rsidRDefault="00961E96" w:rsidP="00961E96">
            <w:pPr>
              <w:spacing w:line="259"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DATA</w:t>
            </w:r>
          </w:p>
        </w:tc>
        <w:tc>
          <w:tcPr>
            <w:tcW w:w="1509" w:type="dxa"/>
          </w:tcPr>
          <w:p w14:paraId="40EACE39" w14:textId="77777777" w:rsidR="00961E96" w:rsidRPr="00961E96" w:rsidRDefault="00961E96" w:rsidP="00961E96">
            <w:pPr>
              <w:spacing w:line="259"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Podpis</w:t>
            </w:r>
          </w:p>
        </w:tc>
      </w:tr>
      <w:tr w:rsidR="00961E96" w:rsidRPr="00961E96" w14:paraId="6C126383" w14:textId="77777777" w:rsidTr="00961E96">
        <w:trPr>
          <w:cnfStyle w:val="000000100000" w:firstRow="0" w:lastRow="0" w:firstColumn="0" w:lastColumn="0" w:oddVBand="0" w:evenVBand="0" w:oddHBand="1" w:evenHBand="0" w:firstRowFirstColumn="0" w:firstRowLastColumn="0" w:lastRowFirstColumn="0" w:lastRowLastColumn="0"/>
          <w:trHeight w:val="769"/>
        </w:trPr>
        <w:tc>
          <w:tcPr>
            <w:cnfStyle w:val="001000000000" w:firstRow="0" w:lastRow="0" w:firstColumn="1" w:lastColumn="0" w:oddVBand="0" w:evenVBand="0" w:oddHBand="0" w:evenHBand="0" w:firstRowFirstColumn="0" w:firstRowLastColumn="0" w:lastRowFirstColumn="0" w:lastRowLastColumn="0"/>
            <w:tcW w:w="2899" w:type="dxa"/>
          </w:tcPr>
          <w:p w14:paraId="235EDC77" w14:textId="77777777" w:rsidR="00961E96" w:rsidRPr="00961E96" w:rsidRDefault="00961E96" w:rsidP="00961E96">
            <w:pPr>
              <w:spacing w:line="259" w:lineRule="auto"/>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Projektował:</w:t>
            </w:r>
          </w:p>
          <w:p w14:paraId="093C7F0D" w14:textId="77777777" w:rsidR="00961E96" w:rsidRPr="00961E96" w:rsidRDefault="00961E96" w:rsidP="00961E96">
            <w:pPr>
              <w:spacing w:line="259" w:lineRule="auto"/>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mgr inż. Mariusz Warszawa</w:t>
            </w:r>
          </w:p>
        </w:tc>
        <w:tc>
          <w:tcPr>
            <w:tcW w:w="1745" w:type="dxa"/>
          </w:tcPr>
          <w:p w14:paraId="70E2C393" w14:textId="77777777"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4"/>
                <w:szCs w:val="14"/>
              </w:rPr>
            </w:pPr>
            <w:r w:rsidRPr="00961E96">
              <w:rPr>
                <w:rFonts w:ascii="Arial" w:eastAsia="Calibri" w:hAnsi="Arial" w:cs="Arial"/>
                <w:color w:val="222222"/>
                <w:sz w:val="14"/>
                <w:szCs w:val="14"/>
                <w:shd w:val="clear" w:color="auto" w:fill="FFFFFF"/>
              </w:rPr>
              <w:t>Instalacyjna  w zakresie sieci,</w:t>
            </w:r>
            <w:r w:rsidRPr="00961E96">
              <w:rPr>
                <w:rFonts w:ascii="Calibri" w:eastAsia="Calibri" w:hAnsi="Calibri" w:cs="Times New Roman"/>
                <w:sz w:val="14"/>
                <w:szCs w:val="14"/>
              </w:rPr>
              <w:t xml:space="preserve"> </w:t>
            </w:r>
            <w:r w:rsidRPr="00961E96">
              <w:rPr>
                <w:rFonts w:ascii="Arial" w:eastAsia="Calibri" w:hAnsi="Arial" w:cs="Arial"/>
                <w:color w:val="222222"/>
                <w:sz w:val="14"/>
                <w:szCs w:val="14"/>
                <w:shd w:val="clear" w:color="auto" w:fill="FFFFFF"/>
              </w:rPr>
              <w:t>instalacji i urządzeń elektrycznych</w:t>
            </w:r>
            <w:r w:rsidRPr="00961E96">
              <w:rPr>
                <w:rFonts w:ascii="Calibri" w:eastAsia="Calibri" w:hAnsi="Calibri" w:cs="Times New Roman"/>
                <w:sz w:val="14"/>
                <w:szCs w:val="14"/>
              </w:rPr>
              <w:t xml:space="preserve"> </w:t>
            </w:r>
            <w:r w:rsidRPr="00961E96">
              <w:rPr>
                <w:rFonts w:ascii="Arial" w:eastAsia="Calibri" w:hAnsi="Arial" w:cs="Arial"/>
                <w:color w:val="222222"/>
                <w:sz w:val="14"/>
                <w:szCs w:val="14"/>
                <w:shd w:val="clear" w:color="auto" w:fill="FFFFFF"/>
              </w:rPr>
              <w:t>i elektroenergetycznych</w:t>
            </w:r>
          </w:p>
        </w:tc>
        <w:tc>
          <w:tcPr>
            <w:tcW w:w="1560" w:type="dxa"/>
          </w:tcPr>
          <w:p w14:paraId="4675E4E6" w14:textId="77777777"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LBS/0002/</w:t>
            </w:r>
          </w:p>
          <w:p w14:paraId="33DB2731" w14:textId="77777777"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POOE/10</w:t>
            </w:r>
          </w:p>
        </w:tc>
        <w:tc>
          <w:tcPr>
            <w:tcW w:w="1984" w:type="dxa"/>
          </w:tcPr>
          <w:p w14:paraId="797B6242" w14:textId="164426F0"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0</w:t>
            </w:r>
            <w:r w:rsidR="00F54591">
              <w:rPr>
                <w:rFonts w:ascii="Arial" w:eastAsia="Calibri" w:hAnsi="Arial" w:cs="Arial"/>
                <w:color w:val="222222"/>
                <w:sz w:val="20"/>
                <w:szCs w:val="20"/>
                <w:shd w:val="clear" w:color="auto" w:fill="FFFFFF"/>
              </w:rPr>
              <w:t>6</w:t>
            </w:r>
            <w:r w:rsidRPr="00961E96">
              <w:rPr>
                <w:rFonts w:ascii="Arial" w:eastAsia="Calibri" w:hAnsi="Arial" w:cs="Arial"/>
                <w:color w:val="222222"/>
                <w:sz w:val="20"/>
                <w:szCs w:val="20"/>
                <w:shd w:val="clear" w:color="auto" w:fill="FFFFFF"/>
              </w:rPr>
              <w:t>.2021</w:t>
            </w:r>
          </w:p>
        </w:tc>
        <w:tc>
          <w:tcPr>
            <w:tcW w:w="1509" w:type="dxa"/>
          </w:tcPr>
          <w:p w14:paraId="0D75678E" w14:textId="77777777"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color w:val="222222"/>
                <w:sz w:val="20"/>
                <w:szCs w:val="20"/>
                <w:shd w:val="clear" w:color="auto" w:fill="FFFFFF"/>
              </w:rPr>
            </w:pPr>
          </w:p>
        </w:tc>
      </w:tr>
      <w:tr w:rsidR="00961E96" w:rsidRPr="00961E96" w14:paraId="1AF3EF5D" w14:textId="77777777" w:rsidTr="00961E96">
        <w:trPr>
          <w:trHeight w:val="279"/>
        </w:trPr>
        <w:tc>
          <w:tcPr>
            <w:cnfStyle w:val="001000000000" w:firstRow="0" w:lastRow="0" w:firstColumn="1" w:lastColumn="0" w:oddVBand="0" w:evenVBand="0" w:oddHBand="0" w:evenHBand="0" w:firstRowFirstColumn="0" w:firstRowLastColumn="0" w:lastRowFirstColumn="0" w:lastRowLastColumn="0"/>
            <w:tcW w:w="2899" w:type="dxa"/>
          </w:tcPr>
          <w:p w14:paraId="188089E2" w14:textId="77777777" w:rsidR="00961E96" w:rsidRPr="00961E96" w:rsidRDefault="00961E96" w:rsidP="00961E96">
            <w:pPr>
              <w:spacing w:line="259" w:lineRule="auto"/>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Opracował:</w:t>
            </w:r>
          </w:p>
          <w:p w14:paraId="16366F28" w14:textId="77777777" w:rsidR="00961E96" w:rsidRPr="00961E96" w:rsidRDefault="00961E96" w:rsidP="00961E96">
            <w:pPr>
              <w:spacing w:line="259" w:lineRule="auto"/>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 xml:space="preserve">mgr inż. Radosław </w:t>
            </w:r>
            <w:proofErr w:type="spellStart"/>
            <w:r w:rsidRPr="00961E96">
              <w:rPr>
                <w:rFonts w:ascii="Arial" w:eastAsia="Calibri" w:hAnsi="Arial" w:cs="Arial"/>
                <w:color w:val="222222"/>
                <w:sz w:val="20"/>
                <w:szCs w:val="20"/>
                <w:shd w:val="clear" w:color="auto" w:fill="FFFFFF"/>
              </w:rPr>
              <w:t>Grech</w:t>
            </w:r>
            <w:proofErr w:type="spellEnd"/>
          </w:p>
          <w:p w14:paraId="41531305" w14:textId="77777777" w:rsidR="00961E96" w:rsidRPr="00961E96" w:rsidRDefault="00961E96" w:rsidP="00961E96">
            <w:pPr>
              <w:spacing w:line="259" w:lineRule="auto"/>
              <w:rPr>
                <w:rFonts w:ascii="Arial" w:eastAsia="Calibri" w:hAnsi="Arial" w:cs="Arial"/>
                <w:color w:val="222222"/>
                <w:sz w:val="20"/>
                <w:szCs w:val="20"/>
                <w:shd w:val="clear" w:color="auto" w:fill="FFFFFF"/>
              </w:rPr>
            </w:pPr>
          </w:p>
        </w:tc>
        <w:tc>
          <w:tcPr>
            <w:tcW w:w="1745" w:type="dxa"/>
          </w:tcPr>
          <w:p w14:paraId="2B0D7737" w14:textId="77777777" w:rsidR="00961E96" w:rsidRPr="00961E96" w:rsidRDefault="00961E96" w:rsidP="00961E96">
            <w:pPr>
              <w:spacing w:line="259"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p>
        </w:tc>
        <w:tc>
          <w:tcPr>
            <w:tcW w:w="1560" w:type="dxa"/>
          </w:tcPr>
          <w:p w14:paraId="3EA34F00" w14:textId="77777777" w:rsidR="00961E96" w:rsidRPr="00961E96" w:rsidRDefault="00961E96" w:rsidP="00961E96">
            <w:pPr>
              <w:spacing w:line="259"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p>
        </w:tc>
        <w:tc>
          <w:tcPr>
            <w:tcW w:w="1984" w:type="dxa"/>
          </w:tcPr>
          <w:p w14:paraId="1A1A7A8F" w14:textId="5B6EDA1E" w:rsidR="00961E96" w:rsidRPr="00961E96" w:rsidRDefault="00961E96" w:rsidP="00961E96">
            <w:pPr>
              <w:spacing w:line="259"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0</w:t>
            </w:r>
            <w:r w:rsidR="00F54591">
              <w:rPr>
                <w:rFonts w:ascii="Arial" w:eastAsia="Calibri" w:hAnsi="Arial" w:cs="Arial"/>
                <w:color w:val="222222"/>
                <w:sz w:val="20"/>
                <w:szCs w:val="20"/>
                <w:shd w:val="clear" w:color="auto" w:fill="FFFFFF"/>
              </w:rPr>
              <w:t>6</w:t>
            </w:r>
            <w:r w:rsidRPr="00961E96">
              <w:rPr>
                <w:rFonts w:ascii="Arial" w:eastAsia="Calibri" w:hAnsi="Arial" w:cs="Arial"/>
                <w:color w:val="222222"/>
                <w:sz w:val="20"/>
                <w:szCs w:val="20"/>
                <w:shd w:val="clear" w:color="auto" w:fill="FFFFFF"/>
              </w:rPr>
              <w:t>.2021</w:t>
            </w:r>
          </w:p>
        </w:tc>
        <w:tc>
          <w:tcPr>
            <w:tcW w:w="1509" w:type="dxa"/>
          </w:tcPr>
          <w:p w14:paraId="04DC8556" w14:textId="77777777" w:rsidR="00961E96" w:rsidRPr="00961E96" w:rsidRDefault="00961E96" w:rsidP="00961E96">
            <w:pPr>
              <w:spacing w:line="259"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p>
        </w:tc>
      </w:tr>
      <w:tr w:rsidR="00961E96" w:rsidRPr="00961E96" w14:paraId="17513DE1" w14:textId="77777777" w:rsidTr="00961E96">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2899" w:type="dxa"/>
          </w:tcPr>
          <w:p w14:paraId="1B328254" w14:textId="77777777" w:rsidR="00961E96" w:rsidRPr="00961E96" w:rsidRDefault="00961E96" w:rsidP="00961E96">
            <w:pPr>
              <w:spacing w:line="259" w:lineRule="auto"/>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Sprawdzający:</w:t>
            </w:r>
          </w:p>
          <w:p w14:paraId="7BBE8530" w14:textId="77777777" w:rsidR="00961E96" w:rsidRPr="00961E96" w:rsidRDefault="00961E96" w:rsidP="00961E96">
            <w:pPr>
              <w:spacing w:line="259" w:lineRule="auto"/>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mgr inż. Jerzy Anioł</w:t>
            </w:r>
          </w:p>
        </w:tc>
        <w:tc>
          <w:tcPr>
            <w:tcW w:w="1745" w:type="dxa"/>
          </w:tcPr>
          <w:p w14:paraId="570876E0" w14:textId="77777777"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roofErr w:type="spellStart"/>
            <w:r w:rsidRPr="00961E96">
              <w:rPr>
                <w:rFonts w:ascii="Arial" w:eastAsia="Calibri" w:hAnsi="Arial" w:cs="Arial"/>
                <w:color w:val="222222"/>
                <w:sz w:val="14"/>
                <w:szCs w:val="14"/>
                <w:shd w:val="clear" w:color="auto" w:fill="FFFFFF"/>
              </w:rPr>
              <w:t>Instalacyjno</w:t>
            </w:r>
            <w:proofErr w:type="spellEnd"/>
            <w:r w:rsidRPr="00961E96">
              <w:rPr>
                <w:rFonts w:ascii="Arial" w:eastAsia="Calibri" w:hAnsi="Arial" w:cs="Arial"/>
                <w:color w:val="222222"/>
                <w:sz w:val="14"/>
                <w:szCs w:val="14"/>
                <w:shd w:val="clear" w:color="auto" w:fill="FFFFFF"/>
              </w:rPr>
              <w:t xml:space="preserve"> - inżynieryjnej</w:t>
            </w:r>
          </w:p>
        </w:tc>
        <w:tc>
          <w:tcPr>
            <w:tcW w:w="1560" w:type="dxa"/>
          </w:tcPr>
          <w:p w14:paraId="7AC553B3" w14:textId="77777777"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63/80/ZG</w:t>
            </w:r>
          </w:p>
        </w:tc>
        <w:tc>
          <w:tcPr>
            <w:tcW w:w="1984" w:type="dxa"/>
          </w:tcPr>
          <w:p w14:paraId="7F29028B" w14:textId="4BF6F585"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0</w:t>
            </w:r>
            <w:r w:rsidR="00F54591">
              <w:rPr>
                <w:rFonts w:ascii="Arial" w:eastAsia="Calibri" w:hAnsi="Arial" w:cs="Arial"/>
                <w:color w:val="222222"/>
                <w:sz w:val="20"/>
                <w:szCs w:val="20"/>
                <w:shd w:val="clear" w:color="auto" w:fill="FFFFFF"/>
              </w:rPr>
              <w:t>6</w:t>
            </w:r>
            <w:r w:rsidRPr="00961E96">
              <w:rPr>
                <w:rFonts w:ascii="Arial" w:eastAsia="Calibri" w:hAnsi="Arial" w:cs="Arial"/>
                <w:color w:val="222222"/>
                <w:sz w:val="20"/>
                <w:szCs w:val="20"/>
                <w:shd w:val="clear" w:color="auto" w:fill="FFFFFF"/>
              </w:rPr>
              <w:t>.2021</w:t>
            </w:r>
          </w:p>
        </w:tc>
        <w:tc>
          <w:tcPr>
            <w:tcW w:w="1509" w:type="dxa"/>
          </w:tcPr>
          <w:p w14:paraId="63538CE6" w14:textId="77777777"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color w:val="222222"/>
                <w:sz w:val="20"/>
                <w:szCs w:val="20"/>
                <w:shd w:val="clear" w:color="auto" w:fill="FFFFFF"/>
              </w:rPr>
            </w:pPr>
          </w:p>
        </w:tc>
      </w:tr>
      <w:tr w:rsidR="00961E96" w:rsidRPr="00961E96" w14:paraId="3EF0A917" w14:textId="77777777" w:rsidTr="00961E96">
        <w:trPr>
          <w:trHeight w:val="279"/>
        </w:trPr>
        <w:tc>
          <w:tcPr>
            <w:cnfStyle w:val="001000000000" w:firstRow="0" w:lastRow="0" w:firstColumn="1" w:lastColumn="0" w:oddVBand="0" w:evenVBand="0" w:oddHBand="0" w:evenHBand="0" w:firstRowFirstColumn="0" w:firstRowLastColumn="0" w:lastRowFirstColumn="0" w:lastRowLastColumn="0"/>
            <w:tcW w:w="2899" w:type="dxa"/>
          </w:tcPr>
          <w:p w14:paraId="22BFB0EA" w14:textId="77777777" w:rsidR="00961E96" w:rsidRPr="00961E96" w:rsidRDefault="00961E96" w:rsidP="00961E96">
            <w:pPr>
              <w:spacing w:line="259" w:lineRule="auto"/>
              <w:rPr>
                <w:rFonts w:ascii="Arial" w:eastAsia="Calibri" w:hAnsi="Arial" w:cs="Arial"/>
                <w:color w:val="222222"/>
                <w:sz w:val="20"/>
                <w:szCs w:val="20"/>
                <w:shd w:val="clear" w:color="auto" w:fill="FFFFFF"/>
              </w:rPr>
            </w:pPr>
          </w:p>
        </w:tc>
        <w:tc>
          <w:tcPr>
            <w:tcW w:w="1745" w:type="dxa"/>
          </w:tcPr>
          <w:p w14:paraId="2EF2C21F" w14:textId="77777777" w:rsidR="00961E96" w:rsidRPr="00961E96" w:rsidRDefault="00961E96" w:rsidP="00961E96">
            <w:pPr>
              <w:spacing w:line="259"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p>
        </w:tc>
        <w:tc>
          <w:tcPr>
            <w:tcW w:w="1560" w:type="dxa"/>
          </w:tcPr>
          <w:p w14:paraId="320DF32F" w14:textId="77777777" w:rsidR="00961E96" w:rsidRPr="00961E96" w:rsidRDefault="00961E96" w:rsidP="00961E96">
            <w:pPr>
              <w:spacing w:line="259"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p>
        </w:tc>
        <w:tc>
          <w:tcPr>
            <w:tcW w:w="1984" w:type="dxa"/>
          </w:tcPr>
          <w:p w14:paraId="5C371655" w14:textId="77777777" w:rsidR="00961E96" w:rsidRPr="00961E96" w:rsidRDefault="00961E96" w:rsidP="00961E96">
            <w:pPr>
              <w:spacing w:line="259"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p>
        </w:tc>
        <w:tc>
          <w:tcPr>
            <w:tcW w:w="1509" w:type="dxa"/>
          </w:tcPr>
          <w:p w14:paraId="4860A6ED" w14:textId="77777777" w:rsidR="00961E96" w:rsidRPr="00961E96" w:rsidRDefault="00961E96" w:rsidP="00961E96">
            <w:pPr>
              <w:spacing w:line="259"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222222"/>
                <w:sz w:val="20"/>
                <w:szCs w:val="20"/>
                <w:shd w:val="clear" w:color="auto" w:fill="FFFFFF"/>
              </w:rPr>
            </w:pPr>
          </w:p>
        </w:tc>
      </w:tr>
      <w:tr w:rsidR="00961E96" w:rsidRPr="00961E96" w14:paraId="0C69AD18" w14:textId="77777777" w:rsidTr="00961E96">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2899" w:type="dxa"/>
          </w:tcPr>
          <w:p w14:paraId="3193ACC6" w14:textId="77777777" w:rsidR="00961E96" w:rsidRPr="00961E96" w:rsidRDefault="00961E96" w:rsidP="00961E96">
            <w:pPr>
              <w:spacing w:line="259" w:lineRule="auto"/>
              <w:rPr>
                <w:rFonts w:ascii="Calibri" w:eastAsia="Calibri" w:hAnsi="Calibri" w:cs="Calibri"/>
                <w:color w:val="222222"/>
                <w:sz w:val="20"/>
                <w:szCs w:val="20"/>
                <w:shd w:val="clear" w:color="auto" w:fill="FFFFFF"/>
              </w:rPr>
            </w:pPr>
            <w:r w:rsidRPr="00961E96">
              <w:rPr>
                <w:rFonts w:ascii="Calibri" w:eastAsia="Calibri" w:hAnsi="Calibri" w:cs="Calibri"/>
                <w:color w:val="222222"/>
                <w:sz w:val="20"/>
                <w:szCs w:val="20"/>
                <w:shd w:val="clear" w:color="auto" w:fill="FFFFFF"/>
              </w:rPr>
              <w:t>Projektował:</w:t>
            </w:r>
          </w:p>
          <w:p w14:paraId="09580478" w14:textId="77777777" w:rsidR="00961E96" w:rsidRPr="00961E96" w:rsidRDefault="00961E96" w:rsidP="00961E96">
            <w:pPr>
              <w:spacing w:line="259" w:lineRule="auto"/>
              <w:rPr>
                <w:rFonts w:ascii="Calibri" w:eastAsia="Calibri" w:hAnsi="Calibri" w:cs="Calibri"/>
                <w:color w:val="222222"/>
                <w:sz w:val="20"/>
                <w:szCs w:val="20"/>
                <w:shd w:val="clear" w:color="auto" w:fill="FFFFFF"/>
              </w:rPr>
            </w:pPr>
            <w:r w:rsidRPr="00961E96">
              <w:rPr>
                <w:rFonts w:ascii="Calibri" w:eastAsia="Calibri" w:hAnsi="Calibri" w:cs="Calibri"/>
                <w:color w:val="222222"/>
                <w:sz w:val="20"/>
                <w:szCs w:val="20"/>
                <w:shd w:val="clear" w:color="auto" w:fill="FFFFFF"/>
              </w:rPr>
              <w:t>Władysław Hołysz</w:t>
            </w:r>
          </w:p>
        </w:tc>
        <w:tc>
          <w:tcPr>
            <w:tcW w:w="1745" w:type="dxa"/>
          </w:tcPr>
          <w:p w14:paraId="10B02F96" w14:textId="77777777"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color w:val="222222"/>
                <w:sz w:val="20"/>
                <w:szCs w:val="20"/>
                <w:shd w:val="clear" w:color="auto" w:fill="FFFFFF"/>
              </w:rPr>
            </w:pPr>
            <w:proofErr w:type="spellStart"/>
            <w:r w:rsidRPr="00961E96">
              <w:rPr>
                <w:rFonts w:ascii="Arial" w:eastAsia="Calibri" w:hAnsi="Arial" w:cs="Arial"/>
                <w:color w:val="222222"/>
                <w:sz w:val="14"/>
                <w:szCs w:val="14"/>
                <w:shd w:val="clear" w:color="auto" w:fill="FFFFFF"/>
              </w:rPr>
              <w:t>konstrukcyjno</w:t>
            </w:r>
            <w:proofErr w:type="spellEnd"/>
            <w:r w:rsidRPr="00961E96">
              <w:rPr>
                <w:rFonts w:ascii="Arial" w:eastAsia="Calibri" w:hAnsi="Arial" w:cs="Arial"/>
                <w:color w:val="222222"/>
                <w:sz w:val="14"/>
                <w:szCs w:val="14"/>
                <w:shd w:val="clear" w:color="auto" w:fill="FFFFFF"/>
              </w:rPr>
              <w:t xml:space="preserve"> - budowlana</w:t>
            </w:r>
          </w:p>
        </w:tc>
        <w:tc>
          <w:tcPr>
            <w:tcW w:w="1560" w:type="dxa"/>
          </w:tcPr>
          <w:p w14:paraId="521E459D" w14:textId="77777777"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49/92/ZG</w:t>
            </w:r>
          </w:p>
        </w:tc>
        <w:tc>
          <w:tcPr>
            <w:tcW w:w="1984" w:type="dxa"/>
          </w:tcPr>
          <w:p w14:paraId="6E6173BF" w14:textId="169553A7"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color w:val="222222"/>
                <w:sz w:val="20"/>
                <w:szCs w:val="20"/>
                <w:shd w:val="clear" w:color="auto" w:fill="FFFFFF"/>
              </w:rPr>
            </w:pPr>
            <w:r w:rsidRPr="00961E96">
              <w:rPr>
                <w:rFonts w:ascii="Arial" w:eastAsia="Calibri" w:hAnsi="Arial" w:cs="Arial"/>
                <w:color w:val="222222"/>
                <w:sz w:val="20"/>
                <w:szCs w:val="20"/>
                <w:shd w:val="clear" w:color="auto" w:fill="FFFFFF"/>
              </w:rPr>
              <w:t>0</w:t>
            </w:r>
            <w:r w:rsidR="00F54591">
              <w:rPr>
                <w:rFonts w:ascii="Arial" w:eastAsia="Calibri" w:hAnsi="Arial" w:cs="Arial"/>
                <w:color w:val="222222"/>
                <w:sz w:val="20"/>
                <w:szCs w:val="20"/>
                <w:shd w:val="clear" w:color="auto" w:fill="FFFFFF"/>
              </w:rPr>
              <w:t>6</w:t>
            </w:r>
            <w:r w:rsidRPr="00961E96">
              <w:rPr>
                <w:rFonts w:ascii="Arial" w:eastAsia="Calibri" w:hAnsi="Arial" w:cs="Arial"/>
                <w:color w:val="222222"/>
                <w:sz w:val="20"/>
                <w:szCs w:val="20"/>
                <w:shd w:val="clear" w:color="auto" w:fill="FFFFFF"/>
              </w:rPr>
              <w:t>.2021</w:t>
            </w:r>
          </w:p>
        </w:tc>
        <w:tc>
          <w:tcPr>
            <w:tcW w:w="1509" w:type="dxa"/>
          </w:tcPr>
          <w:p w14:paraId="2BA24CD1" w14:textId="77777777" w:rsidR="00961E96" w:rsidRPr="00961E96" w:rsidRDefault="00961E96" w:rsidP="00961E96">
            <w:pPr>
              <w:spacing w:line="259" w:lineRule="auto"/>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color w:val="222222"/>
                <w:sz w:val="20"/>
                <w:szCs w:val="20"/>
                <w:shd w:val="clear" w:color="auto" w:fill="FFFFFF"/>
              </w:rPr>
            </w:pPr>
          </w:p>
        </w:tc>
      </w:tr>
    </w:tbl>
    <w:p w14:paraId="4D2229EA" w14:textId="77777777" w:rsidR="00961E96" w:rsidRPr="00961E96" w:rsidRDefault="00961E96" w:rsidP="00961E96">
      <w:pPr>
        <w:spacing w:before="0" w:line="259" w:lineRule="auto"/>
        <w:rPr>
          <w:rFonts w:ascii="Arial" w:eastAsia="Calibri" w:hAnsi="Arial" w:cs="Arial"/>
          <w:color w:val="222222"/>
          <w:sz w:val="24"/>
          <w:szCs w:val="20"/>
          <w:shd w:val="clear" w:color="auto" w:fill="FFFFFF"/>
        </w:rPr>
      </w:pPr>
    </w:p>
    <w:p w14:paraId="2392DD73" w14:textId="3C2727DC" w:rsidR="00961E96" w:rsidRPr="00F54591" w:rsidRDefault="00961E96" w:rsidP="00F54591">
      <w:pPr>
        <w:spacing w:before="0" w:line="259" w:lineRule="auto"/>
        <w:jc w:val="center"/>
        <w:rPr>
          <w:rFonts w:ascii="Arial" w:eastAsia="Calibri" w:hAnsi="Arial" w:cs="Arial"/>
          <w:color w:val="222222"/>
          <w:sz w:val="24"/>
          <w:szCs w:val="20"/>
          <w:shd w:val="clear" w:color="auto" w:fill="FFFFFF"/>
        </w:rPr>
      </w:pPr>
      <w:r w:rsidRPr="00961E96">
        <w:rPr>
          <w:rFonts w:ascii="Arial" w:eastAsia="Calibri" w:hAnsi="Arial" w:cs="Arial"/>
          <w:color w:val="222222"/>
          <w:sz w:val="24"/>
          <w:szCs w:val="20"/>
          <w:shd w:val="clear" w:color="auto" w:fill="FFFFFF"/>
        </w:rPr>
        <w:t>Spis zawartości na stronie nr 2</w:t>
      </w:r>
    </w:p>
    <w:p w14:paraId="55711A5C" w14:textId="54128FBC" w:rsidR="008668D0" w:rsidRPr="00961E96" w:rsidRDefault="008668D0" w:rsidP="00961E96">
      <w:pPr>
        <w:jc w:val="center"/>
        <w:rPr>
          <w:rFonts w:ascii="Arial" w:hAnsi="Arial" w:cs="Arial"/>
          <w:color w:val="222222"/>
          <w:sz w:val="24"/>
          <w:szCs w:val="20"/>
          <w:shd w:val="clear" w:color="auto" w:fill="FFFFFF"/>
        </w:rPr>
      </w:pPr>
      <w:r>
        <w:rPr>
          <w:rFonts w:ascii="Arial" w:hAnsi="Arial" w:cs="Arial"/>
          <w:color w:val="222222"/>
          <w:sz w:val="24"/>
          <w:szCs w:val="20"/>
          <w:shd w:val="clear" w:color="auto" w:fill="FFFFFF"/>
        </w:rPr>
        <w:lastRenderedPageBreak/>
        <w:t>SPIS ZAWARTOŚC I OPRACOWANIA</w:t>
      </w:r>
    </w:p>
    <w:sdt>
      <w:sdtPr>
        <w:rPr>
          <w:rFonts w:asciiTheme="minorHAnsi" w:eastAsiaTheme="minorHAnsi" w:hAnsiTheme="minorHAnsi" w:cstheme="minorHAnsi"/>
          <w:color w:val="auto"/>
          <w:sz w:val="22"/>
          <w:szCs w:val="22"/>
          <w:lang w:eastAsia="en-US"/>
        </w:rPr>
        <w:id w:val="-740865540"/>
        <w:docPartObj>
          <w:docPartGallery w:val="Table of Contents"/>
          <w:docPartUnique/>
        </w:docPartObj>
      </w:sdtPr>
      <w:sdtEndPr>
        <w:rPr>
          <w:b/>
          <w:bCs/>
        </w:rPr>
      </w:sdtEndPr>
      <w:sdtContent>
        <w:p w14:paraId="6F0D2E6F" w14:textId="77777777" w:rsidR="008668D0" w:rsidRPr="0014008B" w:rsidRDefault="008668D0" w:rsidP="008668D0">
          <w:pPr>
            <w:pStyle w:val="Nagwekspisutreci"/>
            <w:rPr>
              <w:rFonts w:asciiTheme="minorHAnsi" w:hAnsiTheme="minorHAnsi" w:cstheme="minorHAnsi"/>
            </w:rPr>
          </w:pPr>
        </w:p>
        <w:p w14:paraId="103D24CD" w14:textId="7C994DC3" w:rsidR="001C1D29" w:rsidRDefault="008668D0" w:rsidP="00F54591">
          <w:pPr>
            <w:pStyle w:val="Spistreci2"/>
            <w:tabs>
              <w:tab w:val="left" w:pos="660"/>
              <w:tab w:val="right" w:leader="dot" w:pos="9062"/>
            </w:tabs>
            <w:spacing w:line="240" w:lineRule="auto"/>
            <w:ind w:left="0"/>
            <w:rPr>
              <w:rFonts w:eastAsiaTheme="minorEastAsia"/>
              <w:noProof/>
              <w:lang w:eastAsia="pl-PL"/>
            </w:rPr>
          </w:pPr>
          <w:r w:rsidRPr="0014008B">
            <w:rPr>
              <w:rFonts w:cstheme="minorHAnsi"/>
            </w:rPr>
            <w:fldChar w:fldCharType="begin"/>
          </w:r>
          <w:r w:rsidRPr="0014008B">
            <w:rPr>
              <w:rFonts w:cstheme="minorHAnsi"/>
            </w:rPr>
            <w:instrText xml:space="preserve"> TOC \o "1-3" \h \z \u </w:instrText>
          </w:r>
          <w:r w:rsidRPr="0014008B">
            <w:rPr>
              <w:rFonts w:cstheme="minorHAnsi"/>
            </w:rPr>
            <w:fldChar w:fldCharType="separate"/>
          </w:r>
          <w:hyperlink w:anchor="_Toc75779120" w:history="1">
            <w:r w:rsidR="001C1D29" w:rsidRPr="00E6317A">
              <w:rPr>
                <w:rStyle w:val="Hipercze"/>
                <w:rFonts w:cstheme="minorHAnsi"/>
                <w:noProof/>
              </w:rPr>
              <w:t>1.</w:t>
            </w:r>
            <w:r w:rsidR="001C1D29">
              <w:rPr>
                <w:rFonts w:eastAsiaTheme="minorEastAsia"/>
                <w:noProof/>
                <w:lang w:eastAsia="pl-PL"/>
              </w:rPr>
              <w:tab/>
            </w:r>
            <w:r w:rsidR="001C1D29" w:rsidRPr="00E6317A">
              <w:rPr>
                <w:rStyle w:val="Hipercze"/>
                <w:rFonts w:cstheme="minorHAnsi"/>
                <w:noProof/>
              </w:rPr>
              <w:t>Stan istniejący</w:t>
            </w:r>
            <w:r w:rsidR="001C1D29">
              <w:rPr>
                <w:noProof/>
                <w:webHidden/>
              </w:rPr>
              <w:tab/>
            </w:r>
            <w:r w:rsidR="001C1D29">
              <w:rPr>
                <w:noProof/>
                <w:webHidden/>
              </w:rPr>
              <w:fldChar w:fldCharType="begin"/>
            </w:r>
            <w:r w:rsidR="001C1D29">
              <w:rPr>
                <w:noProof/>
                <w:webHidden/>
              </w:rPr>
              <w:instrText xml:space="preserve"> PAGEREF _Toc75779120 \h </w:instrText>
            </w:r>
            <w:r w:rsidR="001C1D29">
              <w:rPr>
                <w:noProof/>
                <w:webHidden/>
              </w:rPr>
            </w:r>
            <w:r w:rsidR="001C1D29">
              <w:rPr>
                <w:noProof/>
                <w:webHidden/>
              </w:rPr>
              <w:fldChar w:fldCharType="separate"/>
            </w:r>
            <w:r w:rsidR="00447F10">
              <w:rPr>
                <w:noProof/>
                <w:webHidden/>
              </w:rPr>
              <w:t>4</w:t>
            </w:r>
            <w:r w:rsidR="001C1D29">
              <w:rPr>
                <w:noProof/>
                <w:webHidden/>
              </w:rPr>
              <w:fldChar w:fldCharType="end"/>
            </w:r>
          </w:hyperlink>
        </w:p>
        <w:p w14:paraId="14B99468" w14:textId="76333A7C"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21" w:history="1">
            <w:r w:rsidR="001C1D29" w:rsidRPr="00E6317A">
              <w:rPr>
                <w:rStyle w:val="Hipercze"/>
                <w:rFonts w:cstheme="minorHAnsi"/>
                <w:noProof/>
              </w:rPr>
              <w:t>1.1.</w:t>
            </w:r>
            <w:r w:rsidR="001C1D29">
              <w:rPr>
                <w:rFonts w:eastAsiaTheme="minorEastAsia"/>
                <w:noProof/>
                <w:lang w:eastAsia="pl-PL"/>
              </w:rPr>
              <w:tab/>
            </w:r>
            <w:r w:rsidR="001C1D29" w:rsidRPr="00E6317A">
              <w:rPr>
                <w:rStyle w:val="Hipercze"/>
                <w:rFonts w:cstheme="minorHAnsi"/>
                <w:noProof/>
              </w:rPr>
              <w:t>Układ komunikacyjny</w:t>
            </w:r>
            <w:r w:rsidR="001C1D29">
              <w:rPr>
                <w:noProof/>
                <w:webHidden/>
              </w:rPr>
              <w:tab/>
            </w:r>
            <w:r w:rsidR="001C1D29">
              <w:rPr>
                <w:noProof/>
                <w:webHidden/>
              </w:rPr>
              <w:fldChar w:fldCharType="begin"/>
            </w:r>
            <w:r w:rsidR="001C1D29">
              <w:rPr>
                <w:noProof/>
                <w:webHidden/>
              </w:rPr>
              <w:instrText xml:space="preserve"> PAGEREF _Toc75779121 \h </w:instrText>
            </w:r>
            <w:r w:rsidR="001C1D29">
              <w:rPr>
                <w:noProof/>
                <w:webHidden/>
              </w:rPr>
            </w:r>
            <w:r w:rsidR="001C1D29">
              <w:rPr>
                <w:noProof/>
                <w:webHidden/>
              </w:rPr>
              <w:fldChar w:fldCharType="separate"/>
            </w:r>
            <w:r w:rsidR="00447F10">
              <w:rPr>
                <w:noProof/>
                <w:webHidden/>
              </w:rPr>
              <w:t>4</w:t>
            </w:r>
            <w:r w:rsidR="001C1D29">
              <w:rPr>
                <w:noProof/>
                <w:webHidden/>
              </w:rPr>
              <w:fldChar w:fldCharType="end"/>
            </w:r>
          </w:hyperlink>
        </w:p>
        <w:p w14:paraId="2E7F1BA5" w14:textId="09650EB2"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22" w:history="1">
            <w:r w:rsidR="001C1D29" w:rsidRPr="00E6317A">
              <w:rPr>
                <w:rStyle w:val="Hipercze"/>
                <w:rFonts w:cstheme="minorHAnsi"/>
                <w:noProof/>
              </w:rPr>
              <w:t>1.2.</w:t>
            </w:r>
            <w:r w:rsidR="001C1D29">
              <w:rPr>
                <w:rFonts w:eastAsiaTheme="minorEastAsia"/>
                <w:noProof/>
                <w:lang w:eastAsia="pl-PL"/>
              </w:rPr>
              <w:tab/>
            </w:r>
            <w:r w:rsidR="001C1D29" w:rsidRPr="00E6317A">
              <w:rPr>
                <w:rStyle w:val="Hipercze"/>
                <w:rFonts w:cstheme="minorHAnsi"/>
                <w:noProof/>
              </w:rPr>
              <w:t>Sieci uzbrojenia terenu</w:t>
            </w:r>
            <w:r w:rsidR="001C1D29">
              <w:rPr>
                <w:noProof/>
                <w:webHidden/>
              </w:rPr>
              <w:tab/>
            </w:r>
            <w:r w:rsidR="001C1D29">
              <w:rPr>
                <w:noProof/>
                <w:webHidden/>
              </w:rPr>
              <w:fldChar w:fldCharType="begin"/>
            </w:r>
            <w:r w:rsidR="001C1D29">
              <w:rPr>
                <w:noProof/>
                <w:webHidden/>
              </w:rPr>
              <w:instrText xml:space="preserve"> PAGEREF _Toc75779122 \h </w:instrText>
            </w:r>
            <w:r w:rsidR="001C1D29">
              <w:rPr>
                <w:noProof/>
                <w:webHidden/>
              </w:rPr>
            </w:r>
            <w:r w:rsidR="001C1D29">
              <w:rPr>
                <w:noProof/>
                <w:webHidden/>
              </w:rPr>
              <w:fldChar w:fldCharType="separate"/>
            </w:r>
            <w:r w:rsidR="00447F10">
              <w:rPr>
                <w:noProof/>
                <w:webHidden/>
              </w:rPr>
              <w:t>4</w:t>
            </w:r>
            <w:r w:rsidR="001C1D29">
              <w:rPr>
                <w:noProof/>
                <w:webHidden/>
              </w:rPr>
              <w:fldChar w:fldCharType="end"/>
            </w:r>
          </w:hyperlink>
        </w:p>
        <w:p w14:paraId="5D5455D1" w14:textId="3F98A5E1"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23" w:history="1">
            <w:r w:rsidR="001C1D29" w:rsidRPr="00E6317A">
              <w:rPr>
                <w:rStyle w:val="Hipercze"/>
                <w:rFonts w:cstheme="minorHAnsi"/>
                <w:noProof/>
              </w:rPr>
              <w:t>1.3.</w:t>
            </w:r>
            <w:r w:rsidR="001C1D29">
              <w:rPr>
                <w:rFonts w:eastAsiaTheme="minorEastAsia"/>
                <w:noProof/>
                <w:lang w:eastAsia="pl-PL"/>
              </w:rPr>
              <w:tab/>
            </w:r>
            <w:r w:rsidR="001C1D29" w:rsidRPr="00E6317A">
              <w:rPr>
                <w:rStyle w:val="Hipercze"/>
                <w:rFonts w:cstheme="minorHAnsi"/>
                <w:noProof/>
              </w:rPr>
              <w:t>Istniejąca zieleń</w:t>
            </w:r>
            <w:r w:rsidR="001C1D29">
              <w:rPr>
                <w:noProof/>
                <w:webHidden/>
              </w:rPr>
              <w:tab/>
            </w:r>
            <w:r w:rsidR="001C1D29">
              <w:rPr>
                <w:noProof/>
                <w:webHidden/>
              </w:rPr>
              <w:fldChar w:fldCharType="begin"/>
            </w:r>
            <w:r w:rsidR="001C1D29">
              <w:rPr>
                <w:noProof/>
                <w:webHidden/>
              </w:rPr>
              <w:instrText xml:space="preserve"> PAGEREF _Toc75779123 \h </w:instrText>
            </w:r>
            <w:r w:rsidR="001C1D29">
              <w:rPr>
                <w:noProof/>
                <w:webHidden/>
              </w:rPr>
            </w:r>
            <w:r w:rsidR="001C1D29">
              <w:rPr>
                <w:noProof/>
                <w:webHidden/>
              </w:rPr>
              <w:fldChar w:fldCharType="separate"/>
            </w:r>
            <w:r w:rsidR="00447F10">
              <w:rPr>
                <w:noProof/>
                <w:webHidden/>
              </w:rPr>
              <w:t>4</w:t>
            </w:r>
            <w:r w:rsidR="001C1D29">
              <w:rPr>
                <w:noProof/>
                <w:webHidden/>
              </w:rPr>
              <w:fldChar w:fldCharType="end"/>
            </w:r>
          </w:hyperlink>
        </w:p>
        <w:p w14:paraId="076D1AB5" w14:textId="1E24B1A0"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24" w:history="1">
            <w:r w:rsidR="001C1D29" w:rsidRPr="00E6317A">
              <w:rPr>
                <w:rStyle w:val="Hipercze"/>
                <w:rFonts w:cstheme="minorHAnsi"/>
                <w:noProof/>
              </w:rPr>
              <w:t>1.4.</w:t>
            </w:r>
            <w:r w:rsidR="001C1D29">
              <w:rPr>
                <w:rFonts w:eastAsiaTheme="minorEastAsia"/>
                <w:noProof/>
                <w:lang w:eastAsia="pl-PL"/>
              </w:rPr>
              <w:tab/>
            </w:r>
            <w:r w:rsidR="001C1D29" w:rsidRPr="00E6317A">
              <w:rPr>
                <w:rStyle w:val="Hipercze"/>
                <w:rFonts w:cstheme="minorHAnsi"/>
                <w:noProof/>
              </w:rPr>
              <w:t>Planowane zagospodarowanie terenu</w:t>
            </w:r>
            <w:r w:rsidR="001C1D29">
              <w:rPr>
                <w:noProof/>
                <w:webHidden/>
              </w:rPr>
              <w:tab/>
            </w:r>
            <w:r w:rsidR="001C1D29">
              <w:rPr>
                <w:noProof/>
                <w:webHidden/>
              </w:rPr>
              <w:fldChar w:fldCharType="begin"/>
            </w:r>
            <w:r w:rsidR="001C1D29">
              <w:rPr>
                <w:noProof/>
                <w:webHidden/>
              </w:rPr>
              <w:instrText xml:space="preserve"> PAGEREF _Toc75779124 \h </w:instrText>
            </w:r>
            <w:r w:rsidR="001C1D29">
              <w:rPr>
                <w:noProof/>
                <w:webHidden/>
              </w:rPr>
            </w:r>
            <w:r w:rsidR="001C1D29">
              <w:rPr>
                <w:noProof/>
                <w:webHidden/>
              </w:rPr>
              <w:fldChar w:fldCharType="separate"/>
            </w:r>
            <w:r w:rsidR="00447F10">
              <w:rPr>
                <w:noProof/>
                <w:webHidden/>
              </w:rPr>
              <w:t>5</w:t>
            </w:r>
            <w:r w:rsidR="001C1D29">
              <w:rPr>
                <w:noProof/>
                <w:webHidden/>
              </w:rPr>
              <w:fldChar w:fldCharType="end"/>
            </w:r>
          </w:hyperlink>
        </w:p>
        <w:p w14:paraId="7FA634D1" w14:textId="3A10D293"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25" w:history="1">
            <w:r w:rsidR="001C1D29" w:rsidRPr="00E6317A">
              <w:rPr>
                <w:rStyle w:val="Hipercze"/>
                <w:rFonts w:cstheme="minorHAnsi"/>
                <w:noProof/>
              </w:rPr>
              <w:t>1.5.</w:t>
            </w:r>
            <w:r w:rsidR="001C1D29">
              <w:rPr>
                <w:rFonts w:eastAsiaTheme="minorEastAsia"/>
                <w:noProof/>
                <w:lang w:eastAsia="pl-PL"/>
              </w:rPr>
              <w:tab/>
            </w:r>
            <w:r w:rsidR="001C1D29" w:rsidRPr="00E6317A">
              <w:rPr>
                <w:rStyle w:val="Hipercze"/>
                <w:rFonts w:cstheme="minorHAnsi"/>
                <w:noProof/>
              </w:rPr>
              <w:t>Opis rozwiązań projektowych</w:t>
            </w:r>
            <w:r w:rsidR="001C1D29">
              <w:rPr>
                <w:noProof/>
                <w:webHidden/>
              </w:rPr>
              <w:tab/>
            </w:r>
            <w:r w:rsidR="001C1D29">
              <w:rPr>
                <w:noProof/>
                <w:webHidden/>
              </w:rPr>
              <w:fldChar w:fldCharType="begin"/>
            </w:r>
            <w:r w:rsidR="001C1D29">
              <w:rPr>
                <w:noProof/>
                <w:webHidden/>
              </w:rPr>
              <w:instrText xml:space="preserve"> PAGEREF _Toc75779125 \h </w:instrText>
            </w:r>
            <w:r w:rsidR="001C1D29">
              <w:rPr>
                <w:noProof/>
                <w:webHidden/>
              </w:rPr>
            </w:r>
            <w:r w:rsidR="001C1D29">
              <w:rPr>
                <w:noProof/>
                <w:webHidden/>
              </w:rPr>
              <w:fldChar w:fldCharType="separate"/>
            </w:r>
            <w:r w:rsidR="00447F10">
              <w:rPr>
                <w:noProof/>
                <w:webHidden/>
              </w:rPr>
              <w:t>5</w:t>
            </w:r>
            <w:r w:rsidR="001C1D29">
              <w:rPr>
                <w:noProof/>
                <w:webHidden/>
              </w:rPr>
              <w:fldChar w:fldCharType="end"/>
            </w:r>
          </w:hyperlink>
        </w:p>
        <w:p w14:paraId="2645366E" w14:textId="533EB3FB"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26" w:history="1">
            <w:r w:rsidR="001C1D29" w:rsidRPr="00E6317A">
              <w:rPr>
                <w:rStyle w:val="Hipercze"/>
                <w:rFonts w:cstheme="minorHAnsi"/>
                <w:noProof/>
              </w:rPr>
              <w:t>1.6.</w:t>
            </w:r>
            <w:r w:rsidR="001C1D29">
              <w:rPr>
                <w:rFonts w:eastAsiaTheme="minorEastAsia"/>
                <w:noProof/>
                <w:lang w:eastAsia="pl-PL"/>
              </w:rPr>
              <w:tab/>
            </w:r>
            <w:r w:rsidR="001C1D29" w:rsidRPr="00E6317A">
              <w:rPr>
                <w:rStyle w:val="Hipercze"/>
                <w:rFonts w:cstheme="minorHAnsi"/>
                <w:noProof/>
              </w:rPr>
              <w:t>Dane uzupełniające</w:t>
            </w:r>
            <w:r w:rsidR="001C1D29">
              <w:rPr>
                <w:noProof/>
                <w:webHidden/>
              </w:rPr>
              <w:tab/>
            </w:r>
            <w:r w:rsidR="001C1D29">
              <w:rPr>
                <w:noProof/>
                <w:webHidden/>
              </w:rPr>
              <w:fldChar w:fldCharType="begin"/>
            </w:r>
            <w:r w:rsidR="001C1D29">
              <w:rPr>
                <w:noProof/>
                <w:webHidden/>
              </w:rPr>
              <w:instrText xml:space="preserve"> PAGEREF _Toc75779126 \h </w:instrText>
            </w:r>
            <w:r w:rsidR="001C1D29">
              <w:rPr>
                <w:noProof/>
                <w:webHidden/>
              </w:rPr>
            </w:r>
            <w:r w:rsidR="001C1D29">
              <w:rPr>
                <w:noProof/>
                <w:webHidden/>
              </w:rPr>
              <w:fldChar w:fldCharType="separate"/>
            </w:r>
            <w:r w:rsidR="00447F10">
              <w:rPr>
                <w:noProof/>
                <w:webHidden/>
              </w:rPr>
              <w:t>5</w:t>
            </w:r>
            <w:r w:rsidR="001C1D29">
              <w:rPr>
                <w:noProof/>
                <w:webHidden/>
              </w:rPr>
              <w:fldChar w:fldCharType="end"/>
            </w:r>
          </w:hyperlink>
        </w:p>
        <w:p w14:paraId="4845E138" w14:textId="2C888833" w:rsidR="001C1D29" w:rsidRDefault="00A62DC3" w:rsidP="00F54591">
          <w:pPr>
            <w:pStyle w:val="Spistreci2"/>
            <w:tabs>
              <w:tab w:val="left" w:pos="660"/>
              <w:tab w:val="right" w:leader="dot" w:pos="9062"/>
            </w:tabs>
            <w:spacing w:line="240" w:lineRule="auto"/>
            <w:rPr>
              <w:rFonts w:eastAsiaTheme="minorEastAsia"/>
              <w:noProof/>
              <w:lang w:eastAsia="pl-PL"/>
            </w:rPr>
          </w:pPr>
          <w:hyperlink w:anchor="_Toc75779127" w:history="1">
            <w:r w:rsidR="001C1D29" w:rsidRPr="00E6317A">
              <w:rPr>
                <w:rStyle w:val="Hipercze"/>
                <w:rFonts w:cstheme="minorHAnsi"/>
                <w:noProof/>
              </w:rPr>
              <w:t>2.</w:t>
            </w:r>
            <w:r w:rsidR="001C1D29">
              <w:rPr>
                <w:rFonts w:eastAsiaTheme="minorEastAsia"/>
                <w:noProof/>
                <w:lang w:eastAsia="pl-PL"/>
              </w:rPr>
              <w:tab/>
            </w:r>
            <w:r w:rsidR="001C1D29" w:rsidRPr="00E6317A">
              <w:rPr>
                <w:rStyle w:val="Hipercze"/>
                <w:rFonts w:cstheme="minorHAnsi"/>
                <w:noProof/>
              </w:rPr>
              <w:t>Przedmiot Opracowania</w:t>
            </w:r>
            <w:r w:rsidR="001C1D29">
              <w:rPr>
                <w:noProof/>
                <w:webHidden/>
              </w:rPr>
              <w:tab/>
            </w:r>
            <w:r w:rsidR="001C1D29">
              <w:rPr>
                <w:noProof/>
                <w:webHidden/>
              </w:rPr>
              <w:fldChar w:fldCharType="begin"/>
            </w:r>
            <w:r w:rsidR="001C1D29">
              <w:rPr>
                <w:noProof/>
                <w:webHidden/>
              </w:rPr>
              <w:instrText xml:space="preserve"> PAGEREF _Toc75779127 \h </w:instrText>
            </w:r>
            <w:r w:rsidR="001C1D29">
              <w:rPr>
                <w:noProof/>
                <w:webHidden/>
              </w:rPr>
            </w:r>
            <w:r w:rsidR="001C1D29">
              <w:rPr>
                <w:noProof/>
                <w:webHidden/>
              </w:rPr>
              <w:fldChar w:fldCharType="separate"/>
            </w:r>
            <w:r w:rsidR="00447F10">
              <w:rPr>
                <w:noProof/>
                <w:webHidden/>
              </w:rPr>
              <w:t>5</w:t>
            </w:r>
            <w:r w:rsidR="001C1D29">
              <w:rPr>
                <w:noProof/>
                <w:webHidden/>
              </w:rPr>
              <w:fldChar w:fldCharType="end"/>
            </w:r>
          </w:hyperlink>
        </w:p>
        <w:p w14:paraId="3BDDF138" w14:textId="3574517F" w:rsidR="001C1D29" w:rsidRDefault="00A62DC3" w:rsidP="00F54591">
          <w:pPr>
            <w:pStyle w:val="Spistreci2"/>
            <w:tabs>
              <w:tab w:val="left" w:pos="660"/>
              <w:tab w:val="right" w:leader="dot" w:pos="9062"/>
            </w:tabs>
            <w:spacing w:line="240" w:lineRule="auto"/>
            <w:rPr>
              <w:rFonts w:eastAsiaTheme="minorEastAsia"/>
              <w:noProof/>
              <w:lang w:eastAsia="pl-PL"/>
            </w:rPr>
          </w:pPr>
          <w:hyperlink w:anchor="_Toc75779128" w:history="1">
            <w:r w:rsidR="001C1D29" w:rsidRPr="00E6317A">
              <w:rPr>
                <w:rStyle w:val="Hipercze"/>
                <w:rFonts w:cstheme="minorHAnsi"/>
                <w:noProof/>
              </w:rPr>
              <w:t>3.</w:t>
            </w:r>
            <w:r w:rsidR="001C1D29">
              <w:rPr>
                <w:rFonts w:eastAsiaTheme="minorEastAsia"/>
                <w:noProof/>
                <w:lang w:eastAsia="pl-PL"/>
              </w:rPr>
              <w:tab/>
            </w:r>
            <w:r w:rsidR="001C1D29" w:rsidRPr="00E6317A">
              <w:rPr>
                <w:rStyle w:val="Hipercze"/>
                <w:rFonts w:cstheme="minorHAnsi"/>
                <w:noProof/>
                <w:shd w:val="clear" w:color="auto" w:fill="FFFFFF"/>
              </w:rPr>
              <w:t>Podstawy opracowania</w:t>
            </w:r>
            <w:r w:rsidR="001C1D29">
              <w:rPr>
                <w:noProof/>
                <w:webHidden/>
              </w:rPr>
              <w:tab/>
            </w:r>
            <w:r w:rsidR="001C1D29">
              <w:rPr>
                <w:noProof/>
                <w:webHidden/>
              </w:rPr>
              <w:fldChar w:fldCharType="begin"/>
            </w:r>
            <w:r w:rsidR="001C1D29">
              <w:rPr>
                <w:noProof/>
                <w:webHidden/>
              </w:rPr>
              <w:instrText xml:space="preserve"> PAGEREF _Toc75779128 \h </w:instrText>
            </w:r>
            <w:r w:rsidR="001C1D29">
              <w:rPr>
                <w:noProof/>
                <w:webHidden/>
              </w:rPr>
            </w:r>
            <w:r w:rsidR="001C1D29">
              <w:rPr>
                <w:noProof/>
                <w:webHidden/>
              </w:rPr>
              <w:fldChar w:fldCharType="separate"/>
            </w:r>
            <w:r w:rsidR="00447F10">
              <w:rPr>
                <w:noProof/>
                <w:webHidden/>
              </w:rPr>
              <w:t>5</w:t>
            </w:r>
            <w:r w:rsidR="001C1D29">
              <w:rPr>
                <w:noProof/>
                <w:webHidden/>
              </w:rPr>
              <w:fldChar w:fldCharType="end"/>
            </w:r>
          </w:hyperlink>
        </w:p>
        <w:p w14:paraId="4C7BBCF2" w14:textId="782B200A" w:rsidR="001C1D29" w:rsidRDefault="00A62DC3" w:rsidP="00F54591">
          <w:pPr>
            <w:pStyle w:val="Spistreci2"/>
            <w:tabs>
              <w:tab w:val="left" w:pos="660"/>
              <w:tab w:val="right" w:leader="dot" w:pos="9062"/>
            </w:tabs>
            <w:spacing w:line="240" w:lineRule="auto"/>
            <w:rPr>
              <w:rFonts w:eastAsiaTheme="minorEastAsia"/>
              <w:noProof/>
              <w:lang w:eastAsia="pl-PL"/>
            </w:rPr>
          </w:pPr>
          <w:hyperlink w:anchor="_Toc75779129" w:history="1">
            <w:r w:rsidR="001C1D29" w:rsidRPr="00E6317A">
              <w:rPr>
                <w:rStyle w:val="Hipercze"/>
                <w:rFonts w:cstheme="minorHAnsi"/>
                <w:noProof/>
              </w:rPr>
              <w:t>4.</w:t>
            </w:r>
            <w:r w:rsidR="001C1D29">
              <w:rPr>
                <w:rFonts w:eastAsiaTheme="minorEastAsia"/>
                <w:noProof/>
                <w:lang w:eastAsia="pl-PL"/>
              </w:rPr>
              <w:tab/>
            </w:r>
            <w:r w:rsidR="001C1D29" w:rsidRPr="00E6317A">
              <w:rPr>
                <w:rStyle w:val="Hipercze"/>
                <w:rFonts w:cstheme="minorHAnsi"/>
                <w:noProof/>
              </w:rPr>
              <w:t>Zakres opracowania</w:t>
            </w:r>
            <w:r w:rsidR="001C1D29">
              <w:rPr>
                <w:noProof/>
                <w:webHidden/>
              </w:rPr>
              <w:tab/>
            </w:r>
            <w:r w:rsidR="001C1D29">
              <w:rPr>
                <w:noProof/>
                <w:webHidden/>
              </w:rPr>
              <w:fldChar w:fldCharType="begin"/>
            </w:r>
            <w:r w:rsidR="001C1D29">
              <w:rPr>
                <w:noProof/>
                <w:webHidden/>
              </w:rPr>
              <w:instrText xml:space="preserve"> PAGEREF _Toc75779129 \h </w:instrText>
            </w:r>
            <w:r w:rsidR="001C1D29">
              <w:rPr>
                <w:noProof/>
                <w:webHidden/>
              </w:rPr>
            </w:r>
            <w:r w:rsidR="001C1D29">
              <w:rPr>
                <w:noProof/>
                <w:webHidden/>
              </w:rPr>
              <w:fldChar w:fldCharType="separate"/>
            </w:r>
            <w:r w:rsidR="00447F10">
              <w:rPr>
                <w:noProof/>
                <w:webHidden/>
              </w:rPr>
              <w:t>8</w:t>
            </w:r>
            <w:r w:rsidR="001C1D29">
              <w:rPr>
                <w:noProof/>
                <w:webHidden/>
              </w:rPr>
              <w:fldChar w:fldCharType="end"/>
            </w:r>
          </w:hyperlink>
        </w:p>
        <w:p w14:paraId="420C7451" w14:textId="285F5420" w:rsidR="001C1D29" w:rsidRDefault="00A62DC3" w:rsidP="00F54591">
          <w:pPr>
            <w:pStyle w:val="Spistreci2"/>
            <w:tabs>
              <w:tab w:val="left" w:pos="660"/>
              <w:tab w:val="right" w:leader="dot" w:pos="9062"/>
            </w:tabs>
            <w:spacing w:line="240" w:lineRule="auto"/>
            <w:rPr>
              <w:rFonts w:eastAsiaTheme="minorEastAsia"/>
              <w:noProof/>
              <w:lang w:eastAsia="pl-PL"/>
            </w:rPr>
          </w:pPr>
          <w:hyperlink w:anchor="_Toc75779130" w:history="1">
            <w:r w:rsidR="001C1D29" w:rsidRPr="00E6317A">
              <w:rPr>
                <w:rStyle w:val="Hipercze"/>
                <w:rFonts w:cstheme="minorHAnsi"/>
                <w:noProof/>
              </w:rPr>
              <w:t>5.</w:t>
            </w:r>
            <w:r w:rsidR="001C1D29">
              <w:rPr>
                <w:rFonts w:eastAsiaTheme="minorEastAsia"/>
                <w:noProof/>
                <w:lang w:eastAsia="pl-PL"/>
              </w:rPr>
              <w:tab/>
            </w:r>
            <w:r w:rsidR="001C1D29" w:rsidRPr="00E6317A">
              <w:rPr>
                <w:rStyle w:val="Hipercze"/>
                <w:rFonts w:cstheme="minorHAnsi"/>
                <w:noProof/>
              </w:rPr>
              <w:t>Obszar oddziaływania obiektu</w:t>
            </w:r>
            <w:r w:rsidR="001C1D29">
              <w:rPr>
                <w:noProof/>
                <w:webHidden/>
              </w:rPr>
              <w:tab/>
            </w:r>
            <w:r w:rsidR="001C1D29">
              <w:rPr>
                <w:noProof/>
                <w:webHidden/>
              </w:rPr>
              <w:fldChar w:fldCharType="begin"/>
            </w:r>
            <w:r w:rsidR="001C1D29">
              <w:rPr>
                <w:noProof/>
                <w:webHidden/>
              </w:rPr>
              <w:instrText xml:space="preserve"> PAGEREF _Toc75779130 \h </w:instrText>
            </w:r>
            <w:r w:rsidR="001C1D29">
              <w:rPr>
                <w:noProof/>
                <w:webHidden/>
              </w:rPr>
            </w:r>
            <w:r w:rsidR="001C1D29">
              <w:rPr>
                <w:noProof/>
                <w:webHidden/>
              </w:rPr>
              <w:fldChar w:fldCharType="separate"/>
            </w:r>
            <w:r w:rsidR="00447F10">
              <w:rPr>
                <w:noProof/>
                <w:webHidden/>
              </w:rPr>
              <w:t>8</w:t>
            </w:r>
            <w:r w:rsidR="001C1D29">
              <w:rPr>
                <w:noProof/>
                <w:webHidden/>
              </w:rPr>
              <w:fldChar w:fldCharType="end"/>
            </w:r>
          </w:hyperlink>
        </w:p>
        <w:p w14:paraId="72D7308C" w14:textId="4E66F176" w:rsidR="001C1D29" w:rsidRDefault="00A62DC3" w:rsidP="00F54591">
          <w:pPr>
            <w:pStyle w:val="Spistreci2"/>
            <w:tabs>
              <w:tab w:val="left" w:pos="660"/>
              <w:tab w:val="right" w:leader="dot" w:pos="9062"/>
            </w:tabs>
            <w:spacing w:line="240" w:lineRule="auto"/>
            <w:rPr>
              <w:rFonts w:eastAsiaTheme="minorEastAsia"/>
              <w:noProof/>
              <w:lang w:eastAsia="pl-PL"/>
            </w:rPr>
          </w:pPr>
          <w:hyperlink w:anchor="_Toc75779131" w:history="1">
            <w:r w:rsidR="001C1D29" w:rsidRPr="00E6317A">
              <w:rPr>
                <w:rStyle w:val="Hipercze"/>
                <w:rFonts w:cstheme="minorHAnsi"/>
                <w:noProof/>
              </w:rPr>
              <w:t>6.</w:t>
            </w:r>
            <w:r w:rsidR="001C1D29">
              <w:rPr>
                <w:rFonts w:eastAsiaTheme="minorEastAsia"/>
                <w:noProof/>
                <w:lang w:eastAsia="pl-PL"/>
              </w:rPr>
              <w:tab/>
            </w:r>
            <w:r w:rsidR="001C1D29" w:rsidRPr="00E6317A">
              <w:rPr>
                <w:rStyle w:val="Hipercze"/>
                <w:rFonts w:cstheme="minorHAnsi"/>
                <w:noProof/>
              </w:rPr>
              <w:t>Ochrona środowiska</w:t>
            </w:r>
            <w:r w:rsidR="001C1D29">
              <w:rPr>
                <w:noProof/>
                <w:webHidden/>
              </w:rPr>
              <w:tab/>
            </w:r>
            <w:r w:rsidR="001C1D29">
              <w:rPr>
                <w:noProof/>
                <w:webHidden/>
              </w:rPr>
              <w:fldChar w:fldCharType="begin"/>
            </w:r>
            <w:r w:rsidR="001C1D29">
              <w:rPr>
                <w:noProof/>
                <w:webHidden/>
              </w:rPr>
              <w:instrText xml:space="preserve"> PAGEREF _Toc75779131 \h </w:instrText>
            </w:r>
            <w:r w:rsidR="001C1D29">
              <w:rPr>
                <w:noProof/>
                <w:webHidden/>
              </w:rPr>
            </w:r>
            <w:r w:rsidR="001C1D29">
              <w:rPr>
                <w:noProof/>
                <w:webHidden/>
              </w:rPr>
              <w:fldChar w:fldCharType="separate"/>
            </w:r>
            <w:r w:rsidR="00447F10">
              <w:rPr>
                <w:noProof/>
                <w:webHidden/>
              </w:rPr>
              <w:t>8</w:t>
            </w:r>
            <w:r w:rsidR="001C1D29">
              <w:rPr>
                <w:noProof/>
                <w:webHidden/>
              </w:rPr>
              <w:fldChar w:fldCharType="end"/>
            </w:r>
          </w:hyperlink>
        </w:p>
        <w:p w14:paraId="446E64FE" w14:textId="5EB06A13" w:rsidR="001C1D29" w:rsidRDefault="00A62DC3" w:rsidP="00F54591">
          <w:pPr>
            <w:pStyle w:val="Spistreci2"/>
            <w:tabs>
              <w:tab w:val="left" w:pos="660"/>
              <w:tab w:val="right" w:leader="dot" w:pos="9062"/>
            </w:tabs>
            <w:spacing w:line="240" w:lineRule="auto"/>
            <w:rPr>
              <w:rFonts w:eastAsiaTheme="minorEastAsia"/>
              <w:noProof/>
              <w:lang w:eastAsia="pl-PL"/>
            </w:rPr>
          </w:pPr>
          <w:hyperlink w:anchor="_Toc75779132" w:history="1">
            <w:r w:rsidR="001C1D29" w:rsidRPr="00E6317A">
              <w:rPr>
                <w:rStyle w:val="Hipercze"/>
                <w:rFonts w:cstheme="minorHAnsi"/>
                <w:noProof/>
              </w:rPr>
              <w:t>7.</w:t>
            </w:r>
            <w:r w:rsidR="001C1D29">
              <w:rPr>
                <w:rFonts w:eastAsiaTheme="minorEastAsia"/>
                <w:noProof/>
                <w:lang w:eastAsia="pl-PL"/>
              </w:rPr>
              <w:tab/>
            </w:r>
            <w:r w:rsidR="001C1D29" w:rsidRPr="00E6317A">
              <w:rPr>
                <w:rStyle w:val="Hipercze"/>
                <w:rFonts w:cstheme="minorHAnsi"/>
                <w:noProof/>
              </w:rPr>
              <w:t>Opis rozwiązań projektowych – elektrycznych</w:t>
            </w:r>
            <w:r w:rsidR="001C1D29">
              <w:rPr>
                <w:noProof/>
                <w:webHidden/>
              </w:rPr>
              <w:tab/>
            </w:r>
            <w:r w:rsidR="001C1D29">
              <w:rPr>
                <w:noProof/>
                <w:webHidden/>
              </w:rPr>
              <w:fldChar w:fldCharType="begin"/>
            </w:r>
            <w:r w:rsidR="001C1D29">
              <w:rPr>
                <w:noProof/>
                <w:webHidden/>
              </w:rPr>
              <w:instrText xml:space="preserve"> PAGEREF _Toc75779132 \h </w:instrText>
            </w:r>
            <w:r w:rsidR="001C1D29">
              <w:rPr>
                <w:noProof/>
                <w:webHidden/>
              </w:rPr>
            </w:r>
            <w:r w:rsidR="001C1D29">
              <w:rPr>
                <w:noProof/>
                <w:webHidden/>
              </w:rPr>
              <w:fldChar w:fldCharType="separate"/>
            </w:r>
            <w:r w:rsidR="00447F10">
              <w:rPr>
                <w:noProof/>
                <w:webHidden/>
              </w:rPr>
              <w:t>9</w:t>
            </w:r>
            <w:r w:rsidR="001C1D29">
              <w:rPr>
                <w:noProof/>
                <w:webHidden/>
              </w:rPr>
              <w:fldChar w:fldCharType="end"/>
            </w:r>
          </w:hyperlink>
        </w:p>
        <w:p w14:paraId="5A25411C" w14:textId="73C5CF65"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33" w:history="1">
            <w:r w:rsidR="001C1D29" w:rsidRPr="00E6317A">
              <w:rPr>
                <w:rStyle w:val="Hipercze"/>
                <w:rFonts w:cstheme="minorHAnsi"/>
                <w:noProof/>
              </w:rPr>
              <w:t>7.1.</w:t>
            </w:r>
            <w:r w:rsidR="001C1D29">
              <w:rPr>
                <w:rFonts w:eastAsiaTheme="minorEastAsia"/>
                <w:noProof/>
                <w:lang w:eastAsia="pl-PL"/>
              </w:rPr>
              <w:tab/>
            </w:r>
            <w:r w:rsidR="001C1D29" w:rsidRPr="00E6317A">
              <w:rPr>
                <w:rStyle w:val="Hipercze"/>
                <w:rFonts w:cstheme="minorHAnsi"/>
                <w:noProof/>
              </w:rPr>
              <w:t>Zasilanie obecne i niezbędna przebudowa</w:t>
            </w:r>
            <w:r w:rsidR="001C1D29">
              <w:rPr>
                <w:noProof/>
                <w:webHidden/>
              </w:rPr>
              <w:tab/>
            </w:r>
            <w:r w:rsidR="001C1D29">
              <w:rPr>
                <w:noProof/>
                <w:webHidden/>
              </w:rPr>
              <w:fldChar w:fldCharType="begin"/>
            </w:r>
            <w:r w:rsidR="001C1D29">
              <w:rPr>
                <w:noProof/>
                <w:webHidden/>
              </w:rPr>
              <w:instrText xml:space="preserve"> PAGEREF _Toc75779133 \h </w:instrText>
            </w:r>
            <w:r w:rsidR="001C1D29">
              <w:rPr>
                <w:noProof/>
                <w:webHidden/>
              </w:rPr>
            </w:r>
            <w:r w:rsidR="001C1D29">
              <w:rPr>
                <w:noProof/>
                <w:webHidden/>
              </w:rPr>
              <w:fldChar w:fldCharType="separate"/>
            </w:r>
            <w:r w:rsidR="00447F10">
              <w:rPr>
                <w:noProof/>
                <w:webHidden/>
              </w:rPr>
              <w:t>9</w:t>
            </w:r>
            <w:r w:rsidR="001C1D29">
              <w:rPr>
                <w:noProof/>
                <w:webHidden/>
              </w:rPr>
              <w:fldChar w:fldCharType="end"/>
            </w:r>
          </w:hyperlink>
        </w:p>
        <w:p w14:paraId="623FAB08" w14:textId="028A8476"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34" w:history="1">
            <w:r w:rsidR="001C1D29" w:rsidRPr="00E6317A">
              <w:rPr>
                <w:rStyle w:val="Hipercze"/>
                <w:rFonts w:cstheme="minorHAnsi"/>
                <w:noProof/>
              </w:rPr>
              <w:t>7.2.</w:t>
            </w:r>
            <w:r w:rsidR="001C1D29">
              <w:rPr>
                <w:rFonts w:eastAsiaTheme="minorEastAsia"/>
                <w:noProof/>
                <w:lang w:eastAsia="pl-PL"/>
              </w:rPr>
              <w:tab/>
            </w:r>
            <w:r w:rsidR="001C1D29" w:rsidRPr="00E6317A">
              <w:rPr>
                <w:rStyle w:val="Hipercze"/>
                <w:rFonts w:cstheme="minorHAnsi"/>
                <w:noProof/>
              </w:rPr>
              <w:t>Projektowana instalacja fotowoltaiczna</w:t>
            </w:r>
            <w:r w:rsidR="001C1D29">
              <w:rPr>
                <w:noProof/>
                <w:webHidden/>
              </w:rPr>
              <w:tab/>
            </w:r>
            <w:r w:rsidR="001C1D29">
              <w:rPr>
                <w:noProof/>
                <w:webHidden/>
              </w:rPr>
              <w:fldChar w:fldCharType="begin"/>
            </w:r>
            <w:r w:rsidR="001C1D29">
              <w:rPr>
                <w:noProof/>
                <w:webHidden/>
              </w:rPr>
              <w:instrText xml:space="preserve"> PAGEREF _Toc75779134 \h </w:instrText>
            </w:r>
            <w:r w:rsidR="001C1D29">
              <w:rPr>
                <w:noProof/>
                <w:webHidden/>
              </w:rPr>
            </w:r>
            <w:r w:rsidR="001C1D29">
              <w:rPr>
                <w:noProof/>
                <w:webHidden/>
              </w:rPr>
              <w:fldChar w:fldCharType="separate"/>
            </w:r>
            <w:r w:rsidR="00447F10">
              <w:rPr>
                <w:noProof/>
                <w:webHidden/>
              </w:rPr>
              <w:t>9</w:t>
            </w:r>
            <w:r w:rsidR="001C1D29">
              <w:rPr>
                <w:noProof/>
                <w:webHidden/>
              </w:rPr>
              <w:fldChar w:fldCharType="end"/>
            </w:r>
          </w:hyperlink>
        </w:p>
        <w:p w14:paraId="3F914645" w14:textId="3397FA28"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35" w:history="1">
            <w:r w:rsidR="001C1D29" w:rsidRPr="00E6317A">
              <w:rPr>
                <w:rStyle w:val="Hipercze"/>
                <w:rFonts w:cstheme="minorHAnsi"/>
                <w:noProof/>
              </w:rPr>
              <w:t>7.3.</w:t>
            </w:r>
            <w:r w:rsidR="001C1D29">
              <w:rPr>
                <w:rFonts w:eastAsiaTheme="minorEastAsia"/>
                <w:noProof/>
                <w:lang w:eastAsia="pl-PL"/>
              </w:rPr>
              <w:tab/>
            </w:r>
            <w:r w:rsidR="001C1D29" w:rsidRPr="00E6317A">
              <w:rPr>
                <w:rStyle w:val="Hipercze"/>
                <w:rFonts w:cstheme="minorHAnsi"/>
                <w:noProof/>
              </w:rPr>
              <w:t>Zagospodarowanie terenu:</w:t>
            </w:r>
            <w:r w:rsidR="001C1D29">
              <w:rPr>
                <w:noProof/>
                <w:webHidden/>
              </w:rPr>
              <w:tab/>
            </w:r>
            <w:r w:rsidR="001C1D29">
              <w:rPr>
                <w:noProof/>
                <w:webHidden/>
              </w:rPr>
              <w:fldChar w:fldCharType="begin"/>
            </w:r>
            <w:r w:rsidR="001C1D29">
              <w:rPr>
                <w:noProof/>
                <w:webHidden/>
              </w:rPr>
              <w:instrText xml:space="preserve"> PAGEREF _Toc75779135 \h </w:instrText>
            </w:r>
            <w:r w:rsidR="001C1D29">
              <w:rPr>
                <w:noProof/>
                <w:webHidden/>
              </w:rPr>
            </w:r>
            <w:r w:rsidR="001C1D29">
              <w:rPr>
                <w:noProof/>
                <w:webHidden/>
              </w:rPr>
              <w:fldChar w:fldCharType="separate"/>
            </w:r>
            <w:r w:rsidR="00447F10">
              <w:rPr>
                <w:noProof/>
                <w:webHidden/>
              </w:rPr>
              <w:t>10</w:t>
            </w:r>
            <w:r w:rsidR="001C1D29">
              <w:rPr>
                <w:noProof/>
                <w:webHidden/>
              </w:rPr>
              <w:fldChar w:fldCharType="end"/>
            </w:r>
          </w:hyperlink>
        </w:p>
        <w:p w14:paraId="4341A247" w14:textId="76A9EA0C"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36" w:history="1">
            <w:r w:rsidR="001C1D29" w:rsidRPr="00E6317A">
              <w:rPr>
                <w:rStyle w:val="Hipercze"/>
                <w:rFonts w:cstheme="minorHAnsi"/>
                <w:noProof/>
              </w:rPr>
              <w:t>7.4.</w:t>
            </w:r>
            <w:r w:rsidR="001C1D29">
              <w:rPr>
                <w:rFonts w:eastAsiaTheme="minorEastAsia"/>
                <w:noProof/>
                <w:lang w:eastAsia="pl-PL"/>
              </w:rPr>
              <w:tab/>
            </w:r>
            <w:r w:rsidR="001C1D29" w:rsidRPr="00E6317A">
              <w:rPr>
                <w:rStyle w:val="Hipercze"/>
                <w:rFonts w:cstheme="minorHAnsi"/>
                <w:noProof/>
              </w:rPr>
              <w:t>Generator fotowoltaiczny</w:t>
            </w:r>
            <w:r w:rsidR="001C1D29">
              <w:rPr>
                <w:noProof/>
                <w:webHidden/>
              </w:rPr>
              <w:tab/>
            </w:r>
            <w:r w:rsidR="001C1D29">
              <w:rPr>
                <w:noProof/>
                <w:webHidden/>
              </w:rPr>
              <w:fldChar w:fldCharType="begin"/>
            </w:r>
            <w:r w:rsidR="001C1D29">
              <w:rPr>
                <w:noProof/>
                <w:webHidden/>
              </w:rPr>
              <w:instrText xml:space="preserve"> PAGEREF _Toc75779136 \h </w:instrText>
            </w:r>
            <w:r w:rsidR="001C1D29">
              <w:rPr>
                <w:noProof/>
                <w:webHidden/>
              </w:rPr>
            </w:r>
            <w:r w:rsidR="001C1D29">
              <w:rPr>
                <w:noProof/>
                <w:webHidden/>
              </w:rPr>
              <w:fldChar w:fldCharType="separate"/>
            </w:r>
            <w:r w:rsidR="00447F10">
              <w:rPr>
                <w:noProof/>
                <w:webHidden/>
              </w:rPr>
              <w:t>10</w:t>
            </w:r>
            <w:r w:rsidR="001C1D29">
              <w:rPr>
                <w:noProof/>
                <w:webHidden/>
              </w:rPr>
              <w:fldChar w:fldCharType="end"/>
            </w:r>
          </w:hyperlink>
        </w:p>
        <w:p w14:paraId="47FB5622" w14:textId="51ED1EFA"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37" w:history="1">
            <w:r w:rsidR="001C1D29" w:rsidRPr="00E6317A">
              <w:rPr>
                <w:rStyle w:val="Hipercze"/>
                <w:rFonts w:cstheme="minorHAnsi"/>
                <w:noProof/>
              </w:rPr>
              <w:t>7.5.</w:t>
            </w:r>
            <w:r w:rsidR="001C1D29">
              <w:rPr>
                <w:rFonts w:eastAsiaTheme="minorEastAsia"/>
                <w:noProof/>
                <w:lang w:eastAsia="pl-PL"/>
              </w:rPr>
              <w:tab/>
            </w:r>
            <w:r w:rsidR="001C1D29" w:rsidRPr="00E6317A">
              <w:rPr>
                <w:rStyle w:val="Hipercze"/>
                <w:rFonts w:cstheme="minorHAnsi"/>
                <w:noProof/>
              </w:rPr>
              <w:t>Falowniki</w:t>
            </w:r>
            <w:r w:rsidR="001C1D29">
              <w:rPr>
                <w:noProof/>
                <w:webHidden/>
              </w:rPr>
              <w:tab/>
            </w:r>
            <w:r w:rsidR="001C1D29">
              <w:rPr>
                <w:noProof/>
                <w:webHidden/>
              </w:rPr>
              <w:fldChar w:fldCharType="begin"/>
            </w:r>
            <w:r w:rsidR="001C1D29">
              <w:rPr>
                <w:noProof/>
                <w:webHidden/>
              </w:rPr>
              <w:instrText xml:space="preserve"> PAGEREF _Toc75779137 \h </w:instrText>
            </w:r>
            <w:r w:rsidR="001C1D29">
              <w:rPr>
                <w:noProof/>
                <w:webHidden/>
              </w:rPr>
            </w:r>
            <w:r w:rsidR="001C1D29">
              <w:rPr>
                <w:noProof/>
                <w:webHidden/>
              </w:rPr>
              <w:fldChar w:fldCharType="separate"/>
            </w:r>
            <w:r w:rsidR="00447F10">
              <w:rPr>
                <w:noProof/>
                <w:webHidden/>
              </w:rPr>
              <w:t>12</w:t>
            </w:r>
            <w:r w:rsidR="001C1D29">
              <w:rPr>
                <w:noProof/>
                <w:webHidden/>
              </w:rPr>
              <w:fldChar w:fldCharType="end"/>
            </w:r>
          </w:hyperlink>
        </w:p>
        <w:p w14:paraId="1024361D" w14:textId="39A2776E" w:rsidR="001C1D29" w:rsidRDefault="00A62DC3" w:rsidP="00F54591">
          <w:pPr>
            <w:pStyle w:val="Spistreci2"/>
            <w:tabs>
              <w:tab w:val="left" w:pos="1100"/>
              <w:tab w:val="right" w:leader="dot" w:pos="9062"/>
            </w:tabs>
            <w:spacing w:line="240" w:lineRule="auto"/>
            <w:rPr>
              <w:rFonts w:eastAsiaTheme="minorEastAsia"/>
              <w:noProof/>
              <w:lang w:eastAsia="pl-PL"/>
            </w:rPr>
          </w:pPr>
          <w:hyperlink w:anchor="_Toc75779138" w:history="1">
            <w:r w:rsidR="001C1D29" w:rsidRPr="00E6317A">
              <w:rPr>
                <w:rStyle w:val="Hipercze"/>
                <w:rFonts w:cstheme="minorHAnsi"/>
                <w:noProof/>
              </w:rPr>
              <w:t>7.5.1.</w:t>
            </w:r>
            <w:r w:rsidR="001C1D29">
              <w:rPr>
                <w:rFonts w:eastAsiaTheme="minorEastAsia"/>
                <w:noProof/>
                <w:lang w:eastAsia="pl-PL"/>
              </w:rPr>
              <w:tab/>
            </w:r>
            <w:r w:rsidR="001C1D29" w:rsidRPr="00E6317A">
              <w:rPr>
                <w:rStyle w:val="Hipercze"/>
                <w:rFonts w:cstheme="minorHAnsi"/>
                <w:noProof/>
              </w:rPr>
              <w:t>Konfiguracja paneli i falowników</w:t>
            </w:r>
            <w:r w:rsidR="001C1D29">
              <w:rPr>
                <w:noProof/>
                <w:webHidden/>
              </w:rPr>
              <w:tab/>
            </w:r>
            <w:r w:rsidR="001C1D29">
              <w:rPr>
                <w:noProof/>
                <w:webHidden/>
              </w:rPr>
              <w:fldChar w:fldCharType="begin"/>
            </w:r>
            <w:r w:rsidR="001C1D29">
              <w:rPr>
                <w:noProof/>
                <w:webHidden/>
              </w:rPr>
              <w:instrText xml:space="preserve"> PAGEREF _Toc75779138 \h </w:instrText>
            </w:r>
            <w:r w:rsidR="001C1D29">
              <w:rPr>
                <w:noProof/>
                <w:webHidden/>
              </w:rPr>
            </w:r>
            <w:r w:rsidR="001C1D29">
              <w:rPr>
                <w:noProof/>
                <w:webHidden/>
              </w:rPr>
              <w:fldChar w:fldCharType="separate"/>
            </w:r>
            <w:r w:rsidR="00447F10">
              <w:rPr>
                <w:noProof/>
                <w:webHidden/>
              </w:rPr>
              <w:t>13</w:t>
            </w:r>
            <w:r w:rsidR="001C1D29">
              <w:rPr>
                <w:noProof/>
                <w:webHidden/>
              </w:rPr>
              <w:fldChar w:fldCharType="end"/>
            </w:r>
          </w:hyperlink>
        </w:p>
        <w:p w14:paraId="583CAF41" w14:textId="46F38726"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39" w:history="1">
            <w:r w:rsidR="001C1D29" w:rsidRPr="00E6317A">
              <w:rPr>
                <w:rStyle w:val="Hipercze"/>
                <w:rFonts w:cstheme="minorHAnsi"/>
                <w:noProof/>
              </w:rPr>
              <w:t>7.6.</w:t>
            </w:r>
            <w:r w:rsidR="001C1D29">
              <w:rPr>
                <w:rFonts w:eastAsiaTheme="minorEastAsia"/>
                <w:noProof/>
                <w:lang w:eastAsia="pl-PL"/>
              </w:rPr>
              <w:tab/>
            </w:r>
            <w:r w:rsidR="001C1D29" w:rsidRPr="00E6317A">
              <w:rPr>
                <w:rStyle w:val="Hipercze"/>
                <w:rFonts w:cstheme="minorHAnsi"/>
                <w:noProof/>
              </w:rPr>
              <w:t>Okablowanie</w:t>
            </w:r>
            <w:r w:rsidR="001C1D29">
              <w:rPr>
                <w:noProof/>
                <w:webHidden/>
              </w:rPr>
              <w:tab/>
            </w:r>
            <w:r w:rsidR="001C1D29">
              <w:rPr>
                <w:noProof/>
                <w:webHidden/>
              </w:rPr>
              <w:fldChar w:fldCharType="begin"/>
            </w:r>
            <w:r w:rsidR="001C1D29">
              <w:rPr>
                <w:noProof/>
                <w:webHidden/>
              </w:rPr>
              <w:instrText xml:space="preserve"> PAGEREF _Toc75779139 \h </w:instrText>
            </w:r>
            <w:r w:rsidR="001C1D29">
              <w:rPr>
                <w:noProof/>
                <w:webHidden/>
              </w:rPr>
            </w:r>
            <w:r w:rsidR="001C1D29">
              <w:rPr>
                <w:noProof/>
                <w:webHidden/>
              </w:rPr>
              <w:fldChar w:fldCharType="separate"/>
            </w:r>
            <w:r w:rsidR="00447F10">
              <w:rPr>
                <w:noProof/>
                <w:webHidden/>
              </w:rPr>
              <w:t>13</w:t>
            </w:r>
            <w:r w:rsidR="001C1D29">
              <w:rPr>
                <w:noProof/>
                <w:webHidden/>
              </w:rPr>
              <w:fldChar w:fldCharType="end"/>
            </w:r>
          </w:hyperlink>
        </w:p>
        <w:p w14:paraId="2B1C3DB6" w14:textId="6C86310A"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40" w:history="1">
            <w:r w:rsidR="001C1D29" w:rsidRPr="00E6317A">
              <w:rPr>
                <w:rStyle w:val="Hipercze"/>
                <w:rFonts w:cstheme="minorHAnsi"/>
                <w:noProof/>
              </w:rPr>
              <w:t>7.7.</w:t>
            </w:r>
            <w:r w:rsidR="001C1D29">
              <w:rPr>
                <w:rFonts w:eastAsiaTheme="minorEastAsia"/>
                <w:noProof/>
                <w:lang w:eastAsia="pl-PL"/>
              </w:rPr>
              <w:tab/>
            </w:r>
            <w:r w:rsidR="001C1D29" w:rsidRPr="00E6317A">
              <w:rPr>
                <w:rStyle w:val="Hipercze"/>
                <w:rFonts w:cstheme="minorHAnsi"/>
                <w:noProof/>
              </w:rPr>
              <w:t>Instalacja odgromowa instalacji fotowoltaicznej</w:t>
            </w:r>
            <w:r w:rsidR="001C1D29">
              <w:rPr>
                <w:noProof/>
                <w:webHidden/>
              </w:rPr>
              <w:tab/>
            </w:r>
            <w:r w:rsidR="001C1D29">
              <w:rPr>
                <w:noProof/>
                <w:webHidden/>
              </w:rPr>
              <w:fldChar w:fldCharType="begin"/>
            </w:r>
            <w:r w:rsidR="001C1D29">
              <w:rPr>
                <w:noProof/>
                <w:webHidden/>
              </w:rPr>
              <w:instrText xml:space="preserve"> PAGEREF _Toc75779140 \h </w:instrText>
            </w:r>
            <w:r w:rsidR="001C1D29">
              <w:rPr>
                <w:noProof/>
                <w:webHidden/>
              </w:rPr>
            </w:r>
            <w:r w:rsidR="001C1D29">
              <w:rPr>
                <w:noProof/>
                <w:webHidden/>
              </w:rPr>
              <w:fldChar w:fldCharType="separate"/>
            </w:r>
            <w:r w:rsidR="00447F10">
              <w:rPr>
                <w:noProof/>
                <w:webHidden/>
              </w:rPr>
              <w:t>14</w:t>
            </w:r>
            <w:r w:rsidR="001C1D29">
              <w:rPr>
                <w:noProof/>
                <w:webHidden/>
              </w:rPr>
              <w:fldChar w:fldCharType="end"/>
            </w:r>
          </w:hyperlink>
        </w:p>
        <w:p w14:paraId="75783493" w14:textId="6A679B6C"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41" w:history="1">
            <w:r w:rsidR="001C1D29" w:rsidRPr="00E6317A">
              <w:rPr>
                <w:rStyle w:val="Hipercze"/>
                <w:rFonts w:cstheme="minorHAnsi"/>
                <w:noProof/>
              </w:rPr>
              <w:t>7.8.</w:t>
            </w:r>
            <w:r w:rsidR="001C1D29">
              <w:rPr>
                <w:rFonts w:eastAsiaTheme="minorEastAsia"/>
                <w:noProof/>
                <w:lang w:eastAsia="pl-PL"/>
              </w:rPr>
              <w:tab/>
            </w:r>
            <w:r w:rsidR="001C1D29" w:rsidRPr="00E6317A">
              <w:rPr>
                <w:rStyle w:val="Hipercze"/>
                <w:rFonts w:cstheme="minorHAnsi"/>
                <w:noProof/>
              </w:rPr>
              <w:t>Skrzyżowania i zbliżenia</w:t>
            </w:r>
            <w:r w:rsidR="001C1D29">
              <w:rPr>
                <w:noProof/>
                <w:webHidden/>
              </w:rPr>
              <w:tab/>
            </w:r>
            <w:r w:rsidR="001C1D29">
              <w:rPr>
                <w:noProof/>
                <w:webHidden/>
              </w:rPr>
              <w:fldChar w:fldCharType="begin"/>
            </w:r>
            <w:r w:rsidR="001C1D29">
              <w:rPr>
                <w:noProof/>
                <w:webHidden/>
              </w:rPr>
              <w:instrText xml:space="preserve"> PAGEREF _Toc75779141 \h </w:instrText>
            </w:r>
            <w:r w:rsidR="001C1D29">
              <w:rPr>
                <w:noProof/>
                <w:webHidden/>
              </w:rPr>
            </w:r>
            <w:r w:rsidR="001C1D29">
              <w:rPr>
                <w:noProof/>
                <w:webHidden/>
              </w:rPr>
              <w:fldChar w:fldCharType="separate"/>
            </w:r>
            <w:r w:rsidR="00447F10">
              <w:rPr>
                <w:noProof/>
                <w:webHidden/>
              </w:rPr>
              <w:t>14</w:t>
            </w:r>
            <w:r w:rsidR="001C1D29">
              <w:rPr>
                <w:noProof/>
                <w:webHidden/>
              </w:rPr>
              <w:fldChar w:fldCharType="end"/>
            </w:r>
          </w:hyperlink>
        </w:p>
        <w:p w14:paraId="1F85D3DB" w14:textId="73E189BE"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42" w:history="1">
            <w:r w:rsidR="001C1D29" w:rsidRPr="00E6317A">
              <w:rPr>
                <w:rStyle w:val="Hipercze"/>
                <w:rFonts w:cstheme="minorHAnsi"/>
                <w:noProof/>
              </w:rPr>
              <w:t>7.9.</w:t>
            </w:r>
            <w:r w:rsidR="001C1D29">
              <w:rPr>
                <w:rFonts w:eastAsiaTheme="minorEastAsia"/>
                <w:noProof/>
                <w:lang w:eastAsia="pl-PL"/>
              </w:rPr>
              <w:tab/>
            </w:r>
            <w:r w:rsidR="001C1D29" w:rsidRPr="00E6317A">
              <w:rPr>
                <w:rStyle w:val="Hipercze"/>
                <w:rFonts w:cstheme="minorHAnsi"/>
                <w:noProof/>
              </w:rPr>
              <w:t>Wymagania dodatkowe</w:t>
            </w:r>
            <w:r w:rsidR="001C1D29">
              <w:rPr>
                <w:noProof/>
                <w:webHidden/>
              </w:rPr>
              <w:tab/>
            </w:r>
            <w:r w:rsidR="001C1D29">
              <w:rPr>
                <w:noProof/>
                <w:webHidden/>
              </w:rPr>
              <w:fldChar w:fldCharType="begin"/>
            </w:r>
            <w:r w:rsidR="001C1D29">
              <w:rPr>
                <w:noProof/>
                <w:webHidden/>
              </w:rPr>
              <w:instrText xml:space="preserve"> PAGEREF _Toc75779142 \h </w:instrText>
            </w:r>
            <w:r w:rsidR="001C1D29">
              <w:rPr>
                <w:noProof/>
                <w:webHidden/>
              </w:rPr>
            </w:r>
            <w:r w:rsidR="001C1D29">
              <w:rPr>
                <w:noProof/>
                <w:webHidden/>
              </w:rPr>
              <w:fldChar w:fldCharType="separate"/>
            </w:r>
            <w:r w:rsidR="00447F10">
              <w:rPr>
                <w:noProof/>
                <w:webHidden/>
              </w:rPr>
              <w:t>14</w:t>
            </w:r>
            <w:r w:rsidR="001C1D29">
              <w:rPr>
                <w:noProof/>
                <w:webHidden/>
              </w:rPr>
              <w:fldChar w:fldCharType="end"/>
            </w:r>
          </w:hyperlink>
        </w:p>
        <w:p w14:paraId="6C1D3420" w14:textId="52ACF2FA" w:rsidR="001C1D29" w:rsidRDefault="00A62DC3" w:rsidP="00F54591">
          <w:pPr>
            <w:pStyle w:val="Spistreci2"/>
            <w:tabs>
              <w:tab w:val="left" w:pos="660"/>
              <w:tab w:val="right" w:leader="dot" w:pos="9062"/>
            </w:tabs>
            <w:spacing w:line="240" w:lineRule="auto"/>
            <w:rPr>
              <w:rFonts w:eastAsiaTheme="minorEastAsia"/>
              <w:noProof/>
              <w:lang w:eastAsia="pl-PL"/>
            </w:rPr>
          </w:pPr>
          <w:hyperlink w:anchor="_Toc75779143" w:history="1">
            <w:r w:rsidR="001C1D29" w:rsidRPr="00E6317A">
              <w:rPr>
                <w:rStyle w:val="Hipercze"/>
                <w:rFonts w:cstheme="minorHAnsi"/>
                <w:noProof/>
              </w:rPr>
              <w:t>8.</w:t>
            </w:r>
            <w:r w:rsidR="001C1D29">
              <w:rPr>
                <w:rFonts w:eastAsiaTheme="minorEastAsia"/>
                <w:noProof/>
                <w:lang w:eastAsia="pl-PL"/>
              </w:rPr>
              <w:tab/>
            </w:r>
            <w:r w:rsidR="001C1D29" w:rsidRPr="00E6317A">
              <w:rPr>
                <w:rStyle w:val="Hipercze"/>
                <w:rFonts w:cstheme="minorHAnsi"/>
                <w:noProof/>
              </w:rPr>
              <w:t>Część konstrukcyjna</w:t>
            </w:r>
            <w:r w:rsidR="001C1D29">
              <w:rPr>
                <w:noProof/>
                <w:webHidden/>
              </w:rPr>
              <w:tab/>
            </w:r>
            <w:r w:rsidR="001C1D29">
              <w:rPr>
                <w:noProof/>
                <w:webHidden/>
              </w:rPr>
              <w:fldChar w:fldCharType="begin"/>
            </w:r>
            <w:r w:rsidR="001C1D29">
              <w:rPr>
                <w:noProof/>
                <w:webHidden/>
              </w:rPr>
              <w:instrText xml:space="preserve"> PAGEREF _Toc75779143 \h </w:instrText>
            </w:r>
            <w:r w:rsidR="001C1D29">
              <w:rPr>
                <w:noProof/>
                <w:webHidden/>
              </w:rPr>
            </w:r>
            <w:r w:rsidR="001C1D29">
              <w:rPr>
                <w:noProof/>
                <w:webHidden/>
              </w:rPr>
              <w:fldChar w:fldCharType="separate"/>
            </w:r>
            <w:r w:rsidR="00447F10">
              <w:rPr>
                <w:noProof/>
                <w:webHidden/>
              </w:rPr>
              <w:t>15</w:t>
            </w:r>
            <w:r w:rsidR="001C1D29">
              <w:rPr>
                <w:noProof/>
                <w:webHidden/>
              </w:rPr>
              <w:fldChar w:fldCharType="end"/>
            </w:r>
          </w:hyperlink>
        </w:p>
        <w:p w14:paraId="376598FA" w14:textId="1BD80A86"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44" w:history="1">
            <w:r w:rsidR="001C1D29" w:rsidRPr="00E6317A">
              <w:rPr>
                <w:rStyle w:val="Hipercze"/>
                <w:rFonts w:cstheme="minorHAnsi"/>
                <w:noProof/>
              </w:rPr>
              <w:t>8.1.</w:t>
            </w:r>
            <w:r w:rsidR="001C1D29">
              <w:rPr>
                <w:rFonts w:eastAsiaTheme="minorEastAsia"/>
                <w:noProof/>
                <w:lang w:eastAsia="pl-PL"/>
              </w:rPr>
              <w:tab/>
            </w:r>
            <w:r w:rsidR="001C1D29" w:rsidRPr="00E6317A">
              <w:rPr>
                <w:rStyle w:val="Hipercze"/>
                <w:rFonts w:cstheme="minorHAnsi"/>
                <w:noProof/>
              </w:rPr>
              <w:t>Przedmiot opracowania</w:t>
            </w:r>
            <w:r w:rsidR="001C1D29">
              <w:rPr>
                <w:noProof/>
                <w:webHidden/>
              </w:rPr>
              <w:tab/>
            </w:r>
            <w:r w:rsidR="001C1D29">
              <w:rPr>
                <w:noProof/>
                <w:webHidden/>
              </w:rPr>
              <w:fldChar w:fldCharType="begin"/>
            </w:r>
            <w:r w:rsidR="001C1D29">
              <w:rPr>
                <w:noProof/>
                <w:webHidden/>
              </w:rPr>
              <w:instrText xml:space="preserve"> PAGEREF _Toc75779144 \h </w:instrText>
            </w:r>
            <w:r w:rsidR="001C1D29">
              <w:rPr>
                <w:noProof/>
                <w:webHidden/>
              </w:rPr>
            </w:r>
            <w:r w:rsidR="001C1D29">
              <w:rPr>
                <w:noProof/>
                <w:webHidden/>
              </w:rPr>
              <w:fldChar w:fldCharType="separate"/>
            </w:r>
            <w:r w:rsidR="00447F10">
              <w:rPr>
                <w:noProof/>
                <w:webHidden/>
              </w:rPr>
              <w:t>15</w:t>
            </w:r>
            <w:r w:rsidR="001C1D29">
              <w:rPr>
                <w:noProof/>
                <w:webHidden/>
              </w:rPr>
              <w:fldChar w:fldCharType="end"/>
            </w:r>
          </w:hyperlink>
        </w:p>
        <w:p w14:paraId="4FAA7148" w14:textId="28F1CC92"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45" w:history="1">
            <w:r w:rsidR="001C1D29" w:rsidRPr="00E6317A">
              <w:rPr>
                <w:rStyle w:val="Hipercze"/>
                <w:rFonts w:cstheme="minorHAnsi"/>
                <w:noProof/>
              </w:rPr>
              <w:t>8.2.</w:t>
            </w:r>
            <w:r w:rsidR="001C1D29">
              <w:rPr>
                <w:rFonts w:eastAsiaTheme="minorEastAsia"/>
                <w:noProof/>
                <w:lang w:eastAsia="pl-PL"/>
              </w:rPr>
              <w:tab/>
            </w:r>
            <w:r w:rsidR="001C1D29" w:rsidRPr="00E6317A">
              <w:rPr>
                <w:rStyle w:val="Hipercze"/>
                <w:rFonts w:cstheme="minorHAnsi"/>
                <w:noProof/>
              </w:rPr>
              <w:t>Podstawa opracowania</w:t>
            </w:r>
            <w:r w:rsidR="001C1D29">
              <w:rPr>
                <w:noProof/>
                <w:webHidden/>
              </w:rPr>
              <w:tab/>
            </w:r>
            <w:r w:rsidR="001C1D29">
              <w:rPr>
                <w:noProof/>
                <w:webHidden/>
              </w:rPr>
              <w:fldChar w:fldCharType="begin"/>
            </w:r>
            <w:r w:rsidR="001C1D29">
              <w:rPr>
                <w:noProof/>
                <w:webHidden/>
              </w:rPr>
              <w:instrText xml:space="preserve"> PAGEREF _Toc75779145 \h </w:instrText>
            </w:r>
            <w:r w:rsidR="001C1D29">
              <w:rPr>
                <w:noProof/>
                <w:webHidden/>
              </w:rPr>
            </w:r>
            <w:r w:rsidR="001C1D29">
              <w:rPr>
                <w:noProof/>
                <w:webHidden/>
              </w:rPr>
              <w:fldChar w:fldCharType="separate"/>
            </w:r>
            <w:r w:rsidR="00447F10">
              <w:rPr>
                <w:noProof/>
                <w:webHidden/>
              </w:rPr>
              <w:t>15</w:t>
            </w:r>
            <w:r w:rsidR="001C1D29">
              <w:rPr>
                <w:noProof/>
                <w:webHidden/>
              </w:rPr>
              <w:fldChar w:fldCharType="end"/>
            </w:r>
          </w:hyperlink>
        </w:p>
        <w:p w14:paraId="58C8B56A" w14:textId="7A4DB962"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46" w:history="1">
            <w:r w:rsidR="001C1D29" w:rsidRPr="00E6317A">
              <w:rPr>
                <w:rStyle w:val="Hipercze"/>
                <w:rFonts w:cstheme="minorHAnsi"/>
                <w:noProof/>
              </w:rPr>
              <w:t>8.3.</w:t>
            </w:r>
            <w:r w:rsidR="001C1D29">
              <w:rPr>
                <w:rFonts w:eastAsiaTheme="minorEastAsia"/>
                <w:noProof/>
                <w:lang w:eastAsia="pl-PL"/>
              </w:rPr>
              <w:tab/>
            </w:r>
            <w:r w:rsidR="001C1D29" w:rsidRPr="00E6317A">
              <w:rPr>
                <w:rStyle w:val="Hipercze"/>
                <w:rFonts w:cstheme="minorHAnsi"/>
                <w:noProof/>
              </w:rPr>
              <w:t>Zakres opracowania</w:t>
            </w:r>
            <w:r w:rsidR="001C1D29">
              <w:rPr>
                <w:noProof/>
                <w:webHidden/>
              </w:rPr>
              <w:tab/>
            </w:r>
            <w:r w:rsidR="001C1D29">
              <w:rPr>
                <w:noProof/>
                <w:webHidden/>
              </w:rPr>
              <w:fldChar w:fldCharType="begin"/>
            </w:r>
            <w:r w:rsidR="001C1D29">
              <w:rPr>
                <w:noProof/>
                <w:webHidden/>
              </w:rPr>
              <w:instrText xml:space="preserve"> PAGEREF _Toc75779146 \h </w:instrText>
            </w:r>
            <w:r w:rsidR="001C1D29">
              <w:rPr>
                <w:noProof/>
                <w:webHidden/>
              </w:rPr>
            </w:r>
            <w:r w:rsidR="001C1D29">
              <w:rPr>
                <w:noProof/>
                <w:webHidden/>
              </w:rPr>
              <w:fldChar w:fldCharType="separate"/>
            </w:r>
            <w:r w:rsidR="00447F10">
              <w:rPr>
                <w:noProof/>
                <w:webHidden/>
              </w:rPr>
              <w:t>15</w:t>
            </w:r>
            <w:r w:rsidR="001C1D29">
              <w:rPr>
                <w:noProof/>
                <w:webHidden/>
              </w:rPr>
              <w:fldChar w:fldCharType="end"/>
            </w:r>
          </w:hyperlink>
        </w:p>
        <w:p w14:paraId="26E490AE" w14:textId="7F59A9F5"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47" w:history="1">
            <w:r w:rsidR="001C1D29" w:rsidRPr="00E6317A">
              <w:rPr>
                <w:rStyle w:val="Hipercze"/>
                <w:rFonts w:cstheme="minorHAnsi"/>
                <w:noProof/>
              </w:rPr>
              <w:t>8.4.</w:t>
            </w:r>
            <w:r w:rsidR="001C1D29">
              <w:rPr>
                <w:rFonts w:eastAsiaTheme="minorEastAsia"/>
                <w:noProof/>
                <w:lang w:eastAsia="pl-PL"/>
              </w:rPr>
              <w:tab/>
            </w:r>
            <w:r w:rsidR="001C1D29" w:rsidRPr="00E6317A">
              <w:rPr>
                <w:rStyle w:val="Hipercze"/>
                <w:rFonts w:cstheme="minorHAnsi"/>
                <w:noProof/>
              </w:rPr>
              <w:t>Charakterystyka obiektu</w:t>
            </w:r>
            <w:r w:rsidR="001C1D29">
              <w:rPr>
                <w:noProof/>
                <w:webHidden/>
              </w:rPr>
              <w:tab/>
            </w:r>
            <w:r w:rsidR="001C1D29">
              <w:rPr>
                <w:noProof/>
                <w:webHidden/>
              </w:rPr>
              <w:fldChar w:fldCharType="begin"/>
            </w:r>
            <w:r w:rsidR="001C1D29">
              <w:rPr>
                <w:noProof/>
                <w:webHidden/>
              </w:rPr>
              <w:instrText xml:space="preserve"> PAGEREF _Toc75779147 \h </w:instrText>
            </w:r>
            <w:r w:rsidR="001C1D29">
              <w:rPr>
                <w:noProof/>
                <w:webHidden/>
              </w:rPr>
            </w:r>
            <w:r w:rsidR="001C1D29">
              <w:rPr>
                <w:noProof/>
                <w:webHidden/>
              </w:rPr>
              <w:fldChar w:fldCharType="separate"/>
            </w:r>
            <w:r w:rsidR="00447F10">
              <w:rPr>
                <w:noProof/>
                <w:webHidden/>
              </w:rPr>
              <w:t>15</w:t>
            </w:r>
            <w:r w:rsidR="001C1D29">
              <w:rPr>
                <w:noProof/>
                <w:webHidden/>
              </w:rPr>
              <w:fldChar w:fldCharType="end"/>
            </w:r>
          </w:hyperlink>
        </w:p>
        <w:p w14:paraId="298F2FA4" w14:textId="22119F3E"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48" w:history="1">
            <w:r w:rsidR="001C1D29" w:rsidRPr="00E6317A">
              <w:rPr>
                <w:rStyle w:val="Hipercze"/>
                <w:rFonts w:cstheme="minorHAnsi"/>
                <w:noProof/>
              </w:rPr>
              <w:t>8.5.</w:t>
            </w:r>
            <w:r w:rsidR="001C1D29">
              <w:rPr>
                <w:rFonts w:eastAsiaTheme="minorEastAsia"/>
                <w:noProof/>
                <w:lang w:eastAsia="pl-PL"/>
              </w:rPr>
              <w:tab/>
            </w:r>
            <w:r w:rsidR="001C1D29" w:rsidRPr="00E6317A">
              <w:rPr>
                <w:rStyle w:val="Hipercze"/>
                <w:rFonts w:cstheme="minorHAnsi"/>
                <w:noProof/>
              </w:rPr>
              <w:t>Opis konstrukcji</w:t>
            </w:r>
            <w:r w:rsidR="001C1D29">
              <w:rPr>
                <w:noProof/>
                <w:webHidden/>
              </w:rPr>
              <w:tab/>
            </w:r>
            <w:r w:rsidR="001C1D29">
              <w:rPr>
                <w:noProof/>
                <w:webHidden/>
              </w:rPr>
              <w:fldChar w:fldCharType="begin"/>
            </w:r>
            <w:r w:rsidR="001C1D29">
              <w:rPr>
                <w:noProof/>
                <w:webHidden/>
              </w:rPr>
              <w:instrText xml:space="preserve"> PAGEREF _Toc75779148 \h </w:instrText>
            </w:r>
            <w:r w:rsidR="001C1D29">
              <w:rPr>
                <w:noProof/>
                <w:webHidden/>
              </w:rPr>
            </w:r>
            <w:r w:rsidR="001C1D29">
              <w:rPr>
                <w:noProof/>
                <w:webHidden/>
              </w:rPr>
              <w:fldChar w:fldCharType="separate"/>
            </w:r>
            <w:r w:rsidR="00447F10">
              <w:rPr>
                <w:noProof/>
                <w:webHidden/>
              </w:rPr>
              <w:t>15</w:t>
            </w:r>
            <w:r w:rsidR="001C1D29">
              <w:rPr>
                <w:noProof/>
                <w:webHidden/>
              </w:rPr>
              <w:fldChar w:fldCharType="end"/>
            </w:r>
          </w:hyperlink>
        </w:p>
        <w:p w14:paraId="7523648A" w14:textId="1D71DB13"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49" w:history="1">
            <w:r w:rsidR="001C1D29" w:rsidRPr="00E6317A">
              <w:rPr>
                <w:rStyle w:val="Hipercze"/>
                <w:rFonts w:cstheme="minorHAnsi"/>
                <w:noProof/>
              </w:rPr>
              <w:t>8.6.</w:t>
            </w:r>
            <w:r w:rsidR="001C1D29">
              <w:rPr>
                <w:rFonts w:eastAsiaTheme="minorEastAsia"/>
                <w:noProof/>
                <w:lang w:eastAsia="pl-PL"/>
              </w:rPr>
              <w:tab/>
            </w:r>
            <w:r w:rsidR="001C1D29" w:rsidRPr="00E6317A">
              <w:rPr>
                <w:rStyle w:val="Hipercze"/>
                <w:rFonts w:cstheme="minorHAnsi"/>
                <w:noProof/>
              </w:rPr>
              <w:t>Zabezpieczenie antykorozyjne</w:t>
            </w:r>
            <w:r w:rsidR="001C1D29">
              <w:rPr>
                <w:noProof/>
                <w:webHidden/>
              </w:rPr>
              <w:tab/>
            </w:r>
            <w:r w:rsidR="001C1D29">
              <w:rPr>
                <w:noProof/>
                <w:webHidden/>
              </w:rPr>
              <w:fldChar w:fldCharType="begin"/>
            </w:r>
            <w:r w:rsidR="001C1D29">
              <w:rPr>
                <w:noProof/>
                <w:webHidden/>
              </w:rPr>
              <w:instrText xml:space="preserve"> PAGEREF _Toc75779149 \h </w:instrText>
            </w:r>
            <w:r w:rsidR="001C1D29">
              <w:rPr>
                <w:noProof/>
                <w:webHidden/>
              </w:rPr>
            </w:r>
            <w:r w:rsidR="001C1D29">
              <w:rPr>
                <w:noProof/>
                <w:webHidden/>
              </w:rPr>
              <w:fldChar w:fldCharType="separate"/>
            </w:r>
            <w:r w:rsidR="00447F10">
              <w:rPr>
                <w:noProof/>
                <w:webHidden/>
              </w:rPr>
              <w:t>17</w:t>
            </w:r>
            <w:r w:rsidR="001C1D29">
              <w:rPr>
                <w:noProof/>
                <w:webHidden/>
              </w:rPr>
              <w:fldChar w:fldCharType="end"/>
            </w:r>
          </w:hyperlink>
        </w:p>
        <w:p w14:paraId="69D50AA6" w14:textId="51580181" w:rsidR="001C1D29" w:rsidRDefault="00A62DC3" w:rsidP="00F54591">
          <w:pPr>
            <w:pStyle w:val="Spistreci2"/>
            <w:tabs>
              <w:tab w:val="left" w:pos="660"/>
              <w:tab w:val="right" w:leader="dot" w:pos="9062"/>
            </w:tabs>
            <w:spacing w:line="240" w:lineRule="auto"/>
            <w:rPr>
              <w:rFonts w:eastAsiaTheme="minorEastAsia"/>
              <w:noProof/>
              <w:lang w:eastAsia="pl-PL"/>
            </w:rPr>
          </w:pPr>
          <w:hyperlink w:anchor="_Toc75779150" w:history="1">
            <w:r w:rsidR="001C1D29" w:rsidRPr="00E6317A">
              <w:rPr>
                <w:rStyle w:val="Hipercze"/>
                <w:rFonts w:cstheme="minorHAnsi"/>
                <w:noProof/>
              </w:rPr>
              <w:t>9.</w:t>
            </w:r>
            <w:r w:rsidR="001C1D29">
              <w:rPr>
                <w:rFonts w:eastAsiaTheme="minorEastAsia"/>
                <w:noProof/>
                <w:lang w:eastAsia="pl-PL"/>
              </w:rPr>
              <w:tab/>
            </w:r>
            <w:r w:rsidR="001C1D29" w:rsidRPr="00E6317A">
              <w:rPr>
                <w:rStyle w:val="Hipercze"/>
                <w:rFonts w:cstheme="minorHAnsi"/>
                <w:noProof/>
              </w:rPr>
              <w:t>Obliczenia:</w:t>
            </w:r>
            <w:r w:rsidR="001C1D29">
              <w:rPr>
                <w:noProof/>
                <w:webHidden/>
              </w:rPr>
              <w:tab/>
            </w:r>
            <w:r w:rsidR="001C1D29">
              <w:rPr>
                <w:noProof/>
                <w:webHidden/>
              </w:rPr>
              <w:fldChar w:fldCharType="begin"/>
            </w:r>
            <w:r w:rsidR="001C1D29">
              <w:rPr>
                <w:noProof/>
                <w:webHidden/>
              </w:rPr>
              <w:instrText xml:space="preserve"> PAGEREF _Toc75779150 \h </w:instrText>
            </w:r>
            <w:r w:rsidR="001C1D29">
              <w:rPr>
                <w:noProof/>
                <w:webHidden/>
              </w:rPr>
            </w:r>
            <w:r w:rsidR="001C1D29">
              <w:rPr>
                <w:noProof/>
                <w:webHidden/>
              </w:rPr>
              <w:fldChar w:fldCharType="separate"/>
            </w:r>
            <w:r w:rsidR="00447F10">
              <w:rPr>
                <w:noProof/>
                <w:webHidden/>
              </w:rPr>
              <w:t>18</w:t>
            </w:r>
            <w:r w:rsidR="001C1D29">
              <w:rPr>
                <w:noProof/>
                <w:webHidden/>
              </w:rPr>
              <w:fldChar w:fldCharType="end"/>
            </w:r>
          </w:hyperlink>
        </w:p>
        <w:p w14:paraId="2D0680B6" w14:textId="528AE9AC"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51" w:history="1">
            <w:r w:rsidR="001C1D29" w:rsidRPr="00E6317A">
              <w:rPr>
                <w:rStyle w:val="Hipercze"/>
                <w:rFonts w:cstheme="minorHAnsi"/>
                <w:noProof/>
              </w:rPr>
              <w:t>10.</w:t>
            </w:r>
            <w:r w:rsidR="001C1D29">
              <w:rPr>
                <w:rFonts w:eastAsiaTheme="minorEastAsia"/>
                <w:noProof/>
                <w:lang w:eastAsia="pl-PL"/>
              </w:rPr>
              <w:tab/>
            </w:r>
            <w:r w:rsidR="001C1D29" w:rsidRPr="00E6317A">
              <w:rPr>
                <w:rStyle w:val="Hipercze"/>
                <w:rFonts w:cstheme="minorHAnsi"/>
                <w:noProof/>
              </w:rPr>
              <w:t>Badania i pomiary powykonawcze</w:t>
            </w:r>
            <w:r w:rsidR="001C1D29">
              <w:rPr>
                <w:noProof/>
                <w:webHidden/>
              </w:rPr>
              <w:tab/>
            </w:r>
            <w:r w:rsidR="001C1D29">
              <w:rPr>
                <w:noProof/>
                <w:webHidden/>
              </w:rPr>
              <w:fldChar w:fldCharType="begin"/>
            </w:r>
            <w:r w:rsidR="001C1D29">
              <w:rPr>
                <w:noProof/>
                <w:webHidden/>
              </w:rPr>
              <w:instrText xml:space="preserve"> PAGEREF _Toc75779151 \h </w:instrText>
            </w:r>
            <w:r w:rsidR="001C1D29">
              <w:rPr>
                <w:noProof/>
                <w:webHidden/>
              </w:rPr>
            </w:r>
            <w:r w:rsidR="001C1D29">
              <w:rPr>
                <w:noProof/>
                <w:webHidden/>
              </w:rPr>
              <w:fldChar w:fldCharType="separate"/>
            </w:r>
            <w:r w:rsidR="00447F10">
              <w:rPr>
                <w:noProof/>
                <w:webHidden/>
              </w:rPr>
              <w:t>24</w:t>
            </w:r>
            <w:r w:rsidR="001C1D29">
              <w:rPr>
                <w:noProof/>
                <w:webHidden/>
              </w:rPr>
              <w:fldChar w:fldCharType="end"/>
            </w:r>
          </w:hyperlink>
        </w:p>
        <w:p w14:paraId="6D848A00" w14:textId="6BCB86B9"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52" w:history="1">
            <w:r w:rsidR="001C1D29" w:rsidRPr="00E6317A">
              <w:rPr>
                <w:rStyle w:val="Hipercze"/>
                <w:rFonts w:cstheme="minorHAnsi"/>
                <w:noProof/>
              </w:rPr>
              <w:t>11.</w:t>
            </w:r>
            <w:r w:rsidR="001C1D29">
              <w:rPr>
                <w:rFonts w:eastAsiaTheme="minorEastAsia"/>
                <w:noProof/>
                <w:lang w:eastAsia="pl-PL"/>
              </w:rPr>
              <w:tab/>
            </w:r>
            <w:r w:rsidR="001C1D29" w:rsidRPr="00E6317A">
              <w:rPr>
                <w:rStyle w:val="Hipercze"/>
                <w:rFonts w:cstheme="minorHAnsi"/>
                <w:noProof/>
              </w:rPr>
              <w:t>Informacja na temat bezpieczeństwa i ochrony zdrowia</w:t>
            </w:r>
            <w:r w:rsidR="001C1D29">
              <w:rPr>
                <w:noProof/>
                <w:webHidden/>
              </w:rPr>
              <w:tab/>
            </w:r>
            <w:r w:rsidR="001C1D29">
              <w:rPr>
                <w:noProof/>
                <w:webHidden/>
              </w:rPr>
              <w:fldChar w:fldCharType="begin"/>
            </w:r>
            <w:r w:rsidR="001C1D29">
              <w:rPr>
                <w:noProof/>
                <w:webHidden/>
              </w:rPr>
              <w:instrText xml:space="preserve"> PAGEREF _Toc75779152 \h </w:instrText>
            </w:r>
            <w:r w:rsidR="001C1D29">
              <w:rPr>
                <w:noProof/>
                <w:webHidden/>
              </w:rPr>
            </w:r>
            <w:r w:rsidR="001C1D29">
              <w:rPr>
                <w:noProof/>
                <w:webHidden/>
              </w:rPr>
              <w:fldChar w:fldCharType="separate"/>
            </w:r>
            <w:r w:rsidR="00447F10">
              <w:rPr>
                <w:noProof/>
                <w:webHidden/>
              </w:rPr>
              <w:t>24</w:t>
            </w:r>
            <w:r w:rsidR="001C1D29">
              <w:rPr>
                <w:noProof/>
                <w:webHidden/>
              </w:rPr>
              <w:fldChar w:fldCharType="end"/>
            </w:r>
          </w:hyperlink>
        </w:p>
        <w:p w14:paraId="10AF1192" w14:textId="5F664383"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53" w:history="1">
            <w:r w:rsidR="001C1D29" w:rsidRPr="00E6317A">
              <w:rPr>
                <w:rStyle w:val="Hipercze"/>
                <w:rFonts w:cstheme="minorHAnsi"/>
                <w:noProof/>
              </w:rPr>
              <w:t>12.</w:t>
            </w:r>
            <w:r w:rsidR="001C1D29">
              <w:rPr>
                <w:rFonts w:eastAsiaTheme="minorEastAsia"/>
                <w:noProof/>
                <w:lang w:eastAsia="pl-PL"/>
              </w:rPr>
              <w:tab/>
            </w:r>
            <w:r w:rsidR="001C1D29" w:rsidRPr="00E6317A">
              <w:rPr>
                <w:rStyle w:val="Hipercze"/>
                <w:rFonts w:cstheme="minorHAnsi"/>
                <w:noProof/>
              </w:rPr>
              <w:t>Przestrzeganie zasad BHP w czasie wykonywania prac</w:t>
            </w:r>
            <w:r w:rsidR="001C1D29">
              <w:rPr>
                <w:noProof/>
                <w:webHidden/>
              </w:rPr>
              <w:tab/>
            </w:r>
            <w:r w:rsidR="001C1D29">
              <w:rPr>
                <w:noProof/>
                <w:webHidden/>
              </w:rPr>
              <w:fldChar w:fldCharType="begin"/>
            </w:r>
            <w:r w:rsidR="001C1D29">
              <w:rPr>
                <w:noProof/>
                <w:webHidden/>
              </w:rPr>
              <w:instrText xml:space="preserve"> PAGEREF _Toc75779153 \h </w:instrText>
            </w:r>
            <w:r w:rsidR="001C1D29">
              <w:rPr>
                <w:noProof/>
                <w:webHidden/>
              </w:rPr>
            </w:r>
            <w:r w:rsidR="001C1D29">
              <w:rPr>
                <w:noProof/>
                <w:webHidden/>
              </w:rPr>
              <w:fldChar w:fldCharType="separate"/>
            </w:r>
            <w:r w:rsidR="00447F10">
              <w:rPr>
                <w:noProof/>
                <w:webHidden/>
              </w:rPr>
              <w:t>25</w:t>
            </w:r>
            <w:r w:rsidR="001C1D29">
              <w:rPr>
                <w:noProof/>
                <w:webHidden/>
              </w:rPr>
              <w:fldChar w:fldCharType="end"/>
            </w:r>
          </w:hyperlink>
        </w:p>
        <w:p w14:paraId="2741D359" w14:textId="2FECE998"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54" w:history="1">
            <w:r w:rsidR="001C1D29" w:rsidRPr="00E6317A">
              <w:rPr>
                <w:rStyle w:val="Hipercze"/>
                <w:rFonts w:cstheme="minorHAnsi"/>
                <w:noProof/>
              </w:rPr>
              <w:t>13.</w:t>
            </w:r>
            <w:r w:rsidR="001C1D29">
              <w:rPr>
                <w:rFonts w:eastAsiaTheme="minorEastAsia"/>
                <w:noProof/>
                <w:lang w:eastAsia="pl-PL"/>
              </w:rPr>
              <w:tab/>
            </w:r>
            <w:r w:rsidR="001C1D29" w:rsidRPr="00E6317A">
              <w:rPr>
                <w:rStyle w:val="Hipercze"/>
                <w:rFonts w:cstheme="minorHAnsi"/>
                <w:noProof/>
              </w:rPr>
              <w:t>Uwagi końcowe</w:t>
            </w:r>
            <w:r w:rsidR="001C1D29">
              <w:rPr>
                <w:noProof/>
                <w:webHidden/>
              </w:rPr>
              <w:tab/>
            </w:r>
            <w:r w:rsidR="001C1D29">
              <w:rPr>
                <w:noProof/>
                <w:webHidden/>
              </w:rPr>
              <w:fldChar w:fldCharType="begin"/>
            </w:r>
            <w:r w:rsidR="001C1D29">
              <w:rPr>
                <w:noProof/>
                <w:webHidden/>
              </w:rPr>
              <w:instrText xml:space="preserve"> PAGEREF _Toc75779154 \h </w:instrText>
            </w:r>
            <w:r w:rsidR="001C1D29">
              <w:rPr>
                <w:noProof/>
                <w:webHidden/>
              </w:rPr>
            </w:r>
            <w:r w:rsidR="001C1D29">
              <w:rPr>
                <w:noProof/>
                <w:webHidden/>
              </w:rPr>
              <w:fldChar w:fldCharType="separate"/>
            </w:r>
            <w:r w:rsidR="00447F10">
              <w:rPr>
                <w:noProof/>
                <w:webHidden/>
              </w:rPr>
              <w:t>25</w:t>
            </w:r>
            <w:r w:rsidR="001C1D29">
              <w:rPr>
                <w:noProof/>
                <w:webHidden/>
              </w:rPr>
              <w:fldChar w:fldCharType="end"/>
            </w:r>
          </w:hyperlink>
        </w:p>
        <w:p w14:paraId="2355D7D9" w14:textId="1F7E8FAD"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55" w:history="1">
            <w:r w:rsidR="001C1D29" w:rsidRPr="00E6317A">
              <w:rPr>
                <w:rStyle w:val="Hipercze"/>
                <w:rFonts w:cstheme="minorHAnsi"/>
                <w:noProof/>
              </w:rPr>
              <w:t>14.</w:t>
            </w:r>
            <w:r w:rsidR="001C1D29">
              <w:rPr>
                <w:rFonts w:eastAsiaTheme="minorEastAsia"/>
                <w:noProof/>
                <w:lang w:eastAsia="pl-PL"/>
              </w:rPr>
              <w:tab/>
            </w:r>
            <w:r w:rsidR="001C1D29" w:rsidRPr="00E6317A">
              <w:rPr>
                <w:rStyle w:val="Hipercze"/>
                <w:rFonts w:cstheme="minorHAnsi"/>
                <w:noProof/>
              </w:rPr>
              <w:t>Zakres uciążliwości i oddziaływania na środowisko</w:t>
            </w:r>
            <w:r w:rsidR="001C1D29">
              <w:rPr>
                <w:noProof/>
                <w:webHidden/>
              </w:rPr>
              <w:tab/>
            </w:r>
            <w:r w:rsidR="001C1D29">
              <w:rPr>
                <w:noProof/>
                <w:webHidden/>
              </w:rPr>
              <w:fldChar w:fldCharType="begin"/>
            </w:r>
            <w:r w:rsidR="001C1D29">
              <w:rPr>
                <w:noProof/>
                <w:webHidden/>
              </w:rPr>
              <w:instrText xml:space="preserve"> PAGEREF _Toc75779155 \h </w:instrText>
            </w:r>
            <w:r w:rsidR="001C1D29">
              <w:rPr>
                <w:noProof/>
                <w:webHidden/>
              </w:rPr>
            </w:r>
            <w:r w:rsidR="001C1D29">
              <w:rPr>
                <w:noProof/>
                <w:webHidden/>
              </w:rPr>
              <w:fldChar w:fldCharType="separate"/>
            </w:r>
            <w:r w:rsidR="00447F10">
              <w:rPr>
                <w:noProof/>
                <w:webHidden/>
              </w:rPr>
              <w:t>25</w:t>
            </w:r>
            <w:r w:rsidR="001C1D29">
              <w:rPr>
                <w:noProof/>
                <w:webHidden/>
              </w:rPr>
              <w:fldChar w:fldCharType="end"/>
            </w:r>
          </w:hyperlink>
        </w:p>
        <w:p w14:paraId="2F46637E" w14:textId="131137F1"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56" w:history="1">
            <w:r w:rsidR="001C1D29" w:rsidRPr="00E6317A">
              <w:rPr>
                <w:rStyle w:val="Hipercze"/>
                <w:rFonts w:cstheme="minorHAnsi"/>
                <w:noProof/>
              </w:rPr>
              <w:t>15.</w:t>
            </w:r>
            <w:r w:rsidR="001C1D29">
              <w:rPr>
                <w:rFonts w:eastAsiaTheme="minorEastAsia"/>
                <w:noProof/>
                <w:lang w:eastAsia="pl-PL"/>
              </w:rPr>
              <w:tab/>
            </w:r>
            <w:r w:rsidR="001C1D29" w:rsidRPr="00E6317A">
              <w:rPr>
                <w:rStyle w:val="Hipercze"/>
                <w:rFonts w:cstheme="minorHAnsi"/>
                <w:noProof/>
              </w:rPr>
              <w:t>Obszar oddziaływania obiektu (zgodnie z art.3 pkt.20 Ustawy Prawo Budowlane)</w:t>
            </w:r>
            <w:r w:rsidR="001C1D29">
              <w:rPr>
                <w:noProof/>
                <w:webHidden/>
              </w:rPr>
              <w:tab/>
            </w:r>
            <w:r w:rsidR="001C1D29">
              <w:rPr>
                <w:noProof/>
                <w:webHidden/>
              </w:rPr>
              <w:fldChar w:fldCharType="begin"/>
            </w:r>
            <w:r w:rsidR="001C1D29">
              <w:rPr>
                <w:noProof/>
                <w:webHidden/>
              </w:rPr>
              <w:instrText xml:space="preserve"> PAGEREF _Toc75779156 \h </w:instrText>
            </w:r>
            <w:r w:rsidR="001C1D29">
              <w:rPr>
                <w:noProof/>
                <w:webHidden/>
              </w:rPr>
            </w:r>
            <w:r w:rsidR="001C1D29">
              <w:rPr>
                <w:noProof/>
                <w:webHidden/>
              </w:rPr>
              <w:fldChar w:fldCharType="separate"/>
            </w:r>
            <w:r w:rsidR="00447F10">
              <w:rPr>
                <w:noProof/>
                <w:webHidden/>
              </w:rPr>
              <w:t>26</w:t>
            </w:r>
            <w:r w:rsidR="001C1D29">
              <w:rPr>
                <w:noProof/>
                <w:webHidden/>
              </w:rPr>
              <w:fldChar w:fldCharType="end"/>
            </w:r>
          </w:hyperlink>
        </w:p>
        <w:p w14:paraId="3A63B370" w14:textId="742260DD"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57" w:history="1">
            <w:r w:rsidR="001C1D29" w:rsidRPr="00E6317A">
              <w:rPr>
                <w:rStyle w:val="Hipercze"/>
                <w:rFonts w:cstheme="minorHAnsi"/>
                <w:noProof/>
              </w:rPr>
              <w:t>16.</w:t>
            </w:r>
            <w:r w:rsidR="001C1D29">
              <w:rPr>
                <w:rFonts w:eastAsiaTheme="minorEastAsia"/>
                <w:noProof/>
                <w:lang w:eastAsia="pl-PL"/>
              </w:rPr>
              <w:tab/>
            </w:r>
            <w:r w:rsidR="001C1D29" w:rsidRPr="00E6317A">
              <w:rPr>
                <w:rStyle w:val="Hipercze"/>
                <w:rFonts w:cstheme="minorHAnsi"/>
                <w:noProof/>
              </w:rPr>
              <w:t>Ochrona terenu</w:t>
            </w:r>
            <w:r w:rsidR="001C1D29">
              <w:rPr>
                <w:noProof/>
                <w:webHidden/>
              </w:rPr>
              <w:tab/>
            </w:r>
            <w:r w:rsidR="001C1D29">
              <w:rPr>
                <w:noProof/>
                <w:webHidden/>
              </w:rPr>
              <w:fldChar w:fldCharType="begin"/>
            </w:r>
            <w:r w:rsidR="001C1D29">
              <w:rPr>
                <w:noProof/>
                <w:webHidden/>
              </w:rPr>
              <w:instrText xml:space="preserve"> PAGEREF _Toc75779157 \h </w:instrText>
            </w:r>
            <w:r w:rsidR="001C1D29">
              <w:rPr>
                <w:noProof/>
                <w:webHidden/>
              </w:rPr>
            </w:r>
            <w:r w:rsidR="001C1D29">
              <w:rPr>
                <w:noProof/>
                <w:webHidden/>
              </w:rPr>
              <w:fldChar w:fldCharType="separate"/>
            </w:r>
            <w:r w:rsidR="00447F10">
              <w:rPr>
                <w:noProof/>
                <w:webHidden/>
              </w:rPr>
              <w:t>26</w:t>
            </w:r>
            <w:r w:rsidR="001C1D29">
              <w:rPr>
                <w:noProof/>
                <w:webHidden/>
              </w:rPr>
              <w:fldChar w:fldCharType="end"/>
            </w:r>
          </w:hyperlink>
        </w:p>
        <w:p w14:paraId="1DE7A149" w14:textId="02D0178F"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58" w:history="1">
            <w:r w:rsidR="001C1D29" w:rsidRPr="00E6317A">
              <w:rPr>
                <w:rStyle w:val="Hipercze"/>
                <w:rFonts w:cstheme="minorHAnsi"/>
                <w:noProof/>
              </w:rPr>
              <w:t>17.</w:t>
            </w:r>
            <w:r w:rsidR="001C1D29">
              <w:rPr>
                <w:rFonts w:eastAsiaTheme="minorEastAsia"/>
                <w:noProof/>
                <w:lang w:eastAsia="pl-PL"/>
              </w:rPr>
              <w:tab/>
            </w:r>
            <w:r w:rsidR="001C1D29" w:rsidRPr="00E6317A">
              <w:rPr>
                <w:rStyle w:val="Hipercze"/>
                <w:rFonts w:cstheme="minorHAnsi"/>
                <w:noProof/>
              </w:rPr>
              <w:t>Oddziaływania górnicze</w:t>
            </w:r>
            <w:r w:rsidR="001C1D29">
              <w:rPr>
                <w:noProof/>
                <w:webHidden/>
              </w:rPr>
              <w:tab/>
            </w:r>
            <w:r w:rsidR="001C1D29">
              <w:rPr>
                <w:noProof/>
                <w:webHidden/>
              </w:rPr>
              <w:fldChar w:fldCharType="begin"/>
            </w:r>
            <w:r w:rsidR="001C1D29">
              <w:rPr>
                <w:noProof/>
                <w:webHidden/>
              </w:rPr>
              <w:instrText xml:space="preserve"> PAGEREF _Toc75779158 \h </w:instrText>
            </w:r>
            <w:r w:rsidR="001C1D29">
              <w:rPr>
                <w:noProof/>
                <w:webHidden/>
              </w:rPr>
            </w:r>
            <w:r w:rsidR="001C1D29">
              <w:rPr>
                <w:noProof/>
                <w:webHidden/>
              </w:rPr>
              <w:fldChar w:fldCharType="separate"/>
            </w:r>
            <w:r w:rsidR="00447F10">
              <w:rPr>
                <w:noProof/>
                <w:webHidden/>
              </w:rPr>
              <w:t>26</w:t>
            </w:r>
            <w:r w:rsidR="001C1D29">
              <w:rPr>
                <w:noProof/>
                <w:webHidden/>
              </w:rPr>
              <w:fldChar w:fldCharType="end"/>
            </w:r>
          </w:hyperlink>
        </w:p>
        <w:p w14:paraId="5A233FF0" w14:textId="05C09F0B" w:rsidR="001C1D29" w:rsidRDefault="00A62DC3" w:rsidP="00F54591">
          <w:pPr>
            <w:pStyle w:val="Spistreci2"/>
            <w:tabs>
              <w:tab w:val="left" w:pos="880"/>
              <w:tab w:val="right" w:leader="dot" w:pos="9062"/>
            </w:tabs>
            <w:spacing w:line="240" w:lineRule="auto"/>
            <w:rPr>
              <w:rFonts w:eastAsiaTheme="minorEastAsia"/>
              <w:noProof/>
              <w:lang w:eastAsia="pl-PL"/>
            </w:rPr>
          </w:pPr>
          <w:hyperlink w:anchor="_Toc75779159" w:history="1">
            <w:r w:rsidR="001C1D29" w:rsidRPr="00E6317A">
              <w:rPr>
                <w:rStyle w:val="Hipercze"/>
                <w:rFonts w:cstheme="minorHAnsi"/>
                <w:noProof/>
              </w:rPr>
              <w:t>18.</w:t>
            </w:r>
            <w:r w:rsidR="001C1D29">
              <w:rPr>
                <w:rFonts w:eastAsiaTheme="minorEastAsia"/>
                <w:noProof/>
                <w:lang w:eastAsia="pl-PL"/>
              </w:rPr>
              <w:tab/>
            </w:r>
            <w:r w:rsidR="001C1D29" w:rsidRPr="00E6317A">
              <w:rPr>
                <w:rStyle w:val="Hipercze"/>
                <w:rFonts w:cstheme="minorHAnsi"/>
                <w:noProof/>
              </w:rPr>
              <w:t>Obszar odziaływania</w:t>
            </w:r>
            <w:r w:rsidR="001C1D29">
              <w:rPr>
                <w:noProof/>
                <w:webHidden/>
              </w:rPr>
              <w:tab/>
            </w:r>
            <w:r w:rsidR="001C1D29">
              <w:rPr>
                <w:noProof/>
                <w:webHidden/>
              </w:rPr>
              <w:fldChar w:fldCharType="begin"/>
            </w:r>
            <w:r w:rsidR="001C1D29">
              <w:rPr>
                <w:noProof/>
                <w:webHidden/>
              </w:rPr>
              <w:instrText xml:space="preserve"> PAGEREF _Toc75779159 \h </w:instrText>
            </w:r>
            <w:r w:rsidR="001C1D29">
              <w:rPr>
                <w:noProof/>
                <w:webHidden/>
              </w:rPr>
            </w:r>
            <w:r w:rsidR="001C1D29">
              <w:rPr>
                <w:noProof/>
                <w:webHidden/>
              </w:rPr>
              <w:fldChar w:fldCharType="separate"/>
            </w:r>
            <w:r w:rsidR="00447F10">
              <w:rPr>
                <w:noProof/>
                <w:webHidden/>
              </w:rPr>
              <w:t>26</w:t>
            </w:r>
            <w:r w:rsidR="001C1D29">
              <w:rPr>
                <w:noProof/>
                <w:webHidden/>
              </w:rPr>
              <w:fldChar w:fldCharType="end"/>
            </w:r>
          </w:hyperlink>
        </w:p>
        <w:p w14:paraId="37A962E5" w14:textId="1558D2E6" w:rsidR="008668D0" w:rsidRPr="0014008B" w:rsidRDefault="008668D0" w:rsidP="00F54591">
          <w:pPr>
            <w:spacing w:before="0" w:after="0"/>
            <w:rPr>
              <w:rFonts w:cstheme="minorHAnsi"/>
            </w:rPr>
          </w:pPr>
          <w:r w:rsidRPr="0014008B">
            <w:rPr>
              <w:rFonts w:cstheme="minorHAnsi"/>
              <w:b/>
              <w:bCs/>
            </w:rPr>
            <w:fldChar w:fldCharType="end"/>
          </w:r>
        </w:p>
      </w:sdtContent>
    </w:sdt>
    <w:p w14:paraId="7843C4CD" w14:textId="77777777" w:rsidR="008668D0" w:rsidRPr="00907E25" w:rsidRDefault="008668D0" w:rsidP="00F54591">
      <w:pPr>
        <w:spacing w:before="0" w:after="0"/>
        <w:rPr>
          <w:rFonts w:cstheme="minorHAnsi"/>
          <w:color w:val="222222"/>
          <w:sz w:val="24"/>
          <w:szCs w:val="20"/>
          <w:shd w:val="clear" w:color="auto" w:fill="FFFFFF"/>
        </w:rPr>
      </w:pPr>
      <w:r w:rsidRPr="00907E25">
        <w:rPr>
          <w:rFonts w:cstheme="minorHAnsi"/>
          <w:color w:val="222222"/>
          <w:sz w:val="24"/>
          <w:szCs w:val="20"/>
          <w:shd w:val="clear" w:color="auto" w:fill="FFFFFF"/>
        </w:rPr>
        <w:t>•</w:t>
      </w:r>
      <w:r w:rsidRPr="00907E25">
        <w:rPr>
          <w:rFonts w:cstheme="minorHAnsi"/>
          <w:color w:val="222222"/>
          <w:sz w:val="24"/>
          <w:szCs w:val="20"/>
          <w:shd w:val="clear" w:color="auto" w:fill="FFFFFF"/>
        </w:rPr>
        <w:tab/>
        <w:t>Decyzja o stwierdzeniu przygotowania zawodowego nr LBS/000</w:t>
      </w:r>
      <w:r>
        <w:rPr>
          <w:rFonts w:cstheme="minorHAnsi"/>
          <w:color w:val="222222"/>
          <w:sz w:val="24"/>
          <w:szCs w:val="20"/>
          <w:shd w:val="clear" w:color="auto" w:fill="FFFFFF"/>
        </w:rPr>
        <w:t>2</w:t>
      </w:r>
      <w:r w:rsidRPr="00907E25">
        <w:rPr>
          <w:rFonts w:cstheme="minorHAnsi"/>
          <w:color w:val="222222"/>
          <w:sz w:val="24"/>
          <w:szCs w:val="20"/>
          <w:shd w:val="clear" w:color="auto" w:fill="FFFFFF"/>
        </w:rPr>
        <w:t>/POOE/</w:t>
      </w:r>
      <w:r>
        <w:rPr>
          <w:rFonts w:cstheme="minorHAnsi"/>
          <w:color w:val="222222"/>
          <w:sz w:val="24"/>
          <w:szCs w:val="20"/>
          <w:shd w:val="clear" w:color="auto" w:fill="FFFFFF"/>
        </w:rPr>
        <w:t>10</w:t>
      </w:r>
      <w:r w:rsidRPr="00907E25">
        <w:rPr>
          <w:rFonts w:cstheme="minorHAnsi"/>
          <w:color w:val="222222"/>
          <w:sz w:val="24"/>
          <w:szCs w:val="20"/>
          <w:shd w:val="clear" w:color="auto" w:fill="FFFFFF"/>
        </w:rPr>
        <w:t xml:space="preserve"> </w:t>
      </w:r>
    </w:p>
    <w:p w14:paraId="5AE1F5F7" w14:textId="77777777" w:rsidR="008668D0" w:rsidRPr="00907E25" w:rsidRDefault="008668D0" w:rsidP="00F54591">
      <w:pPr>
        <w:spacing w:before="0" w:after="0"/>
        <w:rPr>
          <w:rFonts w:cstheme="minorHAnsi"/>
          <w:color w:val="222222"/>
          <w:sz w:val="24"/>
          <w:szCs w:val="20"/>
          <w:shd w:val="clear" w:color="auto" w:fill="FFFFFF"/>
        </w:rPr>
      </w:pPr>
      <w:r w:rsidRPr="00907E25">
        <w:rPr>
          <w:rFonts w:cstheme="minorHAnsi"/>
          <w:color w:val="222222"/>
          <w:sz w:val="24"/>
          <w:szCs w:val="20"/>
          <w:shd w:val="clear" w:color="auto" w:fill="FFFFFF"/>
        </w:rPr>
        <w:t>•</w:t>
      </w:r>
      <w:r w:rsidRPr="00907E25">
        <w:rPr>
          <w:rFonts w:cstheme="minorHAnsi"/>
          <w:color w:val="222222"/>
          <w:sz w:val="24"/>
          <w:szCs w:val="20"/>
          <w:shd w:val="clear" w:color="auto" w:fill="FFFFFF"/>
        </w:rPr>
        <w:tab/>
        <w:t xml:space="preserve">Zaświadczenie o przynależności do LOIIB nr. </w:t>
      </w:r>
      <w:proofErr w:type="spellStart"/>
      <w:r w:rsidRPr="00907E25">
        <w:rPr>
          <w:rFonts w:cstheme="minorHAnsi"/>
          <w:color w:val="222222"/>
          <w:sz w:val="24"/>
          <w:szCs w:val="20"/>
          <w:shd w:val="clear" w:color="auto" w:fill="FFFFFF"/>
        </w:rPr>
        <w:t>ewid</w:t>
      </w:r>
      <w:proofErr w:type="spellEnd"/>
      <w:r w:rsidRPr="00907E25">
        <w:rPr>
          <w:rFonts w:cstheme="minorHAnsi"/>
          <w:color w:val="222222"/>
          <w:sz w:val="24"/>
          <w:szCs w:val="20"/>
          <w:shd w:val="clear" w:color="auto" w:fill="FFFFFF"/>
        </w:rPr>
        <w:t>. LBS/IE/01</w:t>
      </w:r>
      <w:r>
        <w:rPr>
          <w:rFonts w:cstheme="minorHAnsi"/>
          <w:color w:val="222222"/>
          <w:sz w:val="24"/>
          <w:szCs w:val="20"/>
          <w:shd w:val="clear" w:color="auto" w:fill="FFFFFF"/>
        </w:rPr>
        <w:t>10</w:t>
      </w:r>
      <w:r w:rsidRPr="00907E25">
        <w:rPr>
          <w:rFonts w:cstheme="minorHAnsi"/>
          <w:color w:val="222222"/>
          <w:sz w:val="24"/>
          <w:szCs w:val="20"/>
          <w:shd w:val="clear" w:color="auto" w:fill="FFFFFF"/>
        </w:rPr>
        <w:t>/</w:t>
      </w:r>
      <w:r>
        <w:rPr>
          <w:rFonts w:cstheme="minorHAnsi"/>
          <w:color w:val="222222"/>
          <w:sz w:val="24"/>
          <w:szCs w:val="20"/>
          <w:shd w:val="clear" w:color="auto" w:fill="FFFFFF"/>
        </w:rPr>
        <w:t>10</w:t>
      </w:r>
      <w:r w:rsidRPr="00907E25">
        <w:rPr>
          <w:rFonts w:cstheme="minorHAnsi"/>
          <w:color w:val="222222"/>
          <w:sz w:val="24"/>
          <w:szCs w:val="20"/>
          <w:shd w:val="clear" w:color="auto" w:fill="FFFFFF"/>
        </w:rPr>
        <w:t xml:space="preserve"> </w:t>
      </w:r>
    </w:p>
    <w:p w14:paraId="29A5EA8F" w14:textId="77777777" w:rsidR="008668D0" w:rsidRPr="00907E25" w:rsidRDefault="008668D0" w:rsidP="00F54591">
      <w:pPr>
        <w:spacing w:before="0" w:after="0"/>
        <w:rPr>
          <w:rFonts w:cstheme="minorHAnsi"/>
          <w:color w:val="222222"/>
          <w:sz w:val="24"/>
          <w:szCs w:val="20"/>
          <w:shd w:val="clear" w:color="auto" w:fill="FFFFFF"/>
        </w:rPr>
      </w:pPr>
      <w:r w:rsidRPr="00907E25">
        <w:rPr>
          <w:rFonts w:cstheme="minorHAnsi"/>
          <w:color w:val="222222"/>
          <w:sz w:val="24"/>
          <w:szCs w:val="20"/>
          <w:shd w:val="clear" w:color="auto" w:fill="FFFFFF"/>
        </w:rPr>
        <w:t>•</w:t>
      </w:r>
      <w:r w:rsidRPr="00907E25">
        <w:rPr>
          <w:rFonts w:cstheme="minorHAnsi"/>
          <w:color w:val="222222"/>
          <w:sz w:val="24"/>
          <w:szCs w:val="20"/>
          <w:shd w:val="clear" w:color="auto" w:fill="FFFFFF"/>
        </w:rPr>
        <w:tab/>
        <w:t xml:space="preserve">Decyzja o stwierdzeniu przygotowania zawodowego nr </w:t>
      </w:r>
      <w:r>
        <w:rPr>
          <w:rFonts w:cstheme="minorHAnsi"/>
          <w:color w:val="222222"/>
          <w:sz w:val="24"/>
          <w:szCs w:val="20"/>
          <w:shd w:val="clear" w:color="auto" w:fill="FFFFFF"/>
        </w:rPr>
        <w:t>63</w:t>
      </w:r>
      <w:r w:rsidRPr="00907E25">
        <w:rPr>
          <w:rFonts w:cstheme="minorHAnsi"/>
          <w:color w:val="222222"/>
          <w:sz w:val="24"/>
          <w:szCs w:val="20"/>
          <w:shd w:val="clear" w:color="auto" w:fill="FFFFFF"/>
        </w:rPr>
        <w:t>/</w:t>
      </w:r>
      <w:r>
        <w:rPr>
          <w:rFonts w:cstheme="minorHAnsi"/>
          <w:color w:val="222222"/>
          <w:sz w:val="24"/>
          <w:szCs w:val="20"/>
          <w:shd w:val="clear" w:color="auto" w:fill="FFFFFF"/>
        </w:rPr>
        <w:t>80</w:t>
      </w:r>
      <w:r w:rsidRPr="00907E25">
        <w:rPr>
          <w:rFonts w:cstheme="minorHAnsi"/>
          <w:color w:val="222222"/>
          <w:sz w:val="24"/>
          <w:szCs w:val="20"/>
          <w:shd w:val="clear" w:color="auto" w:fill="FFFFFF"/>
        </w:rPr>
        <w:t>/ZG</w:t>
      </w:r>
    </w:p>
    <w:p w14:paraId="5D244404" w14:textId="77777777" w:rsidR="008668D0" w:rsidRDefault="008668D0" w:rsidP="00F54591">
      <w:pPr>
        <w:spacing w:before="0" w:after="0"/>
        <w:rPr>
          <w:rFonts w:cstheme="minorHAnsi"/>
          <w:color w:val="222222"/>
          <w:sz w:val="24"/>
          <w:szCs w:val="20"/>
          <w:shd w:val="clear" w:color="auto" w:fill="FFFFFF"/>
        </w:rPr>
      </w:pPr>
      <w:r w:rsidRPr="00907E25">
        <w:rPr>
          <w:rFonts w:cstheme="minorHAnsi"/>
          <w:color w:val="222222"/>
          <w:sz w:val="24"/>
          <w:szCs w:val="20"/>
          <w:shd w:val="clear" w:color="auto" w:fill="FFFFFF"/>
        </w:rPr>
        <w:t>•</w:t>
      </w:r>
      <w:r w:rsidRPr="00907E25">
        <w:rPr>
          <w:rFonts w:cstheme="minorHAnsi"/>
          <w:color w:val="222222"/>
          <w:sz w:val="24"/>
          <w:szCs w:val="20"/>
          <w:shd w:val="clear" w:color="auto" w:fill="FFFFFF"/>
        </w:rPr>
        <w:tab/>
        <w:t xml:space="preserve">Zaświadczenie o przynależności do LOIIB nr </w:t>
      </w:r>
      <w:proofErr w:type="spellStart"/>
      <w:r w:rsidRPr="00907E25">
        <w:rPr>
          <w:rFonts w:cstheme="minorHAnsi"/>
          <w:color w:val="222222"/>
          <w:sz w:val="24"/>
          <w:szCs w:val="20"/>
          <w:shd w:val="clear" w:color="auto" w:fill="FFFFFF"/>
        </w:rPr>
        <w:t>ewid</w:t>
      </w:r>
      <w:proofErr w:type="spellEnd"/>
      <w:r w:rsidRPr="00907E25">
        <w:rPr>
          <w:rFonts w:cstheme="minorHAnsi"/>
          <w:color w:val="222222"/>
          <w:sz w:val="24"/>
          <w:szCs w:val="20"/>
          <w:shd w:val="clear" w:color="auto" w:fill="FFFFFF"/>
        </w:rPr>
        <w:t>. LBS/</w:t>
      </w:r>
      <w:r>
        <w:rPr>
          <w:rFonts w:cstheme="minorHAnsi"/>
          <w:color w:val="222222"/>
          <w:sz w:val="24"/>
          <w:szCs w:val="20"/>
          <w:shd w:val="clear" w:color="auto" w:fill="FFFFFF"/>
        </w:rPr>
        <w:t>IE</w:t>
      </w:r>
      <w:r w:rsidRPr="00907E25">
        <w:rPr>
          <w:rFonts w:cstheme="minorHAnsi"/>
          <w:color w:val="222222"/>
          <w:sz w:val="24"/>
          <w:szCs w:val="20"/>
          <w:shd w:val="clear" w:color="auto" w:fill="FFFFFF"/>
        </w:rPr>
        <w:t>/0</w:t>
      </w:r>
      <w:r>
        <w:rPr>
          <w:rFonts w:cstheme="minorHAnsi"/>
          <w:color w:val="222222"/>
          <w:sz w:val="24"/>
          <w:szCs w:val="20"/>
          <w:shd w:val="clear" w:color="auto" w:fill="FFFFFF"/>
        </w:rPr>
        <w:t>006</w:t>
      </w:r>
      <w:r w:rsidRPr="00907E25">
        <w:rPr>
          <w:rFonts w:cstheme="minorHAnsi"/>
          <w:color w:val="222222"/>
          <w:sz w:val="24"/>
          <w:szCs w:val="20"/>
          <w:shd w:val="clear" w:color="auto" w:fill="FFFFFF"/>
        </w:rPr>
        <w:t>/01</w:t>
      </w:r>
    </w:p>
    <w:p w14:paraId="53524603" w14:textId="77777777" w:rsidR="008668D0" w:rsidRPr="00E37F12" w:rsidRDefault="008668D0" w:rsidP="00F54591">
      <w:pPr>
        <w:spacing w:before="0" w:after="0"/>
        <w:rPr>
          <w:rFonts w:cstheme="minorHAnsi"/>
          <w:color w:val="222222"/>
          <w:sz w:val="24"/>
          <w:szCs w:val="20"/>
          <w:shd w:val="clear" w:color="auto" w:fill="FFFFFF"/>
        </w:rPr>
      </w:pPr>
      <w:r w:rsidRPr="00E37F12">
        <w:rPr>
          <w:rFonts w:cstheme="minorHAnsi"/>
          <w:color w:val="222222"/>
          <w:sz w:val="24"/>
          <w:szCs w:val="20"/>
          <w:shd w:val="clear" w:color="auto" w:fill="FFFFFF"/>
        </w:rPr>
        <w:t>•</w:t>
      </w:r>
      <w:r w:rsidRPr="00E37F12">
        <w:rPr>
          <w:rFonts w:cstheme="minorHAnsi"/>
          <w:color w:val="222222"/>
          <w:sz w:val="24"/>
          <w:szCs w:val="20"/>
          <w:shd w:val="clear" w:color="auto" w:fill="FFFFFF"/>
        </w:rPr>
        <w:tab/>
        <w:t xml:space="preserve">Decyzja o stwierdzeniu przygotowania zawodowego </w:t>
      </w:r>
      <w:r>
        <w:rPr>
          <w:rFonts w:cstheme="minorHAnsi"/>
          <w:color w:val="222222"/>
          <w:sz w:val="24"/>
          <w:szCs w:val="20"/>
          <w:shd w:val="clear" w:color="auto" w:fill="FFFFFF"/>
        </w:rPr>
        <w:t>49/02/ZG</w:t>
      </w:r>
      <w:r w:rsidRPr="00E37F12">
        <w:rPr>
          <w:rFonts w:cstheme="minorHAnsi"/>
          <w:color w:val="222222"/>
          <w:sz w:val="24"/>
          <w:szCs w:val="20"/>
          <w:shd w:val="clear" w:color="auto" w:fill="FFFFFF"/>
        </w:rPr>
        <w:t xml:space="preserve"> </w:t>
      </w:r>
    </w:p>
    <w:p w14:paraId="1654C4E6" w14:textId="77777777" w:rsidR="008668D0" w:rsidRPr="00907E25" w:rsidRDefault="008668D0" w:rsidP="00F54591">
      <w:pPr>
        <w:spacing w:before="0" w:after="0"/>
        <w:rPr>
          <w:rFonts w:cstheme="minorHAnsi"/>
          <w:color w:val="222222"/>
          <w:sz w:val="24"/>
          <w:szCs w:val="20"/>
          <w:shd w:val="clear" w:color="auto" w:fill="FFFFFF"/>
        </w:rPr>
      </w:pPr>
      <w:r w:rsidRPr="00E37F12">
        <w:rPr>
          <w:rFonts w:cstheme="minorHAnsi"/>
          <w:color w:val="222222"/>
          <w:sz w:val="24"/>
          <w:szCs w:val="20"/>
          <w:shd w:val="clear" w:color="auto" w:fill="FFFFFF"/>
        </w:rPr>
        <w:t>•</w:t>
      </w:r>
      <w:r w:rsidRPr="00E37F12">
        <w:rPr>
          <w:rFonts w:cstheme="minorHAnsi"/>
          <w:color w:val="222222"/>
          <w:sz w:val="24"/>
          <w:szCs w:val="20"/>
          <w:shd w:val="clear" w:color="auto" w:fill="FFFFFF"/>
        </w:rPr>
        <w:tab/>
        <w:t xml:space="preserve">Zaświadczenie o przynależności do LOIIB nr. </w:t>
      </w:r>
      <w:proofErr w:type="spellStart"/>
      <w:r w:rsidRPr="00E37F12">
        <w:rPr>
          <w:rFonts w:cstheme="minorHAnsi"/>
          <w:color w:val="222222"/>
          <w:sz w:val="24"/>
          <w:szCs w:val="20"/>
          <w:shd w:val="clear" w:color="auto" w:fill="FFFFFF"/>
        </w:rPr>
        <w:t>ewid</w:t>
      </w:r>
      <w:proofErr w:type="spellEnd"/>
      <w:r w:rsidRPr="00E37F12">
        <w:rPr>
          <w:rFonts w:cstheme="minorHAnsi"/>
          <w:color w:val="222222"/>
          <w:sz w:val="24"/>
          <w:szCs w:val="20"/>
          <w:shd w:val="clear" w:color="auto" w:fill="FFFFFF"/>
        </w:rPr>
        <w:t>. LBS/</w:t>
      </w:r>
      <w:r>
        <w:rPr>
          <w:rFonts w:cstheme="minorHAnsi"/>
          <w:color w:val="222222"/>
          <w:sz w:val="24"/>
          <w:szCs w:val="20"/>
          <w:shd w:val="clear" w:color="auto" w:fill="FFFFFF"/>
        </w:rPr>
        <w:t>BO</w:t>
      </w:r>
      <w:r w:rsidRPr="00E37F12">
        <w:rPr>
          <w:rFonts w:cstheme="minorHAnsi"/>
          <w:color w:val="222222"/>
          <w:sz w:val="24"/>
          <w:szCs w:val="20"/>
          <w:shd w:val="clear" w:color="auto" w:fill="FFFFFF"/>
        </w:rPr>
        <w:t>/0</w:t>
      </w:r>
      <w:r>
        <w:rPr>
          <w:rFonts w:cstheme="minorHAnsi"/>
          <w:color w:val="222222"/>
          <w:sz w:val="24"/>
          <w:szCs w:val="20"/>
          <w:shd w:val="clear" w:color="auto" w:fill="FFFFFF"/>
        </w:rPr>
        <w:t>317</w:t>
      </w:r>
      <w:r w:rsidRPr="00E37F12">
        <w:rPr>
          <w:rFonts w:cstheme="minorHAnsi"/>
          <w:color w:val="222222"/>
          <w:sz w:val="24"/>
          <w:szCs w:val="20"/>
          <w:shd w:val="clear" w:color="auto" w:fill="FFFFFF"/>
        </w:rPr>
        <w:t>/</w:t>
      </w:r>
      <w:r>
        <w:rPr>
          <w:rFonts w:cstheme="minorHAnsi"/>
          <w:color w:val="222222"/>
          <w:sz w:val="24"/>
          <w:szCs w:val="20"/>
          <w:shd w:val="clear" w:color="auto" w:fill="FFFFFF"/>
        </w:rPr>
        <w:t>01</w:t>
      </w:r>
    </w:p>
    <w:p w14:paraId="4D125CEF" w14:textId="77777777" w:rsidR="008668D0" w:rsidRPr="00907E25" w:rsidRDefault="008668D0" w:rsidP="00F54591">
      <w:pPr>
        <w:spacing w:before="0" w:after="0"/>
        <w:rPr>
          <w:rFonts w:cstheme="minorHAnsi"/>
          <w:color w:val="222222"/>
          <w:sz w:val="24"/>
          <w:szCs w:val="20"/>
          <w:shd w:val="clear" w:color="auto" w:fill="FFFFFF"/>
        </w:rPr>
      </w:pPr>
      <w:r w:rsidRPr="00907E25">
        <w:rPr>
          <w:rFonts w:cstheme="minorHAnsi"/>
          <w:color w:val="222222"/>
          <w:sz w:val="24"/>
          <w:szCs w:val="20"/>
          <w:shd w:val="clear" w:color="auto" w:fill="FFFFFF"/>
        </w:rPr>
        <w:t>•</w:t>
      </w:r>
      <w:r w:rsidRPr="00907E25">
        <w:rPr>
          <w:rFonts w:cstheme="minorHAnsi"/>
          <w:color w:val="222222"/>
          <w:sz w:val="24"/>
          <w:szCs w:val="20"/>
          <w:shd w:val="clear" w:color="auto" w:fill="FFFFFF"/>
        </w:rPr>
        <w:tab/>
        <w:t>Warunki przyłączenia do sieci elektroenergetycznej ENEA Operator</w:t>
      </w:r>
    </w:p>
    <w:p w14:paraId="54840B33" w14:textId="77777777" w:rsidR="008668D0" w:rsidRDefault="008668D0" w:rsidP="00F54591">
      <w:pPr>
        <w:spacing w:before="0" w:after="0"/>
        <w:rPr>
          <w:rFonts w:cstheme="minorHAnsi"/>
          <w:color w:val="222222"/>
          <w:sz w:val="24"/>
          <w:szCs w:val="20"/>
          <w:shd w:val="clear" w:color="auto" w:fill="FFFFFF"/>
        </w:rPr>
      </w:pPr>
      <w:r w:rsidRPr="00907E25">
        <w:rPr>
          <w:rFonts w:cstheme="minorHAnsi"/>
          <w:color w:val="222222"/>
          <w:sz w:val="24"/>
          <w:szCs w:val="20"/>
          <w:shd w:val="clear" w:color="auto" w:fill="FFFFFF"/>
        </w:rPr>
        <w:t>•</w:t>
      </w:r>
      <w:r w:rsidRPr="00907E25">
        <w:rPr>
          <w:rFonts w:cstheme="minorHAnsi"/>
          <w:color w:val="222222"/>
          <w:sz w:val="24"/>
          <w:szCs w:val="20"/>
          <w:shd w:val="clear" w:color="auto" w:fill="FFFFFF"/>
        </w:rPr>
        <w:tab/>
        <w:t>Decyzja o warunkach zabudowy</w:t>
      </w:r>
    </w:p>
    <w:p w14:paraId="68AE7D37" w14:textId="77777777" w:rsidR="008668D0" w:rsidRPr="0014008B" w:rsidRDefault="008668D0" w:rsidP="00F54591">
      <w:pPr>
        <w:spacing w:before="0" w:after="0"/>
        <w:rPr>
          <w:rFonts w:cstheme="minorHAnsi"/>
          <w:color w:val="222222"/>
          <w:sz w:val="24"/>
          <w:szCs w:val="20"/>
          <w:shd w:val="clear" w:color="auto" w:fill="FFFFFF"/>
        </w:rPr>
      </w:pPr>
      <w:r w:rsidRPr="00E37F12">
        <w:rPr>
          <w:rFonts w:cstheme="minorHAnsi"/>
          <w:color w:val="222222"/>
          <w:sz w:val="24"/>
          <w:szCs w:val="20"/>
          <w:shd w:val="clear" w:color="auto" w:fill="FFFFFF"/>
        </w:rPr>
        <w:t>•</w:t>
      </w:r>
      <w:r w:rsidRPr="00E37F12">
        <w:rPr>
          <w:rFonts w:cstheme="minorHAnsi"/>
          <w:color w:val="222222"/>
          <w:sz w:val="24"/>
          <w:szCs w:val="20"/>
          <w:shd w:val="clear" w:color="auto" w:fill="FFFFFF"/>
        </w:rPr>
        <w:tab/>
      </w:r>
      <w:r>
        <w:rPr>
          <w:rFonts w:cstheme="minorHAnsi"/>
          <w:color w:val="222222"/>
          <w:sz w:val="24"/>
          <w:szCs w:val="20"/>
          <w:shd w:val="clear" w:color="auto" w:fill="FFFFFF"/>
        </w:rPr>
        <w:t>Oświadczenie</w:t>
      </w:r>
    </w:p>
    <w:p w14:paraId="76248769" w14:textId="647CE6A8" w:rsidR="00545CB9" w:rsidRDefault="00545CB9"/>
    <w:p w14:paraId="26A9A4FB" w14:textId="552B04E1" w:rsidR="008668D0" w:rsidRDefault="008668D0"/>
    <w:p w14:paraId="6E670174" w14:textId="00AFB78E" w:rsidR="008668D0" w:rsidRDefault="008668D0"/>
    <w:p w14:paraId="7021722A" w14:textId="4E259C36" w:rsidR="008668D0" w:rsidRDefault="008668D0"/>
    <w:p w14:paraId="13E698AA" w14:textId="107B6B75" w:rsidR="008668D0" w:rsidRDefault="008668D0"/>
    <w:p w14:paraId="69D615BC" w14:textId="550CA9E8" w:rsidR="008668D0" w:rsidRDefault="008668D0"/>
    <w:p w14:paraId="61DF169A" w14:textId="4672EC4F" w:rsidR="008668D0" w:rsidRDefault="008668D0"/>
    <w:p w14:paraId="41E06EC9" w14:textId="5A06F7EC" w:rsidR="008668D0" w:rsidRDefault="008668D0"/>
    <w:p w14:paraId="015FDF73" w14:textId="560BE01F" w:rsidR="008668D0" w:rsidRDefault="008668D0"/>
    <w:p w14:paraId="7F70E431" w14:textId="77777777" w:rsidR="008668D0" w:rsidRPr="0071213A" w:rsidRDefault="008668D0" w:rsidP="008668D0">
      <w:pPr>
        <w:pStyle w:val="Akapitzlist"/>
        <w:numPr>
          <w:ilvl w:val="0"/>
          <w:numId w:val="1"/>
        </w:numPr>
        <w:rPr>
          <w:rFonts w:cstheme="minorHAnsi"/>
          <w:color w:val="222222"/>
          <w:shd w:val="clear" w:color="auto" w:fill="FFFFFF"/>
        </w:rPr>
      </w:pPr>
      <w:r w:rsidRPr="0071213A">
        <w:rPr>
          <w:rFonts w:cstheme="minorHAnsi"/>
        </w:rPr>
        <w:lastRenderedPageBreak/>
        <w:t>OPIS TECHNICZNY</w:t>
      </w:r>
    </w:p>
    <w:p w14:paraId="28EF2D6E" w14:textId="77777777" w:rsidR="008668D0" w:rsidRPr="0071213A" w:rsidRDefault="008668D0" w:rsidP="00F54591">
      <w:pPr>
        <w:pStyle w:val="Nagwek2"/>
        <w:numPr>
          <w:ilvl w:val="0"/>
          <w:numId w:val="2"/>
        </w:numPr>
        <w:tabs>
          <w:tab w:val="num" w:pos="360"/>
        </w:tabs>
        <w:ind w:left="0" w:firstLine="0"/>
        <w:rPr>
          <w:rFonts w:asciiTheme="minorHAnsi" w:hAnsiTheme="minorHAnsi" w:cstheme="minorHAnsi"/>
        </w:rPr>
      </w:pPr>
      <w:bookmarkStart w:id="0" w:name="_Toc75779120"/>
      <w:r w:rsidRPr="0071213A">
        <w:rPr>
          <w:rFonts w:asciiTheme="minorHAnsi" w:hAnsiTheme="minorHAnsi" w:cstheme="minorHAnsi"/>
        </w:rPr>
        <w:t>Stan istniejący</w:t>
      </w:r>
      <w:bookmarkEnd w:id="0"/>
      <w:r w:rsidRPr="0071213A">
        <w:rPr>
          <w:rFonts w:asciiTheme="minorHAnsi" w:hAnsiTheme="minorHAnsi" w:cstheme="minorHAnsi"/>
        </w:rPr>
        <w:t xml:space="preserve"> </w:t>
      </w:r>
    </w:p>
    <w:p w14:paraId="7AAE91B9" w14:textId="77777777" w:rsidR="008668D0" w:rsidRPr="0071213A" w:rsidRDefault="008668D0" w:rsidP="00F54591">
      <w:pPr>
        <w:spacing w:before="0" w:after="0"/>
        <w:jc w:val="both"/>
        <w:rPr>
          <w:rFonts w:cstheme="minorHAnsi"/>
          <w:color w:val="000000"/>
        </w:rPr>
      </w:pPr>
      <w:r w:rsidRPr="0071213A">
        <w:rPr>
          <w:rFonts w:cstheme="minorHAnsi"/>
        </w:rPr>
        <w:t xml:space="preserve">Teren przeznaczony pod inwestycję zlokalizowany jest na działce nr </w:t>
      </w:r>
      <w:r>
        <w:rPr>
          <w:rFonts w:cstheme="minorHAnsi"/>
        </w:rPr>
        <w:t>213/77</w:t>
      </w:r>
      <w:r w:rsidRPr="0071213A">
        <w:rPr>
          <w:rFonts w:cstheme="minorHAnsi"/>
        </w:rPr>
        <w:t xml:space="preserve"> w m. Przytoczna. Działka zabudowana jest infrastrukturą techniczną </w:t>
      </w:r>
      <w:r>
        <w:rPr>
          <w:rFonts w:cstheme="minorHAnsi"/>
        </w:rPr>
        <w:t>Oczyszczalni ścieków</w:t>
      </w:r>
      <w:r w:rsidRPr="0071213A">
        <w:rPr>
          <w:rFonts w:cstheme="minorHAnsi"/>
        </w:rPr>
        <w:t xml:space="preserve"> znajduje się w terenie zabudowanym. Dojazd do działki z drogi publicznej. Teren objęty inwestycją nie leży w granicach obszaru górniczego i podlega ochronie konserwatora zabytków, nie leży w obszarze Natura 2000 ani nie będzie oddziaływał na taki obszar.</w:t>
      </w:r>
    </w:p>
    <w:p w14:paraId="16197253" w14:textId="77777777" w:rsidR="008668D0" w:rsidRPr="0071213A" w:rsidRDefault="008668D0" w:rsidP="00F54591">
      <w:pPr>
        <w:pStyle w:val="Nagwek2"/>
        <w:numPr>
          <w:ilvl w:val="1"/>
          <w:numId w:val="2"/>
        </w:numPr>
        <w:tabs>
          <w:tab w:val="num" w:pos="360"/>
        </w:tabs>
        <w:spacing w:before="160"/>
        <w:ind w:left="0" w:firstLine="0"/>
        <w:rPr>
          <w:rFonts w:asciiTheme="minorHAnsi" w:hAnsiTheme="minorHAnsi" w:cstheme="minorHAnsi"/>
        </w:rPr>
      </w:pPr>
      <w:bookmarkStart w:id="1" w:name="_Toc75779121"/>
      <w:r w:rsidRPr="0071213A">
        <w:rPr>
          <w:rFonts w:asciiTheme="minorHAnsi" w:hAnsiTheme="minorHAnsi" w:cstheme="minorHAnsi"/>
        </w:rPr>
        <w:t>Układ komunikacyjny</w:t>
      </w:r>
      <w:bookmarkEnd w:id="1"/>
    </w:p>
    <w:p w14:paraId="6943A767" w14:textId="77777777" w:rsidR="008668D0" w:rsidRPr="0071213A" w:rsidRDefault="008668D0" w:rsidP="00F54591">
      <w:pPr>
        <w:spacing w:before="0"/>
        <w:jc w:val="both"/>
        <w:rPr>
          <w:rFonts w:cstheme="minorHAnsi"/>
        </w:rPr>
      </w:pPr>
      <w:r w:rsidRPr="0071213A">
        <w:rPr>
          <w:rFonts w:cstheme="minorHAnsi"/>
        </w:rPr>
        <w:t xml:space="preserve">Obsługa komunikacyjna inwestycji poprzez istniejący dojazd do </w:t>
      </w:r>
      <w:r>
        <w:rPr>
          <w:rFonts w:cstheme="minorHAnsi"/>
        </w:rPr>
        <w:t>Oczyszczalni ścieków</w:t>
      </w:r>
      <w:r w:rsidRPr="0071213A">
        <w:rPr>
          <w:rFonts w:cstheme="minorHAnsi"/>
        </w:rPr>
        <w:t xml:space="preserve"> od ulicy na terenie której zlokalizowana będzie inwestycja.</w:t>
      </w:r>
      <w:r>
        <w:rPr>
          <w:rFonts w:cstheme="minorHAnsi"/>
        </w:rPr>
        <w:t xml:space="preserve"> Układ komunikacyjny na terenie oczyszczalni w związku z planowaną inwestycją nie ulega zmianie. Drogi pożarowe oraz ewakuacyjne pozostają bez zmian. Dla przedmiotowej inwestycje nie ma konieczność zapewnienia dróg komunikacji tylko drogę dojazdową.</w:t>
      </w:r>
    </w:p>
    <w:p w14:paraId="16C3ABC3" w14:textId="77777777" w:rsidR="008668D0" w:rsidRPr="0071213A" w:rsidRDefault="008668D0" w:rsidP="00F54591">
      <w:pPr>
        <w:pStyle w:val="Nagwek2"/>
        <w:numPr>
          <w:ilvl w:val="1"/>
          <w:numId w:val="2"/>
        </w:numPr>
        <w:tabs>
          <w:tab w:val="num" w:pos="360"/>
        </w:tabs>
        <w:spacing w:before="0"/>
        <w:ind w:left="0" w:firstLine="0"/>
        <w:rPr>
          <w:rFonts w:asciiTheme="minorHAnsi" w:hAnsiTheme="minorHAnsi" w:cstheme="minorHAnsi"/>
        </w:rPr>
      </w:pPr>
      <w:bookmarkStart w:id="2" w:name="_Toc75779122"/>
      <w:r w:rsidRPr="0071213A">
        <w:rPr>
          <w:rFonts w:asciiTheme="minorHAnsi" w:hAnsiTheme="minorHAnsi" w:cstheme="minorHAnsi"/>
        </w:rPr>
        <w:t>Sieci uzbrojenia terenu</w:t>
      </w:r>
      <w:bookmarkEnd w:id="2"/>
    </w:p>
    <w:p w14:paraId="6BA11F78" w14:textId="77777777" w:rsidR="008668D0" w:rsidRPr="0071213A" w:rsidRDefault="008668D0" w:rsidP="00F54591">
      <w:pPr>
        <w:spacing w:before="0" w:after="0"/>
        <w:jc w:val="both"/>
        <w:rPr>
          <w:rFonts w:cstheme="minorHAnsi"/>
        </w:rPr>
      </w:pPr>
      <w:r w:rsidRPr="0071213A">
        <w:rPr>
          <w:rFonts w:cstheme="minorHAnsi"/>
        </w:rPr>
        <w:t xml:space="preserve">Planowana budowa położona jest na terenach zurbanizowanych w miejscowości Przytoczna. Instalacja znajdować się będzie na terenie </w:t>
      </w:r>
      <w:r>
        <w:rPr>
          <w:rFonts w:cstheme="minorHAnsi"/>
        </w:rPr>
        <w:t>Oczyszczalni ścieków</w:t>
      </w:r>
      <w:r w:rsidRPr="0071213A">
        <w:rPr>
          <w:rFonts w:cstheme="minorHAnsi"/>
        </w:rPr>
        <w:t xml:space="preserve"> gdzie znajduje się niżej wymieniona infrastruktura podziemna i naziemna zinwentaryzowana zgodnie z mapą:</w:t>
      </w:r>
    </w:p>
    <w:p w14:paraId="1F413150" w14:textId="77777777" w:rsidR="008668D0" w:rsidRPr="0071213A" w:rsidRDefault="008668D0" w:rsidP="00F54591">
      <w:pPr>
        <w:spacing w:before="0" w:after="0"/>
        <w:rPr>
          <w:rFonts w:cstheme="minorHAnsi"/>
        </w:rPr>
      </w:pPr>
      <w:r w:rsidRPr="0071213A">
        <w:rPr>
          <w:rFonts w:cstheme="minorHAnsi"/>
        </w:rPr>
        <w:t>- rurociągi wodne,</w:t>
      </w:r>
    </w:p>
    <w:p w14:paraId="230D8123" w14:textId="77777777" w:rsidR="008668D0" w:rsidRPr="0071213A" w:rsidRDefault="008668D0" w:rsidP="00F54591">
      <w:pPr>
        <w:spacing w:before="0" w:after="0"/>
        <w:rPr>
          <w:rFonts w:cstheme="minorHAnsi"/>
        </w:rPr>
      </w:pPr>
      <w:r w:rsidRPr="0071213A">
        <w:rPr>
          <w:rFonts w:cstheme="minorHAnsi"/>
        </w:rPr>
        <w:t>- kanalizacja,</w:t>
      </w:r>
    </w:p>
    <w:p w14:paraId="581FE299" w14:textId="77777777" w:rsidR="008668D0" w:rsidRPr="0071213A" w:rsidRDefault="008668D0" w:rsidP="00F54591">
      <w:pPr>
        <w:spacing w:before="0" w:after="0"/>
        <w:rPr>
          <w:rFonts w:cstheme="minorHAnsi"/>
        </w:rPr>
      </w:pPr>
      <w:r w:rsidRPr="0071213A">
        <w:rPr>
          <w:rFonts w:cstheme="minorHAnsi"/>
        </w:rPr>
        <w:t>- podziemne linie kablowe,</w:t>
      </w:r>
    </w:p>
    <w:p w14:paraId="5A44DAFA" w14:textId="77777777" w:rsidR="008668D0" w:rsidRPr="0071213A" w:rsidRDefault="008668D0" w:rsidP="00F54591">
      <w:pPr>
        <w:spacing w:before="0" w:after="0"/>
        <w:rPr>
          <w:rFonts w:cstheme="minorHAnsi"/>
        </w:rPr>
      </w:pPr>
      <w:r w:rsidRPr="0071213A">
        <w:rPr>
          <w:rFonts w:cstheme="minorHAnsi"/>
        </w:rPr>
        <w:t>- droga wewnętrzna,</w:t>
      </w:r>
    </w:p>
    <w:p w14:paraId="1E918908" w14:textId="77777777" w:rsidR="008668D0" w:rsidRPr="0071213A" w:rsidRDefault="008668D0" w:rsidP="00F54591">
      <w:pPr>
        <w:spacing w:before="0" w:after="0"/>
        <w:rPr>
          <w:rFonts w:cstheme="minorHAnsi"/>
        </w:rPr>
      </w:pPr>
      <w:r w:rsidRPr="0071213A">
        <w:rPr>
          <w:rFonts w:cstheme="minorHAnsi"/>
        </w:rPr>
        <w:t>- zbiorniki wodne,</w:t>
      </w:r>
    </w:p>
    <w:p w14:paraId="5042B413" w14:textId="77777777" w:rsidR="008668D0" w:rsidRPr="0071213A" w:rsidRDefault="008668D0" w:rsidP="00F54591">
      <w:pPr>
        <w:spacing w:before="0" w:after="0"/>
        <w:rPr>
          <w:rFonts w:cstheme="minorHAnsi"/>
        </w:rPr>
      </w:pPr>
      <w:r w:rsidRPr="0071213A">
        <w:rPr>
          <w:rFonts w:cstheme="minorHAnsi"/>
        </w:rPr>
        <w:t xml:space="preserve">- budynek </w:t>
      </w:r>
      <w:r>
        <w:rPr>
          <w:rFonts w:cstheme="minorHAnsi"/>
        </w:rPr>
        <w:t>Oczyszczalni ścieków</w:t>
      </w:r>
      <w:r w:rsidRPr="0071213A">
        <w:rPr>
          <w:rFonts w:cstheme="minorHAnsi"/>
        </w:rPr>
        <w:t>.</w:t>
      </w:r>
    </w:p>
    <w:p w14:paraId="2A031146" w14:textId="77777777" w:rsidR="008668D0" w:rsidRPr="0071213A" w:rsidRDefault="008668D0" w:rsidP="00F54591">
      <w:pPr>
        <w:spacing w:after="0"/>
        <w:rPr>
          <w:rFonts w:cstheme="minorHAnsi"/>
        </w:rPr>
      </w:pPr>
      <w:r w:rsidRPr="0071213A">
        <w:rPr>
          <w:rFonts w:cstheme="minorHAnsi"/>
        </w:rPr>
        <w:t xml:space="preserve">Nie wyklucza się jednak istnienia na terenie, niewskazanych na mapie, urządzeń podziemnych, które nie były zgłoszone do inwentaryzacji lub o których brak jest informacji w dokumentach branżowych. W ramach przewidywanej inwestycji nie przewiduje się zapotrzebowania na wodę, odbiór ścieków, czy dostawę gazu. W związku z tym należy uznać, że istniejące uzbrojenie terenu jest wystarczające dla zamierzenia budowlanego.  </w:t>
      </w:r>
    </w:p>
    <w:p w14:paraId="04F3672D" w14:textId="77777777" w:rsidR="008668D0" w:rsidRPr="0071213A" w:rsidRDefault="008668D0" w:rsidP="008668D0">
      <w:pPr>
        <w:pStyle w:val="Nagwek2"/>
        <w:numPr>
          <w:ilvl w:val="1"/>
          <w:numId w:val="2"/>
        </w:numPr>
        <w:tabs>
          <w:tab w:val="num" w:pos="360"/>
        </w:tabs>
        <w:ind w:left="0" w:firstLine="0"/>
        <w:rPr>
          <w:rFonts w:asciiTheme="minorHAnsi" w:hAnsiTheme="minorHAnsi" w:cstheme="minorHAnsi"/>
        </w:rPr>
      </w:pPr>
      <w:bookmarkStart w:id="3" w:name="_Toc75779123"/>
      <w:r w:rsidRPr="0071213A">
        <w:rPr>
          <w:rFonts w:asciiTheme="minorHAnsi" w:hAnsiTheme="minorHAnsi" w:cstheme="minorHAnsi"/>
        </w:rPr>
        <w:t>Istniejąca zieleń</w:t>
      </w:r>
      <w:bookmarkEnd w:id="3"/>
      <w:r w:rsidRPr="0071213A">
        <w:rPr>
          <w:rFonts w:asciiTheme="minorHAnsi" w:hAnsiTheme="minorHAnsi" w:cstheme="minorHAnsi"/>
        </w:rPr>
        <w:t xml:space="preserve"> </w:t>
      </w:r>
    </w:p>
    <w:p w14:paraId="08C9D4A9" w14:textId="77777777" w:rsidR="008668D0" w:rsidRPr="0071213A" w:rsidRDefault="008668D0" w:rsidP="00F54591">
      <w:pPr>
        <w:spacing w:before="0"/>
        <w:jc w:val="both"/>
        <w:rPr>
          <w:rFonts w:cstheme="minorHAnsi"/>
        </w:rPr>
      </w:pPr>
      <w:r w:rsidRPr="0071213A">
        <w:rPr>
          <w:rFonts w:cstheme="minorHAnsi"/>
        </w:rPr>
        <w:t>Planowana inwestycja znajduje się na terenach zurbanizowanych zajmowanych prze</w:t>
      </w:r>
      <w:r>
        <w:rPr>
          <w:rFonts w:cstheme="minorHAnsi"/>
        </w:rPr>
        <w:t>z</w:t>
      </w:r>
      <w:r w:rsidRPr="0071213A">
        <w:rPr>
          <w:rFonts w:cstheme="minorHAnsi"/>
        </w:rPr>
        <w:t xml:space="preserve"> </w:t>
      </w:r>
      <w:r>
        <w:rPr>
          <w:rFonts w:cstheme="minorHAnsi"/>
        </w:rPr>
        <w:t>oczyszczalnie ścieków</w:t>
      </w:r>
      <w:r w:rsidRPr="0071213A">
        <w:rPr>
          <w:rFonts w:cstheme="minorHAnsi"/>
        </w:rPr>
        <w:t xml:space="preserve">. W celu wykonania instalacji konieczne jest uporządkowanie terenów zielonych (wycinka </w:t>
      </w:r>
      <w:r w:rsidRPr="0071213A">
        <w:rPr>
          <w:rFonts w:cstheme="minorHAnsi"/>
        </w:rPr>
        <w:lastRenderedPageBreak/>
        <w:t xml:space="preserve">drzew i krzewów), wyrównanie podłoża oraz na etapie inwestycyjnym badania gruntu celem szczegółowego dopasowania konstrukcji montażowej do zaleceń producenta. </w:t>
      </w:r>
    </w:p>
    <w:p w14:paraId="41F00A6C" w14:textId="77777777" w:rsidR="008668D0" w:rsidRPr="0071213A" w:rsidRDefault="008668D0" w:rsidP="008668D0">
      <w:pPr>
        <w:pStyle w:val="Nagwek2"/>
        <w:numPr>
          <w:ilvl w:val="1"/>
          <w:numId w:val="2"/>
        </w:numPr>
        <w:tabs>
          <w:tab w:val="num" w:pos="360"/>
        </w:tabs>
        <w:ind w:left="0" w:firstLine="0"/>
        <w:rPr>
          <w:rFonts w:asciiTheme="minorHAnsi" w:hAnsiTheme="minorHAnsi" w:cstheme="minorHAnsi"/>
        </w:rPr>
      </w:pPr>
      <w:bookmarkStart w:id="4" w:name="_Toc498865131"/>
      <w:bookmarkStart w:id="5" w:name="_Toc75779124"/>
      <w:r w:rsidRPr="0071213A">
        <w:rPr>
          <w:rFonts w:asciiTheme="minorHAnsi" w:hAnsiTheme="minorHAnsi" w:cstheme="minorHAnsi"/>
        </w:rPr>
        <w:t>Planowane zagospodarowanie terenu</w:t>
      </w:r>
      <w:bookmarkEnd w:id="4"/>
      <w:bookmarkEnd w:id="5"/>
    </w:p>
    <w:p w14:paraId="30CC9F76" w14:textId="77777777" w:rsidR="008668D0" w:rsidRPr="0071213A" w:rsidRDefault="008668D0" w:rsidP="00F54591">
      <w:pPr>
        <w:spacing w:before="0"/>
        <w:jc w:val="both"/>
        <w:rPr>
          <w:rFonts w:cstheme="minorHAnsi"/>
        </w:rPr>
      </w:pPr>
      <w:r w:rsidRPr="0071213A">
        <w:rPr>
          <w:rFonts w:cstheme="minorHAnsi"/>
        </w:rPr>
        <w:t xml:space="preserve">Na działce </w:t>
      </w:r>
      <w:r>
        <w:rPr>
          <w:rFonts w:cstheme="minorHAnsi"/>
        </w:rPr>
        <w:t>213/77</w:t>
      </w:r>
      <w:r w:rsidRPr="0071213A">
        <w:rPr>
          <w:rFonts w:cstheme="minorHAnsi"/>
        </w:rPr>
        <w:t xml:space="preserve"> na obszarze wyznaczonym w miejscowy planie zagospodarowania przestrzennego planowane jest rozmieszczenie modułów (paneli) fotowoltaicznych na stelażach stalowo – aluminiowych. Całość stanowić będzie zabudowę techniczną niską – </w:t>
      </w:r>
      <w:r>
        <w:rPr>
          <w:rFonts w:cstheme="minorHAnsi"/>
        </w:rPr>
        <w:t>Teren pod panelami pozostanie biologicznie czynny.</w:t>
      </w:r>
    </w:p>
    <w:p w14:paraId="350E3D9F" w14:textId="77777777" w:rsidR="008668D0" w:rsidRPr="0071213A" w:rsidRDefault="008668D0" w:rsidP="008668D0">
      <w:pPr>
        <w:rPr>
          <w:rFonts w:cstheme="minorHAnsi"/>
        </w:rPr>
      </w:pPr>
      <w:r w:rsidRPr="0071213A">
        <w:rPr>
          <w:rFonts w:cstheme="minorHAnsi"/>
        </w:rPr>
        <w:t>Panele i konstrukcje zamontowane będą na gruncie, na konstrukcjach wsporczych systemowych.</w:t>
      </w:r>
    </w:p>
    <w:p w14:paraId="7E5EC8BC" w14:textId="77777777" w:rsidR="008668D0" w:rsidRPr="0071213A" w:rsidRDefault="008668D0" w:rsidP="008668D0">
      <w:pPr>
        <w:jc w:val="both"/>
        <w:rPr>
          <w:rFonts w:cstheme="minorHAnsi"/>
        </w:rPr>
      </w:pPr>
      <w:r w:rsidRPr="0071213A">
        <w:rPr>
          <w:rFonts w:cstheme="minorHAnsi"/>
        </w:rPr>
        <w:t>Na podstawie Dz.U.2012.0.463 - Rozporządzenie Ministra Transportu, Budownictwa I Gospodarki Morskiej z dnia 25 kwietnia 2012 r. w sprawie ustalania geotechnicznych warunków posad</w:t>
      </w:r>
      <w:r>
        <w:rPr>
          <w:rFonts w:cstheme="minorHAnsi"/>
        </w:rPr>
        <w:t>o</w:t>
      </w:r>
      <w:r w:rsidRPr="0071213A">
        <w:rPr>
          <w:rFonts w:cstheme="minorHAnsi"/>
        </w:rPr>
        <w:t>wi</w:t>
      </w:r>
      <w:r>
        <w:rPr>
          <w:rFonts w:cstheme="minorHAnsi"/>
        </w:rPr>
        <w:t>e</w:t>
      </w:r>
      <w:r w:rsidRPr="0071213A">
        <w:rPr>
          <w:rFonts w:cstheme="minorHAnsi"/>
        </w:rPr>
        <w:t xml:space="preserve">nia obiektów budowlanych projektowane obiekty zalicza się do pierwszej kategorii geotechnicznej nie wymagającej przeprowadzenia badań geologicznych. </w:t>
      </w:r>
    </w:p>
    <w:p w14:paraId="1547DB8C" w14:textId="77777777" w:rsidR="008668D0" w:rsidRPr="0071213A" w:rsidRDefault="008668D0" w:rsidP="008668D0">
      <w:pPr>
        <w:rPr>
          <w:rFonts w:cstheme="minorHAnsi"/>
        </w:rPr>
      </w:pPr>
      <w:r w:rsidRPr="0071213A">
        <w:rPr>
          <w:rFonts w:cstheme="minorHAnsi"/>
        </w:rPr>
        <w:t>Obiekt nie podlega wpływom eksploatacji górniczej.</w:t>
      </w:r>
    </w:p>
    <w:p w14:paraId="00BE3818" w14:textId="77777777" w:rsidR="008668D0" w:rsidRPr="0071213A" w:rsidRDefault="008668D0" w:rsidP="008668D0">
      <w:pPr>
        <w:pStyle w:val="Nagwek2"/>
        <w:numPr>
          <w:ilvl w:val="1"/>
          <w:numId w:val="2"/>
        </w:numPr>
        <w:tabs>
          <w:tab w:val="num" w:pos="360"/>
        </w:tabs>
        <w:ind w:left="0" w:firstLine="0"/>
        <w:rPr>
          <w:rFonts w:asciiTheme="minorHAnsi" w:hAnsiTheme="minorHAnsi" w:cstheme="minorHAnsi"/>
        </w:rPr>
      </w:pPr>
      <w:bookmarkStart w:id="6" w:name="_Toc498865132"/>
      <w:bookmarkStart w:id="7" w:name="_Toc75779125"/>
      <w:r w:rsidRPr="0071213A">
        <w:rPr>
          <w:rFonts w:asciiTheme="minorHAnsi" w:hAnsiTheme="minorHAnsi" w:cstheme="minorHAnsi"/>
        </w:rPr>
        <w:t>Opis rozwiązań projektowych</w:t>
      </w:r>
      <w:bookmarkEnd w:id="6"/>
      <w:bookmarkEnd w:id="7"/>
    </w:p>
    <w:p w14:paraId="1C7AA6F8" w14:textId="541A5794" w:rsidR="008668D0" w:rsidRPr="0071213A" w:rsidRDefault="008668D0" w:rsidP="00F54591">
      <w:pPr>
        <w:spacing w:before="0"/>
        <w:jc w:val="both"/>
        <w:rPr>
          <w:rFonts w:cstheme="minorHAnsi"/>
        </w:rPr>
      </w:pPr>
      <w:r w:rsidRPr="0071213A">
        <w:rPr>
          <w:rFonts w:cstheme="minorHAnsi"/>
        </w:rPr>
        <w:t>Projektowana instalacja fotowoltaiczna, ze względu na istniejące zagospodarowanie terenu projektowana jest jako instalacja posad</w:t>
      </w:r>
      <w:r>
        <w:rPr>
          <w:rFonts w:cstheme="minorHAnsi"/>
        </w:rPr>
        <w:t>o</w:t>
      </w:r>
      <w:r w:rsidRPr="0071213A">
        <w:rPr>
          <w:rFonts w:cstheme="minorHAnsi"/>
        </w:rPr>
        <w:t>wi</w:t>
      </w:r>
      <w:r w:rsidR="00246D86">
        <w:rPr>
          <w:rFonts w:cstheme="minorHAnsi"/>
        </w:rPr>
        <w:t>o</w:t>
      </w:r>
      <w:r w:rsidRPr="0071213A">
        <w:rPr>
          <w:rFonts w:cstheme="minorHAnsi"/>
        </w:rPr>
        <w:t xml:space="preserve">na na gruncie na konstrukcji stalowej palowanej do gruntu. Przyłączenia i rozwiązania materiałowe elektryczne przedstawiono w części branży elektrycznej projektu. </w:t>
      </w:r>
    </w:p>
    <w:p w14:paraId="73A5A696" w14:textId="77777777" w:rsidR="008668D0" w:rsidRPr="0071213A" w:rsidRDefault="008668D0" w:rsidP="008668D0">
      <w:pPr>
        <w:pStyle w:val="Nagwek2"/>
        <w:numPr>
          <w:ilvl w:val="1"/>
          <w:numId w:val="2"/>
        </w:numPr>
        <w:tabs>
          <w:tab w:val="num" w:pos="360"/>
        </w:tabs>
        <w:ind w:left="0" w:firstLine="0"/>
        <w:rPr>
          <w:rFonts w:asciiTheme="minorHAnsi" w:hAnsiTheme="minorHAnsi" w:cstheme="minorHAnsi"/>
        </w:rPr>
      </w:pPr>
      <w:bookmarkStart w:id="8" w:name="_Toc498865133"/>
      <w:bookmarkStart w:id="9" w:name="_Toc71536154"/>
      <w:bookmarkStart w:id="10" w:name="_Toc75779126"/>
      <w:r w:rsidRPr="0071213A">
        <w:rPr>
          <w:rFonts w:asciiTheme="minorHAnsi" w:hAnsiTheme="minorHAnsi" w:cstheme="minorHAnsi"/>
        </w:rPr>
        <w:t>Dane uzupełniające</w:t>
      </w:r>
      <w:bookmarkEnd w:id="8"/>
      <w:bookmarkEnd w:id="9"/>
      <w:bookmarkEnd w:id="10"/>
    </w:p>
    <w:p w14:paraId="34F4AE65" w14:textId="37C656F7" w:rsidR="008668D0" w:rsidRPr="0071213A" w:rsidRDefault="008668D0" w:rsidP="00F54591">
      <w:pPr>
        <w:spacing w:before="0"/>
        <w:jc w:val="both"/>
        <w:rPr>
          <w:rFonts w:cstheme="minorHAnsi"/>
        </w:rPr>
      </w:pPr>
      <w:r w:rsidRPr="0071213A">
        <w:rPr>
          <w:rFonts w:cstheme="minorHAnsi"/>
        </w:rPr>
        <w:t xml:space="preserve">Zaprojektowana instalacja fotowoltaiczna o mocy </w:t>
      </w:r>
      <w:r>
        <w:rPr>
          <w:rFonts w:cstheme="minorHAnsi"/>
        </w:rPr>
        <w:t>84</w:t>
      </w:r>
      <w:r w:rsidRPr="0071213A">
        <w:rPr>
          <w:rFonts w:cstheme="minorHAnsi"/>
        </w:rPr>
        <w:t xml:space="preserve">kWp będzie produkować rocznie ok </w:t>
      </w:r>
      <w:r>
        <w:rPr>
          <w:rFonts w:cstheme="minorHAnsi"/>
        </w:rPr>
        <w:t xml:space="preserve">                   </w:t>
      </w:r>
      <w:r w:rsidRPr="00A12C9E">
        <w:rPr>
          <w:rFonts w:cstheme="minorHAnsi"/>
        </w:rPr>
        <w:t xml:space="preserve">82 455,83 kWh </w:t>
      </w:r>
      <w:r w:rsidRPr="0071213A">
        <w:rPr>
          <w:rFonts w:cstheme="minorHAnsi"/>
        </w:rPr>
        <w:t xml:space="preserve">energii elektrycznej. </w:t>
      </w:r>
      <w:r w:rsidR="00246D86" w:rsidRPr="00246D86">
        <w:rPr>
          <w:rFonts w:cstheme="minorHAnsi"/>
        </w:rPr>
        <w:t>Energia liniami kablowymi przekazywana będzie do złącza ZK1 zgodnie z warunkami ustalonymi dla istniejącej instalacji elektrycznej.</w:t>
      </w:r>
    </w:p>
    <w:p w14:paraId="48138EFA" w14:textId="77777777" w:rsidR="008668D0" w:rsidRPr="0071213A" w:rsidRDefault="008668D0" w:rsidP="008668D0">
      <w:pPr>
        <w:pStyle w:val="Nagwek2"/>
        <w:numPr>
          <w:ilvl w:val="0"/>
          <w:numId w:val="2"/>
        </w:numPr>
        <w:tabs>
          <w:tab w:val="num" w:pos="360"/>
        </w:tabs>
        <w:ind w:left="0" w:firstLine="0"/>
        <w:rPr>
          <w:rFonts w:asciiTheme="minorHAnsi" w:hAnsiTheme="minorHAnsi" w:cstheme="minorHAnsi"/>
        </w:rPr>
      </w:pPr>
      <w:bookmarkStart w:id="11" w:name="_Toc71536155"/>
      <w:bookmarkStart w:id="12" w:name="_Toc75779127"/>
      <w:r w:rsidRPr="0071213A">
        <w:rPr>
          <w:rFonts w:asciiTheme="minorHAnsi" w:hAnsiTheme="minorHAnsi" w:cstheme="minorHAnsi"/>
        </w:rPr>
        <w:t>Przedmiot Opracowania</w:t>
      </w:r>
      <w:bookmarkEnd w:id="11"/>
      <w:bookmarkEnd w:id="12"/>
    </w:p>
    <w:p w14:paraId="3160EADB" w14:textId="0175EF61" w:rsidR="008668D0" w:rsidRDefault="008668D0" w:rsidP="00F54591">
      <w:pPr>
        <w:spacing w:before="0"/>
        <w:jc w:val="both"/>
      </w:pPr>
      <w:r w:rsidRPr="009C3B54">
        <w:t xml:space="preserve">Przedmiotem opracowania jest projekt budowlany budowy instalacji paneli fotowoltaicznych wraz z infrastrukturą techniczną (konstrukcje i elementy montażowe, panele fotowoltaiczne, inwertery DC/AC, okablowanie solarne, kontenerowe rozdzielnice </w:t>
      </w:r>
      <w:proofErr w:type="spellStart"/>
      <w:r w:rsidRPr="009C3B54">
        <w:t>nN</w:t>
      </w:r>
      <w:proofErr w:type="spellEnd"/>
      <w:r w:rsidRPr="009C3B54">
        <w:t xml:space="preserve">/SN, układy pomiarowo- zabezpieczające oraz pozostałe oprzyrządowanie) służącej do wytwarzania energii elektrycznej z energii słońca o łącznej mocy </w:t>
      </w:r>
      <w:r w:rsidRPr="008668D0">
        <w:t xml:space="preserve">84 kW </w:t>
      </w:r>
      <w:r w:rsidRPr="009C3B54">
        <w:t xml:space="preserve">- „Elektrownia Słoneczna </w:t>
      </w:r>
      <w:r>
        <w:t>OCZYSZCZALNIA ŚCIEKÓW</w:t>
      </w:r>
      <w:r w:rsidRPr="009C3B54">
        <w:t xml:space="preserve"> </w:t>
      </w:r>
      <w:r>
        <w:t>Przytoczna</w:t>
      </w:r>
      <w:r w:rsidRPr="009C3B54">
        <w:t>”</w:t>
      </w:r>
    </w:p>
    <w:p w14:paraId="1DDD6ED8" w14:textId="77777777" w:rsidR="008668D0" w:rsidRPr="0071213A" w:rsidRDefault="008668D0" w:rsidP="00F54591">
      <w:pPr>
        <w:pStyle w:val="Nagwek2"/>
        <w:numPr>
          <w:ilvl w:val="0"/>
          <w:numId w:val="2"/>
        </w:numPr>
        <w:ind w:left="426" w:hanging="426"/>
        <w:rPr>
          <w:rFonts w:asciiTheme="minorHAnsi" w:hAnsiTheme="minorHAnsi" w:cstheme="minorHAnsi"/>
          <w:shd w:val="clear" w:color="auto" w:fill="FFFFFF"/>
        </w:rPr>
      </w:pPr>
      <w:bookmarkStart w:id="13" w:name="_Toc75779128"/>
      <w:r w:rsidRPr="0071213A">
        <w:rPr>
          <w:rFonts w:asciiTheme="minorHAnsi" w:hAnsiTheme="minorHAnsi" w:cstheme="minorHAnsi"/>
          <w:shd w:val="clear" w:color="auto" w:fill="FFFFFF"/>
        </w:rPr>
        <w:t>Podstawy opracowania</w:t>
      </w:r>
      <w:bookmarkEnd w:id="13"/>
    </w:p>
    <w:p w14:paraId="52F2071F" w14:textId="77777777" w:rsidR="008668D0" w:rsidRPr="00246D86" w:rsidRDefault="008668D0" w:rsidP="00F54591">
      <w:pPr>
        <w:spacing w:before="0" w:after="0" w:line="276" w:lineRule="auto"/>
        <w:ind w:left="720" w:hanging="720"/>
        <w:jc w:val="both"/>
        <w:rPr>
          <w:rFonts w:cstheme="minorHAnsi"/>
        </w:rPr>
      </w:pPr>
      <w:r w:rsidRPr="00246D86">
        <w:rPr>
          <w:rFonts w:cstheme="minorHAnsi"/>
          <w:spacing w:val="1"/>
        </w:rPr>
        <w:t>P</w:t>
      </w:r>
      <w:r w:rsidRPr="00246D86">
        <w:rPr>
          <w:rFonts w:cstheme="minorHAnsi"/>
        </w:rPr>
        <w:t>odst</w:t>
      </w:r>
      <w:r w:rsidRPr="00246D86">
        <w:rPr>
          <w:rFonts w:cstheme="minorHAnsi"/>
          <w:spacing w:val="-1"/>
        </w:rPr>
        <w:t>a</w:t>
      </w:r>
      <w:r w:rsidRPr="00246D86">
        <w:rPr>
          <w:rFonts w:cstheme="minorHAnsi"/>
        </w:rPr>
        <w:t>wę</w:t>
      </w:r>
      <w:r w:rsidRPr="00246D86">
        <w:rPr>
          <w:rFonts w:cstheme="minorHAnsi"/>
          <w:spacing w:val="-1"/>
        </w:rPr>
        <w:t xml:space="preserve"> </w:t>
      </w:r>
      <w:r w:rsidRPr="00246D86">
        <w:rPr>
          <w:rFonts w:cstheme="minorHAnsi"/>
        </w:rPr>
        <w:t>opr</w:t>
      </w:r>
      <w:r w:rsidRPr="00246D86">
        <w:rPr>
          <w:rFonts w:cstheme="minorHAnsi"/>
          <w:spacing w:val="-2"/>
        </w:rPr>
        <w:t>a</w:t>
      </w:r>
      <w:r w:rsidRPr="00246D86">
        <w:rPr>
          <w:rFonts w:cstheme="minorHAnsi"/>
          <w:spacing w:val="-1"/>
        </w:rPr>
        <w:t>c</w:t>
      </w:r>
      <w:r w:rsidRPr="00246D86">
        <w:rPr>
          <w:rFonts w:cstheme="minorHAnsi"/>
          <w:spacing w:val="2"/>
        </w:rPr>
        <w:t>o</w:t>
      </w:r>
      <w:r w:rsidRPr="00246D86">
        <w:rPr>
          <w:rFonts w:cstheme="minorHAnsi"/>
        </w:rPr>
        <w:t>w</w:t>
      </w:r>
      <w:r w:rsidRPr="00246D86">
        <w:rPr>
          <w:rFonts w:cstheme="minorHAnsi"/>
          <w:spacing w:val="-1"/>
        </w:rPr>
        <w:t>a</w:t>
      </w:r>
      <w:r w:rsidRPr="00246D86">
        <w:rPr>
          <w:rFonts w:cstheme="minorHAnsi"/>
        </w:rPr>
        <w:t>nia i</w:t>
      </w:r>
      <w:r w:rsidRPr="00246D86">
        <w:rPr>
          <w:rFonts w:cstheme="minorHAnsi"/>
          <w:spacing w:val="2"/>
        </w:rPr>
        <w:t>n</w:t>
      </w:r>
      <w:r w:rsidRPr="00246D86">
        <w:rPr>
          <w:rFonts w:cstheme="minorHAnsi"/>
        </w:rPr>
        <w:t>stal</w:t>
      </w:r>
      <w:r w:rsidRPr="00246D86">
        <w:rPr>
          <w:rFonts w:cstheme="minorHAnsi"/>
          <w:spacing w:val="-1"/>
        </w:rPr>
        <w:t>ac</w:t>
      </w:r>
      <w:r w:rsidRPr="00246D86">
        <w:rPr>
          <w:rFonts w:cstheme="minorHAnsi"/>
        </w:rPr>
        <w:t>ji</w:t>
      </w:r>
      <w:r w:rsidRPr="00246D86">
        <w:rPr>
          <w:rFonts w:cstheme="minorHAnsi"/>
          <w:spacing w:val="1"/>
        </w:rPr>
        <w:t xml:space="preserve"> </w:t>
      </w:r>
      <w:r w:rsidRPr="00246D86">
        <w:rPr>
          <w:rFonts w:cstheme="minorHAnsi"/>
          <w:spacing w:val="-1"/>
        </w:rPr>
        <w:t>f</w:t>
      </w:r>
      <w:r w:rsidRPr="00246D86">
        <w:rPr>
          <w:rFonts w:cstheme="minorHAnsi"/>
        </w:rPr>
        <w:t>otowol</w:t>
      </w:r>
      <w:r w:rsidRPr="00246D86">
        <w:rPr>
          <w:rFonts w:cstheme="minorHAnsi"/>
          <w:spacing w:val="1"/>
        </w:rPr>
        <w:t>t</w:t>
      </w:r>
      <w:r w:rsidRPr="00246D86">
        <w:rPr>
          <w:rFonts w:cstheme="minorHAnsi"/>
          <w:spacing w:val="-1"/>
        </w:rPr>
        <w:t>a</w:t>
      </w:r>
      <w:r w:rsidRPr="00246D86">
        <w:rPr>
          <w:rFonts w:cstheme="minorHAnsi"/>
        </w:rPr>
        <w:t>ic</w:t>
      </w:r>
      <w:r w:rsidRPr="00246D86">
        <w:rPr>
          <w:rFonts w:cstheme="minorHAnsi"/>
          <w:spacing w:val="1"/>
        </w:rPr>
        <w:t>z</w:t>
      </w:r>
      <w:r w:rsidRPr="00246D86">
        <w:rPr>
          <w:rFonts w:cstheme="minorHAnsi"/>
        </w:rPr>
        <w:t>n</w:t>
      </w:r>
      <w:r w:rsidRPr="00246D86">
        <w:rPr>
          <w:rFonts w:cstheme="minorHAnsi"/>
          <w:spacing w:val="-1"/>
        </w:rPr>
        <w:t>e</w:t>
      </w:r>
      <w:r w:rsidRPr="00246D86">
        <w:rPr>
          <w:rFonts w:cstheme="minorHAnsi"/>
        </w:rPr>
        <w:t>j s</w:t>
      </w:r>
      <w:r w:rsidRPr="00246D86">
        <w:rPr>
          <w:rFonts w:cstheme="minorHAnsi"/>
          <w:spacing w:val="1"/>
        </w:rPr>
        <w:t>t</w:t>
      </w:r>
      <w:r w:rsidRPr="00246D86">
        <w:rPr>
          <w:rFonts w:cstheme="minorHAnsi"/>
          <w:spacing w:val="-1"/>
        </w:rPr>
        <w:t>a</w:t>
      </w:r>
      <w:r w:rsidRPr="00246D86">
        <w:rPr>
          <w:rFonts w:cstheme="minorHAnsi"/>
        </w:rPr>
        <w:t>nowi</w:t>
      </w:r>
      <w:r w:rsidRPr="00246D86">
        <w:rPr>
          <w:rFonts w:cstheme="minorHAnsi"/>
          <w:spacing w:val="-1"/>
        </w:rPr>
        <w:t>ą</w:t>
      </w:r>
      <w:r w:rsidRPr="00246D86">
        <w:rPr>
          <w:rFonts w:cstheme="minorHAnsi"/>
        </w:rPr>
        <w:t>:</w:t>
      </w:r>
    </w:p>
    <w:p w14:paraId="2A080203" w14:textId="77777777" w:rsidR="008668D0" w:rsidRPr="00246D86" w:rsidRDefault="008668D0" w:rsidP="00F54591">
      <w:pPr>
        <w:numPr>
          <w:ilvl w:val="0"/>
          <w:numId w:val="3"/>
        </w:numPr>
        <w:spacing w:before="0" w:after="0"/>
        <w:jc w:val="both"/>
        <w:rPr>
          <w:rFonts w:cstheme="minorHAnsi"/>
        </w:rPr>
      </w:pPr>
      <w:r w:rsidRPr="00246D86">
        <w:rPr>
          <w:rFonts w:cstheme="minorHAnsi"/>
        </w:rPr>
        <w:t>Zlecenie Zamawiającego,</w:t>
      </w:r>
    </w:p>
    <w:p w14:paraId="1041E716" w14:textId="77777777" w:rsidR="008668D0" w:rsidRPr="00246D86" w:rsidRDefault="008668D0" w:rsidP="00F54591">
      <w:pPr>
        <w:numPr>
          <w:ilvl w:val="0"/>
          <w:numId w:val="3"/>
        </w:numPr>
        <w:spacing w:before="0" w:after="0"/>
        <w:jc w:val="both"/>
        <w:rPr>
          <w:rFonts w:cstheme="minorHAnsi"/>
        </w:rPr>
      </w:pPr>
      <w:r w:rsidRPr="00246D86">
        <w:rPr>
          <w:rFonts w:cstheme="minorHAnsi"/>
        </w:rPr>
        <w:lastRenderedPageBreak/>
        <w:t>Warunki techniczno-eksploatacyjne producenta (dostawcy) urządzeń,</w:t>
      </w:r>
    </w:p>
    <w:p w14:paraId="4B4B0119" w14:textId="77777777" w:rsidR="008668D0" w:rsidRPr="00246D86" w:rsidRDefault="008668D0" w:rsidP="00F54591">
      <w:pPr>
        <w:numPr>
          <w:ilvl w:val="0"/>
          <w:numId w:val="3"/>
        </w:numPr>
        <w:spacing w:before="0" w:after="0"/>
        <w:jc w:val="both"/>
        <w:rPr>
          <w:rFonts w:cstheme="minorHAnsi"/>
        </w:rPr>
      </w:pPr>
      <w:r w:rsidRPr="00246D86">
        <w:rPr>
          <w:rFonts w:cstheme="minorHAnsi"/>
        </w:rPr>
        <w:t>Obowiązujące normy i przepisy,</w:t>
      </w:r>
    </w:p>
    <w:p w14:paraId="1775E836" w14:textId="77777777" w:rsidR="008668D0" w:rsidRPr="00246D86" w:rsidRDefault="008668D0" w:rsidP="00F54591">
      <w:pPr>
        <w:numPr>
          <w:ilvl w:val="0"/>
          <w:numId w:val="3"/>
        </w:numPr>
        <w:spacing w:before="0" w:after="0"/>
        <w:jc w:val="both"/>
        <w:rPr>
          <w:rFonts w:cstheme="minorHAnsi"/>
        </w:rPr>
      </w:pPr>
      <w:r w:rsidRPr="00246D86">
        <w:rPr>
          <w:rFonts w:cstheme="minorHAnsi"/>
        </w:rPr>
        <w:t>Uzgodnienia</w:t>
      </w:r>
      <w:r w:rsidRPr="00246D86">
        <w:rPr>
          <w:rFonts w:cstheme="minorHAnsi"/>
          <w:spacing w:val="-1"/>
        </w:rPr>
        <w:t xml:space="preserve"> </w:t>
      </w:r>
      <w:r w:rsidRPr="00246D86">
        <w:rPr>
          <w:rFonts w:cstheme="minorHAnsi"/>
        </w:rPr>
        <w:t>z</w:t>
      </w:r>
      <w:r w:rsidRPr="00246D86">
        <w:rPr>
          <w:rFonts w:cstheme="minorHAnsi"/>
          <w:spacing w:val="1"/>
        </w:rPr>
        <w:t xml:space="preserve"> </w:t>
      </w:r>
      <w:r w:rsidRPr="00246D86">
        <w:rPr>
          <w:rFonts w:cstheme="minorHAnsi"/>
        </w:rPr>
        <w:t>Z</w:t>
      </w:r>
      <w:r w:rsidRPr="00246D86">
        <w:rPr>
          <w:rFonts w:cstheme="minorHAnsi"/>
          <w:spacing w:val="-1"/>
        </w:rPr>
        <w:t>a</w:t>
      </w:r>
      <w:r w:rsidRPr="00246D86">
        <w:rPr>
          <w:rFonts w:cstheme="minorHAnsi"/>
          <w:spacing w:val="2"/>
        </w:rPr>
        <w:t>m</w:t>
      </w:r>
      <w:r w:rsidRPr="00246D86">
        <w:rPr>
          <w:rFonts w:cstheme="minorHAnsi"/>
          <w:spacing w:val="-1"/>
        </w:rPr>
        <w:t>a</w:t>
      </w:r>
      <w:r w:rsidRPr="00246D86">
        <w:rPr>
          <w:rFonts w:cstheme="minorHAnsi"/>
        </w:rPr>
        <w:t>wi</w:t>
      </w:r>
      <w:r w:rsidRPr="00246D86">
        <w:rPr>
          <w:rFonts w:cstheme="minorHAnsi"/>
          <w:spacing w:val="-1"/>
        </w:rPr>
        <w:t>a</w:t>
      </w:r>
      <w:r w:rsidRPr="00246D86">
        <w:rPr>
          <w:rFonts w:cstheme="minorHAnsi"/>
          <w:spacing w:val="3"/>
        </w:rPr>
        <w:t>j</w:t>
      </w:r>
      <w:r w:rsidRPr="00246D86">
        <w:rPr>
          <w:rFonts w:cstheme="minorHAnsi"/>
          <w:spacing w:val="-1"/>
        </w:rPr>
        <w:t>ą</w:t>
      </w:r>
      <w:r w:rsidRPr="00246D86">
        <w:rPr>
          <w:rFonts w:cstheme="minorHAnsi"/>
          <w:spacing w:val="4"/>
        </w:rPr>
        <w:t>c</w:t>
      </w:r>
      <w:r w:rsidRPr="00246D86">
        <w:rPr>
          <w:rFonts w:cstheme="minorHAnsi"/>
          <w:spacing w:val="-5"/>
        </w:rPr>
        <w:t>y</w:t>
      </w:r>
      <w:r w:rsidRPr="00246D86">
        <w:rPr>
          <w:rFonts w:cstheme="minorHAnsi"/>
        </w:rPr>
        <w:t>m,</w:t>
      </w:r>
    </w:p>
    <w:p w14:paraId="215A2813" w14:textId="77777777" w:rsidR="008668D0" w:rsidRPr="00246D86" w:rsidRDefault="008668D0" w:rsidP="00F54591">
      <w:pPr>
        <w:numPr>
          <w:ilvl w:val="0"/>
          <w:numId w:val="3"/>
        </w:numPr>
        <w:spacing w:before="0" w:after="0"/>
        <w:jc w:val="both"/>
        <w:rPr>
          <w:rFonts w:cstheme="minorHAnsi"/>
        </w:rPr>
      </w:pPr>
      <w:r w:rsidRPr="00246D86">
        <w:rPr>
          <w:rFonts w:cstheme="minorHAnsi"/>
        </w:rPr>
        <w:t>Wizja lokalna.</w:t>
      </w:r>
    </w:p>
    <w:p w14:paraId="1AC02D2F" w14:textId="77777777" w:rsidR="008668D0" w:rsidRPr="00246D86" w:rsidRDefault="008668D0" w:rsidP="00246D86">
      <w:pPr>
        <w:spacing w:after="0" w:line="276" w:lineRule="auto"/>
        <w:jc w:val="both"/>
        <w:rPr>
          <w:rFonts w:cstheme="minorHAnsi"/>
        </w:rPr>
      </w:pPr>
      <w:r w:rsidRPr="00246D86">
        <w:rPr>
          <w:rFonts w:cstheme="minorHAnsi"/>
          <w:spacing w:val="1"/>
        </w:rPr>
        <w:t>P</w:t>
      </w:r>
      <w:r w:rsidRPr="00246D86">
        <w:rPr>
          <w:rFonts w:cstheme="minorHAnsi"/>
        </w:rPr>
        <w:t>odst</w:t>
      </w:r>
      <w:r w:rsidRPr="00246D86">
        <w:rPr>
          <w:rFonts w:cstheme="minorHAnsi"/>
          <w:spacing w:val="-1"/>
        </w:rPr>
        <w:t>a</w:t>
      </w:r>
      <w:r w:rsidRPr="00246D86">
        <w:rPr>
          <w:rFonts w:cstheme="minorHAnsi"/>
        </w:rPr>
        <w:t>wo</w:t>
      </w:r>
      <w:r w:rsidRPr="00246D86">
        <w:rPr>
          <w:rFonts w:cstheme="minorHAnsi"/>
          <w:spacing w:val="-1"/>
        </w:rPr>
        <w:t>w</w:t>
      </w:r>
      <w:r w:rsidRPr="00246D86">
        <w:rPr>
          <w:rFonts w:cstheme="minorHAnsi"/>
        </w:rPr>
        <w:t>e</w:t>
      </w:r>
      <w:r w:rsidRPr="00246D86">
        <w:rPr>
          <w:rFonts w:cstheme="minorHAnsi"/>
          <w:spacing w:val="-1"/>
        </w:rPr>
        <w:t xml:space="preserve"> </w:t>
      </w:r>
      <w:r w:rsidRPr="00246D86">
        <w:rPr>
          <w:rFonts w:cstheme="minorHAnsi"/>
        </w:rPr>
        <w:t>nor</w:t>
      </w:r>
      <w:r w:rsidRPr="00246D86">
        <w:rPr>
          <w:rFonts w:cstheme="minorHAnsi"/>
          <w:spacing w:val="4"/>
        </w:rPr>
        <w:t>m</w:t>
      </w:r>
      <w:r w:rsidRPr="00246D86">
        <w:rPr>
          <w:rFonts w:cstheme="minorHAnsi"/>
          <w:spacing w:val="-5"/>
        </w:rPr>
        <w:t>y</w:t>
      </w:r>
      <w:r w:rsidRPr="00246D86">
        <w:rPr>
          <w:rFonts w:cstheme="minorHAnsi"/>
        </w:rPr>
        <w:t>, prz</w:t>
      </w:r>
      <w:r w:rsidRPr="00246D86">
        <w:rPr>
          <w:rFonts w:cstheme="minorHAnsi"/>
          <w:spacing w:val="1"/>
        </w:rPr>
        <w:t>e</w:t>
      </w:r>
      <w:r w:rsidRPr="00246D86">
        <w:rPr>
          <w:rFonts w:cstheme="minorHAnsi"/>
        </w:rPr>
        <w:t>pi</w:t>
      </w:r>
      <w:r w:rsidRPr="00246D86">
        <w:rPr>
          <w:rFonts w:cstheme="minorHAnsi"/>
          <w:spacing w:val="3"/>
        </w:rPr>
        <w:t>s</w:t>
      </w:r>
      <w:r w:rsidRPr="00246D86">
        <w:rPr>
          <w:rFonts w:cstheme="minorHAnsi"/>
        </w:rPr>
        <w:t>y</w:t>
      </w:r>
      <w:r w:rsidRPr="00246D86">
        <w:rPr>
          <w:rFonts w:cstheme="minorHAnsi"/>
          <w:spacing w:val="-5"/>
        </w:rPr>
        <w:t xml:space="preserve"> </w:t>
      </w:r>
      <w:r w:rsidRPr="00246D86">
        <w:rPr>
          <w:rFonts w:cstheme="minorHAnsi"/>
        </w:rPr>
        <w:t>i doku</w:t>
      </w:r>
      <w:r w:rsidRPr="00246D86">
        <w:rPr>
          <w:rFonts w:cstheme="minorHAnsi"/>
          <w:spacing w:val="1"/>
        </w:rPr>
        <w:t>m</w:t>
      </w:r>
      <w:r w:rsidRPr="00246D86">
        <w:rPr>
          <w:rFonts w:cstheme="minorHAnsi"/>
          <w:spacing w:val="-1"/>
        </w:rPr>
        <w:t>e</w:t>
      </w:r>
      <w:r w:rsidRPr="00246D86">
        <w:rPr>
          <w:rFonts w:cstheme="minorHAnsi"/>
        </w:rPr>
        <w:t>n</w:t>
      </w:r>
      <w:r w:rsidRPr="00246D86">
        <w:rPr>
          <w:rFonts w:cstheme="minorHAnsi"/>
          <w:spacing w:val="3"/>
        </w:rPr>
        <w:t>t</w:t>
      </w:r>
      <w:r w:rsidRPr="00246D86">
        <w:rPr>
          <w:rFonts w:cstheme="minorHAnsi"/>
        </w:rPr>
        <w:t>y</w:t>
      </w:r>
      <w:r w:rsidRPr="00246D86">
        <w:rPr>
          <w:rFonts w:cstheme="minorHAnsi"/>
          <w:spacing w:val="-5"/>
        </w:rPr>
        <w:t xml:space="preserve"> </w:t>
      </w:r>
      <w:r w:rsidRPr="00246D86">
        <w:rPr>
          <w:rFonts w:cstheme="minorHAnsi"/>
          <w:spacing w:val="1"/>
        </w:rPr>
        <w:t>z</w:t>
      </w:r>
      <w:r w:rsidRPr="00246D86">
        <w:rPr>
          <w:rFonts w:cstheme="minorHAnsi"/>
          <w:spacing w:val="-1"/>
        </w:rPr>
        <w:t>a</w:t>
      </w:r>
      <w:r w:rsidRPr="00246D86">
        <w:rPr>
          <w:rFonts w:cstheme="minorHAnsi"/>
        </w:rPr>
        <w:t>w</w:t>
      </w:r>
      <w:r w:rsidRPr="00246D86">
        <w:rPr>
          <w:rFonts w:cstheme="minorHAnsi"/>
          <w:spacing w:val="2"/>
        </w:rPr>
        <w:t>i</w:t>
      </w:r>
      <w:r w:rsidRPr="00246D86">
        <w:rPr>
          <w:rFonts w:cstheme="minorHAnsi"/>
          <w:spacing w:val="-1"/>
        </w:rPr>
        <w:t>e</w:t>
      </w:r>
      <w:r w:rsidRPr="00246D86">
        <w:rPr>
          <w:rFonts w:cstheme="minorHAnsi"/>
          <w:spacing w:val="1"/>
        </w:rPr>
        <w:t>r</w:t>
      </w:r>
      <w:r w:rsidRPr="00246D86">
        <w:rPr>
          <w:rFonts w:cstheme="minorHAnsi"/>
          <w:spacing w:val="-1"/>
        </w:rPr>
        <w:t>a</w:t>
      </w:r>
      <w:r w:rsidRPr="00246D86">
        <w:rPr>
          <w:rFonts w:cstheme="minorHAnsi"/>
        </w:rPr>
        <w:t>ją</w:t>
      </w:r>
      <w:r w:rsidRPr="00246D86">
        <w:rPr>
          <w:rFonts w:cstheme="minorHAnsi"/>
          <w:spacing w:val="-1"/>
        </w:rPr>
        <w:t>c</w:t>
      </w:r>
      <w:r w:rsidRPr="00246D86">
        <w:rPr>
          <w:rFonts w:cstheme="minorHAnsi"/>
        </w:rPr>
        <w:t>e</w:t>
      </w:r>
      <w:r w:rsidRPr="00246D86">
        <w:rPr>
          <w:rFonts w:cstheme="minorHAnsi"/>
          <w:spacing w:val="-1"/>
        </w:rPr>
        <w:t xml:space="preserve"> </w:t>
      </w:r>
      <w:r w:rsidRPr="00246D86">
        <w:rPr>
          <w:rFonts w:cstheme="minorHAnsi"/>
          <w:spacing w:val="2"/>
        </w:rPr>
        <w:t>d</w:t>
      </w:r>
      <w:r w:rsidRPr="00246D86">
        <w:rPr>
          <w:rFonts w:cstheme="minorHAnsi"/>
          <w:spacing w:val="-1"/>
        </w:rPr>
        <w:t>a</w:t>
      </w:r>
      <w:r w:rsidRPr="00246D86">
        <w:rPr>
          <w:rFonts w:cstheme="minorHAnsi"/>
        </w:rPr>
        <w:t>ne</w:t>
      </w:r>
      <w:r w:rsidRPr="00246D86">
        <w:rPr>
          <w:rFonts w:cstheme="minorHAnsi"/>
          <w:spacing w:val="-1"/>
        </w:rPr>
        <w:t xml:space="preserve"> </w:t>
      </w:r>
      <w:r w:rsidRPr="00246D86">
        <w:rPr>
          <w:rFonts w:cstheme="minorHAnsi"/>
          <w:spacing w:val="2"/>
        </w:rPr>
        <w:t>w</w:t>
      </w:r>
      <w:r w:rsidRPr="00246D86">
        <w:rPr>
          <w:rFonts w:cstheme="minorHAnsi"/>
          <w:spacing w:val="-1"/>
        </w:rPr>
        <w:t>e</w:t>
      </w:r>
      <w:r w:rsidRPr="00246D86">
        <w:rPr>
          <w:rFonts w:cstheme="minorHAnsi"/>
        </w:rPr>
        <w:t>jściowe:</w:t>
      </w:r>
    </w:p>
    <w:p w14:paraId="5992141A" w14:textId="77777777" w:rsidR="008668D0" w:rsidRPr="00246D86" w:rsidRDefault="008668D0" w:rsidP="00246D86">
      <w:pPr>
        <w:spacing w:before="120" w:after="120" w:line="276" w:lineRule="auto"/>
        <w:jc w:val="both"/>
        <w:rPr>
          <w:rFonts w:cstheme="minorHAnsi"/>
          <w:b/>
        </w:rPr>
      </w:pPr>
      <w:r w:rsidRPr="00246D86">
        <w:rPr>
          <w:rFonts w:cstheme="minorHAnsi"/>
          <w:b/>
        </w:rPr>
        <w:t>Dokumenty</w:t>
      </w:r>
    </w:p>
    <w:p w14:paraId="541A13D8" w14:textId="77777777" w:rsidR="008668D0" w:rsidRPr="00246D86" w:rsidRDefault="008668D0" w:rsidP="00F54591">
      <w:pPr>
        <w:numPr>
          <w:ilvl w:val="0"/>
          <w:numId w:val="4"/>
        </w:numPr>
        <w:spacing w:before="0" w:after="0"/>
        <w:jc w:val="both"/>
        <w:rPr>
          <w:rFonts w:cstheme="minorHAnsi"/>
        </w:rPr>
      </w:pPr>
      <w:r w:rsidRPr="00246D86">
        <w:rPr>
          <w:rFonts w:cstheme="minorHAnsi"/>
        </w:rPr>
        <w:t>K</w:t>
      </w:r>
      <w:r w:rsidRPr="00246D86">
        <w:rPr>
          <w:rFonts w:cstheme="minorHAnsi"/>
          <w:spacing w:val="-1"/>
        </w:rPr>
        <w:t>a</w:t>
      </w:r>
      <w:r w:rsidRPr="00246D86">
        <w:rPr>
          <w:rFonts w:cstheme="minorHAnsi"/>
        </w:rPr>
        <w:t>rta</w:t>
      </w:r>
      <w:r w:rsidRPr="00246D86">
        <w:rPr>
          <w:rFonts w:cstheme="minorHAnsi"/>
          <w:spacing w:val="-1"/>
        </w:rPr>
        <w:t xml:space="preserve"> </w:t>
      </w:r>
      <w:r w:rsidRPr="00246D86">
        <w:rPr>
          <w:rFonts w:cstheme="minorHAnsi"/>
        </w:rPr>
        <w:t>k</w:t>
      </w:r>
      <w:r w:rsidRPr="00246D86">
        <w:rPr>
          <w:rFonts w:cstheme="minorHAnsi"/>
          <w:spacing w:val="-1"/>
        </w:rPr>
        <w:t>a</w:t>
      </w:r>
      <w:r w:rsidRPr="00246D86">
        <w:rPr>
          <w:rFonts w:cstheme="minorHAnsi"/>
          <w:spacing w:val="3"/>
        </w:rPr>
        <w:t>t</w:t>
      </w:r>
      <w:r w:rsidRPr="00246D86">
        <w:rPr>
          <w:rFonts w:cstheme="minorHAnsi"/>
          <w:spacing w:val="-1"/>
        </w:rPr>
        <w:t>a</w:t>
      </w:r>
      <w:r w:rsidRPr="00246D86">
        <w:rPr>
          <w:rFonts w:cstheme="minorHAnsi"/>
        </w:rPr>
        <w:t>lo</w:t>
      </w:r>
      <w:r w:rsidRPr="00246D86">
        <w:rPr>
          <w:rFonts w:cstheme="minorHAnsi"/>
          <w:spacing w:val="-2"/>
        </w:rPr>
        <w:t>g</w:t>
      </w:r>
      <w:r w:rsidRPr="00246D86">
        <w:rPr>
          <w:rFonts w:cstheme="minorHAnsi"/>
          <w:spacing w:val="2"/>
        </w:rPr>
        <w:t>o</w:t>
      </w:r>
      <w:r w:rsidRPr="00246D86">
        <w:rPr>
          <w:rFonts w:cstheme="minorHAnsi"/>
        </w:rPr>
        <w:t>wa</w:t>
      </w:r>
      <w:r w:rsidRPr="00246D86">
        <w:rPr>
          <w:rFonts w:cstheme="minorHAnsi"/>
          <w:spacing w:val="-1"/>
        </w:rPr>
        <w:t xml:space="preserve"> </w:t>
      </w:r>
      <w:r w:rsidRPr="00246D86">
        <w:rPr>
          <w:rFonts w:cstheme="minorHAnsi"/>
        </w:rPr>
        <w:t>p</w:t>
      </w:r>
      <w:r w:rsidRPr="00246D86">
        <w:rPr>
          <w:rFonts w:cstheme="minorHAnsi"/>
          <w:spacing w:val="-1"/>
        </w:rPr>
        <w:t>a</w:t>
      </w:r>
      <w:r w:rsidRPr="00246D86">
        <w:rPr>
          <w:rFonts w:cstheme="minorHAnsi"/>
          <w:spacing w:val="2"/>
        </w:rPr>
        <w:t>n</w:t>
      </w:r>
      <w:r w:rsidRPr="00246D86">
        <w:rPr>
          <w:rFonts w:cstheme="minorHAnsi"/>
          <w:spacing w:val="-1"/>
        </w:rPr>
        <w:t>e</w:t>
      </w:r>
      <w:r w:rsidRPr="00246D86">
        <w:rPr>
          <w:rFonts w:cstheme="minorHAnsi"/>
        </w:rPr>
        <w:t>lu</w:t>
      </w:r>
      <w:r w:rsidRPr="00246D86">
        <w:rPr>
          <w:rFonts w:cstheme="minorHAnsi"/>
          <w:spacing w:val="3"/>
        </w:rPr>
        <w:t xml:space="preserve"> </w:t>
      </w:r>
      <w:r w:rsidRPr="00246D86">
        <w:rPr>
          <w:rFonts w:cstheme="minorHAnsi"/>
          <w:spacing w:val="-1"/>
        </w:rPr>
        <w:t>f</w:t>
      </w:r>
      <w:r w:rsidRPr="00246D86">
        <w:rPr>
          <w:rFonts w:cstheme="minorHAnsi"/>
        </w:rPr>
        <w:t>otowol</w:t>
      </w:r>
      <w:r w:rsidRPr="00246D86">
        <w:rPr>
          <w:rFonts w:cstheme="minorHAnsi"/>
          <w:spacing w:val="1"/>
        </w:rPr>
        <w:t>t</w:t>
      </w:r>
      <w:r w:rsidRPr="00246D86">
        <w:rPr>
          <w:rFonts w:cstheme="minorHAnsi"/>
          <w:spacing w:val="-1"/>
        </w:rPr>
        <w:t>a</w:t>
      </w:r>
      <w:r w:rsidRPr="00246D86">
        <w:rPr>
          <w:rFonts w:cstheme="minorHAnsi"/>
        </w:rPr>
        <w:t>ic</w:t>
      </w:r>
      <w:r w:rsidRPr="00246D86">
        <w:rPr>
          <w:rFonts w:cstheme="minorHAnsi"/>
          <w:spacing w:val="1"/>
        </w:rPr>
        <w:t>z</w:t>
      </w:r>
      <w:r w:rsidRPr="00246D86">
        <w:rPr>
          <w:rFonts w:cstheme="minorHAnsi"/>
        </w:rPr>
        <w:t>n</w:t>
      </w:r>
      <w:r w:rsidRPr="00246D86">
        <w:rPr>
          <w:rFonts w:cstheme="minorHAnsi"/>
          <w:spacing w:val="-1"/>
        </w:rPr>
        <w:t>e</w:t>
      </w:r>
      <w:r w:rsidRPr="00246D86">
        <w:rPr>
          <w:rFonts w:cstheme="minorHAnsi"/>
          <w:spacing w:val="-2"/>
        </w:rPr>
        <w:t>g</w:t>
      </w:r>
      <w:r w:rsidRPr="00246D86">
        <w:rPr>
          <w:rFonts w:cstheme="minorHAnsi"/>
        </w:rPr>
        <w:t>o</w:t>
      </w:r>
      <w:r w:rsidRPr="00246D86">
        <w:rPr>
          <w:rFonts w:cstheme="minorHAnsi"/>
          <w:spacing w:val="-3"/>
        </w:rPr>
        <w:t>,</w:t>
      </w:r>
    </w:p>
    <w:p w14:paraId="07781C9D" w14:textId="77777777" w:rsidR="008668D0" w:rsidRPr="00246D86" w:rsidRDefault="008668D0" w:rsidP="00F54591">
      <w:pPr>
        <w:numPr>
          <w:ilvl w:val="0"/>
          <w:numId w:val="4"/>
        </w:numPr>
        <w:spacing w:before="0" w:after="0"/>
        <w:jc w:val="both"/>
        <w:rPr>
          <w:rFonts w:cstheme="minorHAnsi"/>
        </w:rPr>
      </w:pPr>
      <w:r w:rsidRPr="00246D86">
        <w:rPr>
          <w:rFonts w:cstheme="minorHAnsi"/>
        </w:rPr>
        <w:t>K</w:t>
      </w:r>
      <w:r w:rsidRPr="00246D86">
        <w:rPr>
          <w:rFonts w:cstheme="minorHAnsi"/>
          <w:spacing w:val="-1"/>
        </w:rPr>
        <w:t>a</w:t>
      </w:r>
      <w:r w:rsidRPr="00246D86">
        <w:rPr>
          <w:rFonts w:cstheme="minorHAnsi"/>
        </w:rPr>
        <w:t>rta</w:t>
      </w:r>
      <w:r w:rsidRPr="00246D86">
        <w:rPr>
          <w:rFonts w:cstheme="minorHAnsi"/>
          <w:spacing w:val="-1"/>
        </w:rPr>
        <w:t xml:space="preserve"> </w:t>
      </w:r>
      <w:r w:rsidRPr="00246D86">
        <w:rPr>
          <w:rFonts w:cstheme="minorHAnsi"/>
        </w:rPr>
        <w:t>k</w:t>
      </w:r>
      <w:r w:rsidRPr="00246D86">
        <w:rPr>
          <w:rFonts w:cstheme="minorHAnsi"/>
          <w:spacing w:val="-1"/>
        </w:rPr>
        <w:t>a</w:t>
      </w:r>
      <w:r w:rsidRPr="00246D86">
        <w:rPr>
          <w:rFonts w:cstheme="minorHAnsi"/>
          <w:spacing w:val="3"/>
        </w:rPr>
        <w:t>t</w:t>
      </w:r>
      <w:r w:rsidRPr="00246D86">
        <w:rPr>
          <w:rFonts w:cstheme="minorHAnsi"/>
          <w:spacing w:val="-1"/>
        </w:rPr>
        <w:t>a</w:t>
      </w:r>
      <w:r w:rsidRPr="00246D86">
        <w:rPr>
          <w:rFonts w:cstheme="minorHAnsi"/>
        </w:rPr>
        <w:t>lo</w:t>
      </w:r>
      <w:r w:rsidRPr="00246D86">
        <w:rPr>
          <w:rFonts w:cstheme="minorHAnsi"/>
          <w:spacing w:val="-2"/>
        </w:rPr>
        <w:t>g</w:t>
      </w:r>
      <w:r w:rsidRPr="00246D86">
        <w:rPr>
          <w:rFonts w:cstheme="minorHAnsi"/>
          <w:spacing w:val="2"/>
        </w:rPr>
        <w:t>o</w:t>
      </w:r>
      <w:r w:rsidRPr="00246D86">
        <w:rPr>
          <w:rFonts w:cstheme="minorHAnsi"/>
        </w:rPr>
        <w:t>wa</w:t>
      </w:r>
      <w:r w:rsidRPr="00246D86">
        <w:rPr>
          <w:rFonts w:cstheme="minorHAnsi"/>
          <w:spacing w:val="-1"/>
        </w:rPr>
        <w:t xml:space="preserve"> </w:t>
      </w:r>
      <w:r w:rsidRPr="00246D86">
        <w:rPr>
          <w:rFonts w:cstheme="minorHAnsi"/>
          <w:spacing w:val="1"/>
        </w:rPr>
        <w:t>f</w:t>
      </w:r>
      <w:r w:rsidRPr="00246D86">
        <w:rPr>
          <w:rFonts w:cstheme="minorHAnsi"/>
          <w:spacing w:val="-1"/>
        </w:rPr>
        <w:t>a</w:t>
      </w:r>
      <w:r w:rsidRPr="00246D86">
        <w:rPr>
          <w:rFonts w:cstheme="minorHAnsi"/>
        </w:rPr>
        <w:t>low</w:t>
      </w:r>
      <w:r w:rsidRPr="00246D86">
        <w:rPr>
          <w:rFonts w:cstheme="minorHAnsi"/>
          <w:spacing w:val="2"/>
        </w:rPr>
        <w:t>n</w:t>
      </w:r>
      <w:r w:rsidRPr="00246D86">
        <w:rPr>
          <w:rFonts w:cstheme="minorHAnsi"/>
        </w:rPr>
        <w:t>ika</w:t>
      </w:r>
      <w:r w:rsidRPr="00246D86">
        <w:rPr>
          <w:rFonts w:cstheme="minorHAnsi"/>
          <w:spacing w:val="1"/>
        </w:rPr>
        <w:t>,</w:t>
      </w:r>
    </w:p>
    <w:p w14:paraId="25EE7007" w14:textId="77777777" w:rsidR="008668D0" w:rsidRPr="00246D86" w:rsidRDefault="008668D0" w:rsidP="00F54591">
      <w:pPr>
        <w:numPr>
          <w:ilvl w:val="0"/>
          <w:numId w:val="4"/>
        </w:numPr>
        <w:spacing w:before="0" w:after="0"/>
        <w:jc w:val="both"/>
        <w:rPr>
          <w:rFonts w:cstheme="minorHAnsi"/>
          <w:bCs/>
          <w:color w:val="000000"/>
        </w:rPr>
      </w:pPr>
      <w:r w:rsidRPr="00246D86">
        <w:rPr>
          <w:rFonts w:cstheme="minorHAnsi"/>
          <w:spacing w:val="-3"/>
        </w:rPr>
        <w:t>I</w:t>
      </w:r>
      <w:r w:rsidRPr="00246D86">
        <w:rPr>
          <w:rFonts w:cstheme="minorHAnsi"/>
        </w:rPr>
        <w:t>nstru</w:t>
      </w:r>
      <w:r w:rsidRPr="00246D86">
        <w:rPr>
          <w:rFonts w:cstheme="minorHAnsi"/>
          <w:spacing w:val="2"/>
        </w:rPr>
        <w:t>k</w:t>
      </w:r>
      <w:r w:rsidRPr="00246D86">
        <w:rPr>
          <w:rFonts w:cstheme="minorHAnsi"/>
          <w:spacing w:val="-1"/>
        </w:rPr>
        <w:t>c</w:t>
      </w:r>
      <w:r w:rsidRPr="00246D86">
        <w:rPr>
          <w:rFonts w:cstheme="minorHAnsi"/>
        </w:rPr>
        <w:t>ja monta</w:t>
      </w:r>
      <w:r w:rsidRPr="00246D86">
        <w:rPr>
          <w:rFonts w:cstheme="minorHAnsi"/>
          <w:spacing w:val="1"/>
        </w:rPr>
        <w:t>ż</w:t>
      </w:r>
      <w:r w:rsidRPr="00246D86">
        <w:rPr>
          <w:rFonts w:cstheme="minorHAnsi"/>
        </w:rPr>
        <w:t>u f</w:t>
      </w:r>
      <w:r w:rsidRPr="00246D86">
        <w:rPr>
          <w:rFonts w:cstheme="minorHAnsi"/>
          <w:spacing w:val="-2"/>
        </w:rPr>
        <w:t>a</w:t>
      </w:r>
      <w:r w:rsidRPr="00246D86">
        <w:rPr>
          <w:rFonts w:cstheme="minorHAnsi"/>
        </w:rPr>
        <w:t>lo</w:t>
      </w:r>
      <w:r w:rsidRPr="00246D86">
        <w:rPr>
          <w:rFonts w:cstheme="minorHAnsi"/>
          <w:spacing w:val="2"/>
        </w:rPr>
        <w:t>w</w:t>
      </w:r>
      <w:r w:rsidRPr="00246D86">
        <w:rPr>
          <w:rFonts w:cstheme="minorHAnsi"/>
        </w:rPr>
        <w:t>nika</w:t>
      </w:r>
      <w:r w:rsidRPr="00246D86">
        <w:rPr>
          <w:rFonts w:cstheme="minorHAnsi"/>
          <w:spacing w:val="1"/>
        </w:rPr>
        <w:t>,</w:t>
      </w:r>
    </w:p>
    <w:p w14:paraId="474C90D6" w14:textId="77777777" w:rsidR="008668D0" w:rsidRPr="00246D86" w:rsidRDefault="008668D0" w:rsidP="00246D86">
      <w:pPr>
        <w:spacing w:before="120" w:after="120" w:line="276" w:lineRule="auto"/>
        <w:jc w:val="both"/>
        <w:rPr>
          <w:rFonts w:cstheme="minorHAnsi"/>
          <w:b/>
          <w:spacing w:val="1"/>
        </w:rPr>
      </w:pPr>
      <w:r w:rsidRPr="00246D86">
        <w:rPr>
          <w:rFonts w:cstheme="minorHAnsi"/>
          <w:b/>
          <w:spacing w:val="1"/>
        </w:rPr>
        <w:t>Ustawy</w:t>
      </w:r>
    </w:p>
    <w:p w14:paraId="5F5D48D8" w14:textId="77777777" w:rsidR="008668D0" w:rsidRPr="00246D86" w:rsidRDefault="008668D0" w:rsidP="00F54591">
      <w:pPr>
        <w:numPr>
          <w:ilvl w:val="0"/>
          <w:numId w:val="5"/>
        </w:numPr>
        <w:spacing w:before="0" w:after="0"/>
        <w:jc w:val="both"/>
        <w:rPr>
          <w:rFonts w:cstheme="minorHAnsi"/>
          <w:spacing w:val="1"/>
        </w:rPr>
      </w:pPr>
      <w:r w:rsidRPr="00246D86">
        <w:rPr>
          <w:rFonts w:cstheme="minorHAnsi"/>
          <w:spacing w:val="1"/>
        </w:rPr>
        <w:t>Ustawa z dnia 7 lipca 1994 roku Prawo Budowlane (tekst jedn. Dz. U. 2010 nr 243 poz. 1623),</w:t>
      </w:r>
    </w:p>
    <w:p w14:paraId="18C05DEA" w14:textId="77777777" w:rsidR="008668D0" w:rsidRPr="00246D86" w:rsidRDefault="008668D0" w:rsidP="00F54591">
      <w:pPr>
        <w:numPr>
          <w:ilvl w:val="0"/>
          <w:numId w:val="5"/>
        </w:numPr>
        <w:spacing w:before="0" w:after="0"/>
        <w:jc w:val="both"/>
        <w:rPr>
          <w:rFonts w:cstheme="minorHAnsi"/>
          <w:spacing w:val="1"/>
        </w:rPr>
      </w:pPr>
      <w:r w:rsidRPr="00246D86">
        <w:rPr>
          <w:rFonts w:cstheme="minorHAnsi"/>
          <w:color w:val="000000"/>
          <w:shd w:val="clear" w:color="auto" w:fill="FFFFFF"/>
        </w:rPr>
        <w:t>Ustawa z dnia 20 lutego 2015 r. o odnawialnych źródłach energii (Dz.U. 2015 poz. 478)</w:t>
      </w:r>
    </w:p>
    <w:p w14:paraId="26DF8C83" w14:textId="77777777" w:rsidR="008668D0" w:rsidRPr="00246D86" w:rsidRDefault="008668D0" w:rsidP="00F54591">
      <w:pPr>
        <w:numPr>
          <w:ilvl w:val="0"/>
          <w:numId w:val="5"/>
        </w:numPr>
        <w:spacing w:before="0" w:after="0"/>
        <w:jc w:val="both"/>
        <w:rPr>
          <w:rFonts w:cstheme="minorHAnsi"/>
        </w:rPr>
      </w:pPr>
      <w:r w:rsidRPr="00246D86">
        <w:rPr>
          <w:rFonts w:cstheme="minorHAnsi"/>
        </w:rPr>
        <w:t>Ust</w:t>
      </w:r>
      <w:r w:rsidRPr="00246D86">
        <w:rPr>
          <w:rFonts w:cstheme="minorHAnsi"/>
          <w:spacing w:val="-1"/>
        </w:rPr>
        <w:t>a</w:t>
      </w:r>
      <w:r w:rsidRPr="00246D86">
        <w:rPr>
          <w:rFonts w:cstheme="minorHAnsi"/>
        </w:rPr>
        <w:t>wa</w:t>
      </w:r>
      <w:r w:rsidRPr="00246D86">
        <w:rPr>
          <w:rFonts w:cstheme="minorHAnsi"/>
          <w:spacing w:val="6"/>
        </w:rPr>
        <w:t xml:space="preserve"> </w:t>
      </w:r>
      <w:r w:rsidRPr="00246D86">
        <w:rPr>
          <w:rFonts w:cstheme="minorHAnsi"/>
        </w:rPr>
        <w:t>z</w:t>
      </w:r>
      <w:r w:rsidRPr="00246D86">
        <w:rPr>
          <w:rFonts w:cstheme="minorHAnsi"/>
          <w:spacing w:val="8"/>
        </w:rPr>
        <w:t xml:space="preserve"> </w:t>
      </w:r>
      <w:r w:rsidRPr="00246D86">
        <w:rPr>
          <w:rFonts w:cstheme="minorHAnsi"/>
        </w:rPr>
        <w:t>dnia</w:t>
      </w:r>
      <w:r w:rsidRPr="00246D86">
        <w:rPr>
          <w:rFonts w:cstheme="minorHAnsi"/>
          <w:spacing w:val="6"/>
        </w:rPr>
        <w:t xml:space="preserve"> </w:t>
      </w:r>
      <w:r w:rsidRPr="00246D86">
        <w:rPr>
          <w:rFonts w:cstheme="minorHAnsi"/>
        </w:rPr>
        <w:t>10</w:t>
      </w:r>
      <w:r w:rsidRPr="00246D86">
        <w:rPr>
          <w:rFonts w:cstheme="minorHAnsi"/>
          <w:spacing w:val="7"/>
        </w:rPr>
        <w:t xml:space="preserve"> </w:t>
      </w:r>
      <w:r w:rsidRPr="00246D86">
        <w:rPr>
          <w:rFonts w:cstheme="minorHAnsi"/>
        </w:rPr>
        <w:t>kwi</w:t>
      </w:r>
      <w:r w:rsidRPr="00246D86">
        <w:rPr>
          <w:rFonts w:cstheme="minorHAnsi"/>
          <w:spacing w:val="-1"/>
        </w:rPr>
        <w:t>e</w:t>
      </w:r>
      <w:r w:rsidRPr="00246D86">
        <w:rPr>
          <w:rFonts w:cstheme="minorHAnsi"/>
        </w:rPr>
        <w:t>t</w:t>
      </w:r>
      <w:r w:rsidRPr="00246D86">
        <w:rPr>
          <w:rFonts w:cstheme="minorHAnsi"/>
          <w:spacing w:val="3"/>
        </w:rPr>
        <w:t>n</w:t>
      </w:r>
      <w:r w:rsidRPr="00246D86">
        <w:rPr>
          <w:rFonts w:cstheme="minorHAnsi"/>
        </w:rPr>
        <w:t>ia</w:t>
      </w:r>
      <w:r w:rsidRPr="00246D86">
        <w:rPr>
          <w:rFonts w:cstheme="minorHAnsi"/>
          <w:spacing w:val="6"/>
        </w:rPr>
        <w:t xml:space="preserve"> </w:t>
      </w:r>
      <w:r w:rsidRPr="00246D86">
        <w:rPr>
          <w:rFonts w:cstheme="minorHAnsi"/>
        </w:rPr>
        <w:t>1997</w:t>
      </w:r>
      <w:r w:rsidRPr="00246D86">
        <w:rPr>
          <w:rFonts w:cstheme="minorHAnsi"/>
          <w:spacing w:val="7"/>
        </w:rPr>
        <w:t xml:space="preserve"> </w:t>
      </w:r>
      <w:r w:rsidRPr="00246D86">
        <w:rPr>
          <w:rFonts w:cstheme="minorHAnsi"/>
        </w:rPr>
        <w:t>roku</w:t>
      </w:r>
      <w:r w:rsidRPr="00246D86">
        <w:rPr>
          <w:rFonts w:cstheme="minorHAnsi"/>
          <w:spacing w:val="6"/>
        </w:rPr>
        <w:t xml:space="preserve"> </w:t>
      </w:r>
      <w:r w:rsidRPr="00246D86">
        <w:rPr>
          <w:rFonts w:cstheme="minorHAnsi"/>
          <w:spacing w:val="1"/>
        </w:rPr>
        <w:t>P</w:t>
      </w:r>
      <w:r w:rsidRPr="00246D86">
        <w:rPr>
          <w:rFonts w:cstheme="minorHAnsi"/>
        </w:rPr>
        <w:t>r</w:t>
      </w:r>
      <w:r w:rsidRPr="00246D86">
        <w:rPr>
          <w:rFonts w:cstheme="minorHAnsi"/>
          <w:spacing w:val="-2"/>
        </w:rPr>
        <w:t>a</w:t>
      </w:r>
      <w:r w:rsidRPr="00246D86">
        <w:rPr>
          <w:rFonts w:cstheme="minorHAnsi"/>
        </w:rPr>
        <w:t>wo</w:t>
      </w:r>
      <w:r w:rsidRPr="00246D86">
        <w:rPr>
          <w:rFonts w:cstheme="minorHAnsi"/>
          <w:spacing w:val="9"/>
        </w:rPr>
        <w:t xml:space="preserve"> </w:t>
      </w:r>
      <w:r w:rsidRPr="00246D86">
        <w:rPr>
          <w:rFonts w:cstheme="minorHAnsi"/>
          <w:spacing w:val="-1"/>
        </w:rPr>
        <w:t>E</w:t>
      </w:r>
      <w:r w:rsidRPr="00246D86">
        <w:rPr>
          <w:rFonts w:cstheme="minorHAnsi"/>
        </w:rPr>
        <w:t>n</w:t>
      </w:r>
      <w:r w:rsidRPr="00246D86">
        <w:rPr>
          <w:rFonts w:cstheme="minorHAnsi"/>
          <w:spacing w:val="-1"/>
        </w:rPr>
        <w:t>e</w:t>
      </w:r>
      <w:r w:rsidRPr="00246D86">
        <w:rPr>
          <w:rFonts w:cstheme="minorHAnsi"/>
          <w:spacing w:val="1"/>
        </w:rPr>
        <w:t>r</w:t>
      </w:r>
      <w:r w:rsidRPr="00246D86">
        <w:rPr>
          <w:rFonts w:cstheme="minorHAnsi"/>
        </w:rPr>
        <w:t>g</w:t>
      </w:r>
      <w:r w:rsidRPr="00246D86">
        <w:rPr>
          <w:rFonts w:cstheme="minorHAnsi"/>
          <w:spacing w:val="-1"/>
        </w:rPr>
        <w:t>e</w:t>
      </w:r>
      <w:r w:rsidRPr="00246D86">
        <w:rPr>
          <w:rFonts w:cstheme="minorHAnsi"/>
          <w:spacing w:val="3"/>
        </w:rPr>
        <w:t>t</w:t>
      </w:r>
      <w:r w:rsidRPr="00246D86">
        <w:rPr>
          <w:rFonts w:cstheme="minorHAnsi"/>
          <w:spacing w:val="-5"/>
        </w:rPr>
        <w:t>y</w:t>
      </w:r>
      <w:r w:rsidRPr="00246D86">
        <w:rPr>
          <w:rFonts w:cstheme="minorHAnsi"/>
          <w:spacing w:val="1"/>
        </w:rPr>
        <w:t>cz</w:t>
      </w:r>
      <w:r w:rsidRPr="00246D86">
        <w:rPr>
          <w:rFonts w:cstheme="minorHAnsi"/>
        </w:rPr>
        <w:t>ne</w:t>
      </w:r>
      <w:r w:rsidRPr="00246D86">
        <w:rPr>
          <w:rFonts w:cstheme="minorHAnsi"/>
          <w:spacing w:val="8"/>
        </w:rPr>
        <w:t xml:space="preserve"> </w:t>
      </w:r>
      <w:r w:rsidRPr="00246D86">
        <w:rPr>
          <w:rFonts w:cstheme="minorHAnsi"/>
        </w:rPr>
        <w:t>(</w:t>
      </w:r>
      <w:r w:rsidRPr="00246D86">
        <w:rPr>
          <w:rFonts w:cstheme="minorHAnsi"/>
          <w:spacing w:val="-1"/>
        </w:rPr>
        <w:t>D</w:t>
      </w:r>
      <w:r w:rsidRPr="00246D86">
        <w:rPr>
          <w:rFonts w:cstheme="minorHAnsi"/>
          <w:spacing w:val="1"/>
        </w:rPr>
        <w:t>z</w:t>
      </w:r>
      <w:r w:rsidRPr="00246D86">
        <w:rPr>
          <w:rFonts w:cstheme="minorHAnsi"/>
        </w:rPr>
        <w:t xml:space="preserve">.U. </w:t>
      </w:r>
      <w:r w:rsidRPr="00246D86">
        <w:rPr>
          <w:rFonts w:cstheme="minorHAnsi"/>
          <w:spacing w:val="13"/>
        </w:rPr>
        <w:t xml:space="preserve"> </w:t>
      </w:r>
      <w:r w:rsidRPr="00246D86">
        <w:rPr>
          <w:rFonts w:cstheme="minorHAnsi"/>
        </w:rPr>
        <w:t>z</w:t>
      </w:r>
      <w:r w:rsidRPr="00246D86">
        <w:rPr>
          <w:rFonts w:cstheme="minorHAnsi"/>
          <w:spacing w:val="8"/>
        </w:rPr>
        <w:t xml:space="preserve"> </w:t>
      </w:r>
      <w:r w:rsidRPr="00246D86">
        <w:rPr>
          <w:rFonts w:cstheme="minorHAnsi"/>
        </w:rPr>
        <w:t>1997</w:t>
      </w:r>
      <w:r w:rsidRPr="00246D86">
        <w:rPr>
          <w:rFonts w:cstheme="minorHAnsi"/>
          <w:spacing w:val="7"/>
        </w:rPr>
        <w:t xml:space="preserve"> </w:t>
      </w:r>
      <w:r w:rsidRPr="00246D86">
        <w:rPr>
          <w:rFonts w:cstheme="minorHAnsi"/>
        </w:rPr>
        <w:t>r.</w:t>
      </w:r>
      <w:r w:rsidRPr="00246D86">
        <w:rPr>
          <w:rFonts w:cstheme="minorHAnsi"/>
          <w:spacing w:val="6"/>
        </w:rPr>
        <w:t xml:space="preserve"> </w:t>
      </w:r>
      <w:r w:rsidRPr="00246D86">
        <w:rPr>
          <w:rFonts w:cstheme="minorHAnsi"/>
        </w:rPr>
        <w:t>Nr</w:t>
      </w:r>
      <w:r w:rsidRPr="00246D86">
        <w:rPr>
          <w:rFonts w:cstheme="minorHAnsi"/>
          <w:spacing w:val="6"/>
        </w:rPr>
        <w:t xml:space="preserve"> </w:t>
      </w:r>
      <w:r w:rsidRPr="00246D86">
        <w:rPr>
          <w:rFonts w:cstheme="minorHAnsi"/>
        </w:rPr>
        <w:t>54,</w:t>
      </w:r>
      <w:r w:rsidRPr="00246D86">
        <w:rPr>
          <w:rFonts w:cstheme="minorHAnsi"/>
          <w:spacing w:val="7"/>
        </w:rPr>
        <w:t xml:space="preserve"> </w:t>
      </w:r>
      <w:r w:rsidRPr="00246D86">
        <w:rPr>
          <w:rFonts w:cstheme="minorHAnsi"/>
        </w:rPr>
        <w:t>po</w:t>
      </w:r>
      <w:r w:rsidRPr="00246D86">
        <w:rPr>
          <w:rFonts w:cstheme="minorHAnsi"/>
          <w:spacing w:val="1"/>
        </w:rPr>
        <w:t>z</w:t>
      </w:r>
      <w:r w:rsidRPr="00246D86">
        <w:rPr>
          <w:rFonts w:cstheme="minorHAnsi"/>
        </w:rPr>
        <w:t>. 348</w:t>
      </w:r>
      <w:r w:rsidRPr="00246D86">
        <w:rPr>
          <w:rFonts w:cstheme="minorHAnsi"/>
          <w:spacing w:val="-10"/>
        </w:rPr>
        <w:t xml:space="preserve"> </w:t>
      </w:r>
      <w:r w:rsidRPr="00246D86">
        <w:rPr>
          <w:rFonts w:cstheme="minorHAnsi"/>
        </w:rPr>
        <w:t>z</w:t>
      </w:r>
      <w:r w:rsidRPr="00246D86">
        <w:rPr>
          <w:rFonts w:cstheme="minorHAnsi"/>
          <w:spacing w:val="1"/>
        </w:rPr>
        <w:t xml:space="preserve"> </w:t>
      </w:r>
      <w:proofErr w:type="spellStart"/>
      <w:r w:rsidRPr="00246D86">
        <w:rPr>
          <w:rFonts w:cstheme="minorHAnsi"/>
        </w:rPr>
        <w:t>pó</w:t>
      </w:r>
      <w:r w:rsidRPr="00246D86">
        <w:rPr>
          <w:rFonts w:cstheme="minorHAnsi"/>
          <w:spacing w:val="1"/>
        </w:rPr>
        <w:t>ź</w:t>
      </w:r>
      <w:r w:rsidRPr="00246D86">
        <w:rPr>
          <w:rFonts w:cstheme="minorHAnsi"/>
        </w:rPr>
        <w:t>n</w:t>
      </w:r>
      <w:proofErr w:type="spellEnd"/>
      <w:r w:rsidRPr="00246D86">
        <w:rPr>
          <w:rFonts w:cstheme="minorHAnsi"/>
        </w:rPr>
        <w:t>.</w:t>
      </w:r>
      <w:r w:rsidRPr="00246D86">
        <w:rPr>
          <w:rFonts w:cstheme="minorHAnsi"/>
          <w:spacing w:val="-2"/>
        </w:rPr>
        <w:t xml:space="preserve"> </w:t>
      </w:r>
      <w:r w:rsidRPr="00246D86">
        <w:rPr>
          <w:rFonts w:cstheme="minorHAnsi"/>
          <w:spacing w:val="1"/>
        </w:rPr>
        <w:t>z</w:t>
      </w:r>
      <w:r w:rsidRPr="00246D86">
        <w:rPr>
          <w:rFonts w:cstheme="minorHAnsi"/>
        </w:rPr>
        <w:t>m.),</w:t>
      </w:r>
    </w:p>
    <w:p w14:paraId="691E4166" w14:textId="77777777" w:rsidR="008668D0" w:rsidRPr="00246D86" w:rsidRDefault="008668D0" w:rsidP="00F54591">
      <w:pPr>
        <w:numPr>
          <w:ilvl w:val="0"/>
          <w:numId w:val="5"/>
        </w:numPr>
        <w:spacing w:before="0" w:after="0"/>
        <w:jc w:val="both"/>
        <w:rPr>
          <w:rFonts w:cstheme="minorHAnsi"/>
          <w:spacing w:val="1"/>
        </w:rPr>
      </w:pPr>
      <w:r w:rsidRPr="00246D86">
        <w:rPr>
          <w:rFonts w:cstheme="minorHAnsi"/>
          <w:spacing w:val="1"/>
        </w:rPr>
        <w:t>Ustawa z dnia 10 kwietnia 1997 roku Prawo Energetyczne (tekst jedn. Dz. U. 2006 nr 89 poz. 625, z późniejszymi zmianami),</w:t>
      </w:r>
    </w:p>
    <w:p w14:paraId="48BFCEA8" w14:textId="77777777" w:rsidR="008668D0" w:rsidRPr="00246D86" w:rsidRDefault="008668D0" w:rsidP="00F54591">
      <w:pPr>
        <w:numPr>
          <w:ilvl w:val="0"/>
          <w:numId w:val="5"/>
        </w:numPr>
        <w:spacing w:before="0" w:after="0"/>
        <w:jc w:val="both"/>
        <w:rPr>
          <w:rFonts w:cstheme="minorHAnsi"/>
          <w:spacing w:val="1"/>
        </w:rPr>
      </w:pPr>
      <w:r w:rsidRPr="00246D86">
        <w:rPr>
          <w:rFonts w:cstheme="minorHAnsi"/>
          <w:spacing w:val="1"/>
        </w:rPr>
        <w:t>Ustawa z dnia 17 maja 1989 roku Prawo geodezyjne i kartograficzne (tekst jedn. Dz. U. 2010  nr 193 poz. 1287),</w:t>
      </w:r>
    </w:p>
    <w:p w14:paraId="0167CC64" w14:textId="77777777" w:rsidR="008668D0" w:rsidRPr="00246D86" w:rsidRDefault="008668D0" w:rsidP="00F54591">
      <w:pPr>
        <w:numPr>
          <w:ilvl w:val="0"/>
          <w:numId w:val="5"/>
        </w:numPr>
        <w:spacing w:before="0" w:after="0"/>
        <w:jc w:val="both"/>
        <w:rPr>
          <w:rFonts w:cstheme="minorHAnsi"/>
          <w:spacing w:val="1"/>
        </w:rPr>
      </w:pPr>
      <w:r w:rsidRPr="00246D86">
        <w:rPr>
          <w:rFonts w:cstheme="minorHAnsi"/>
          <w:spacing w:val="1"/>
        </w:rPr>
        <w:t>Ustawa z dnia 27 marca 2003 roku o planowaniu i zagospodarowaniu przestrzennym (Dz. U.  2003 nr 80 poz. 717, z późniejszymi zmianami),</w:t>
      </w:r>
    </w:p>
    <w:p w14:paraId="0618C524" w14:textId="77777777" w:rsidR="008668D0" w:rsidRPr="00246D86" w:rsidRDefault="008668D0" w:rsidP="00F54591">
      <w:pPr>
        <w:numPr>
          <w:ilvl w:val="0"/>
          <w:numId w:val="5"/>
        </w:numPr>
        <w:spacing w:before="0" w:after="0"/>
        <w:jc w:val="both"/>
        <w:rPr>
          <w:rFonts w:cstheme="minorHAnsi"/>
          <w:spacing w:val="1"/>
        </w:rPr>
      </w:pPr>
      <w:r w:rsidRPr="00246D86">
        <w:rPr>
          <w:rFonts w:cstheme="minorHAnsi"/>
          <w:spacing w:val="1"/>
        </w:rPr>
        <w:t>Ustawa z dnia 24 sierpnia 1991 roku o ochronie przeciwpożarowej (tekst jedn. Dz. U. 2009 nr 178 poz. 1380, z późniejszymi zmianami),</w:t>
      </w:r>
    </w:p>
    <w:p w14:paraId="7F4F9B04" w14:textId="77777777" w:rsidR="008668D0" w:rsidRPr="00246D86" w:rsidRDefault="008668D0" w:rsidP="00F54591">
      <w:pPr>
        <w:numPr>
          <w:ilvl w:val="0"/>
          <w:numId w:val="5"/>
        </w:numPr>
        <w:spacing w:before="0" w:after="0"/>
        <w:jc w:val="both"/>
        <w:rPr>
          <w:rFonts w:cstheme="minorHAnsi"/>
          <w:spacing w:val="1"/>
        </w:rPr>
      </w:pPr>
      <w:r w:rsidRPr="00246D86">
        <w:rPr>
          <w:rFonts w:cstheme="minorHAnsi"/>
          <w:spacing w:val="1"/>
        </w:rPr>
        <w:t>Rozporządzenie Ministra Infrastruktury z dnia 12 kwietnia 2002 roku w sprawie warunków technicznych jakim powinny odpowiadać budynki i ich usytuowanie (Dz. U. 2002 nr 75 poz. 690 z późniejszymi zmianami)</w:t>
      </w:r>
    </w:p>
    <w:p w14:paraId="2BFAE2D8" w14:textId="77777777" w:rsidR="008668D0" w:rsidRPr="00246D86" w:rsidRDefault="008668D0" w:rsidP="00F54591">
      <w:pPr>
        <w:numPr>
          <w:ilvl w:val="0"/>
          <w:numId w:val="5"/>
        </w:numPr>
        <w:spacing w:before="0" w:after="0"/>
        <w:jc w:val="both"/>
        <w:rPr>
          <w:rFonts w:cstheme="minorHAnsi"/>
          <w:spacing w:val="1"/>
        </w:rPr>
      </w:pPr>
      <w:r w:rsidRPr="00246D86">
        <w:rPr>
          <w:rFonts w:cstheme="minorHAnsi"/>
          <w:spacing w:val="1"/>
        </w:rPr>
        <w:t>Rozporządzenie Ministra Spraw Wewnętrznych i Administracji z dnia 7 czerwca 2010 r. w sprawie ochron przeciwpożarowej budynków, innych obiektów budowlanych i terenów (Dz. U. 2010 nr 109 poz. 719)</w:t>
      </w:r>
    </w:p>
    <w:p w14:paraId="52DD52C2" w14:textId="77777777" w:rsidR="008668D0" w:rsidRPr="00246D86" w:rsidRDefault="008668D0" w:rsidP="00F54591">
      <w:pPr>
        <w:numPr>
          <w:ilvl w:val="0"/>
          <w:numId w:val="5"/>
        </w:numPr>
        <w:spacing w:before="0" w:after="0"/>
        <w:jc w:val="both"/>
        <w:rPr>
          <w:rFonts w:cstheme="minorHAnsi"/>
          <w:spacing w:val="1"/>
        </w:rPr>
      </w:pPr>
      <w:r w:rsidRPr="00246D86">
        <w:rPr>
          <w:rFonts w:cstheme="minorHAnsi"/>
          <w:spacing w:val="1"/>
        </w:rPr>
        <w:t xml:space="preserve">Rozporządzenie Ministra Pracy i Polityki Socjalnej z dnia 26 września 1997 roku </w:t>
      </w:r>
      <w:r w:rsidRPr="00246D86">
        <w:rPr>
          <w:rFonts w:cstheme="minorHAnsi"/>
          <w:spacing w:val="1"/>
        </w:rPr>
        <w:br/>
        <w:t>w sprawie ogólnych przepisów bezpieczeństwa i higieny pracy (tekst jedn. Dz. U. 2003 nr 169 poz. 1650, z późniejszymi zmianami)</w:t>
      </w:r>
    </w:p>
    <w:p w14:paraId="0FBCB199" w14:textId="77777777" w:rsidR="008668D0" w:rsidRPr="00246D86" w:rsidRDefault="008668D0" w:rsidP="00246D86">
      <w:pPr>
        <w:spacing w:before="120" w:after="120" w:line="276" w:lineRule="auto"/>
        <w:jc w:val="both"/>
        <w:rPr>
          <w:rFonts w:cstheme="minorHAnsi"/>
          <w:b/>
          <w:bCs/>
          <w:color w:val="000000"/>
        </w:rPr>
      </w:pPr>
      <w:r w:rsidRPr="00246D86">
        <w:rPr>
          <w:rFonts w:cstheme="minorHAnsi"/>
          <w:b/>
          <w:spacing w:val="1"/>
        </w:rPr>
        <w:t>Normy</w:t>
      </w:r>
    </w:p>
    <w:p w14:paraId="54F5FB3F" w14:textId="77777777" w:rsidR="008668D0" w:rsidRPr="00246D86" w:rsidRDefault="008668D0" w:rsidP="00F54591">
      <w:pPr>
        <w:numPr>
          <w:ilvl w:val="0"/>
          <w:numId w:val="4"/>
        </w:numPr>
        <w:spacing w:before="0" w:after="0"/>
        <w:jc w:val="both"/>
        <w:rPr>
          <w:rFonts w:cstheme="minorHAnsi"/>
          <w:bCs/>
          <w:color w:val="000000"/>
        </w:rPr>
      </w:pPr>
      <w:r w:rsidRPr="00246D86">
        <w:rPr>
          <w:rFonts w:cstheme="minorHAnsi"/>
          <w:spacing w:val="1"/>
        </w:rPr>
        <w:lastRenderedPageBreak/>
        <w:t>PN-IEC 60364 Instalacje elektryczne w obiektach budowlanych. Zestaw norm.</w:t>
      </w:r>
    </w:p>
    <w:p w14:paraId="7BB4705B" w14:textId="77777777" w:rsidR="008668D0" w:rsidRPr="00246D86" w:rsidRDefault="008668D0" w:rsidP="00F54591">
      <w:pPr>
        <w:numPr>
          <w:ilvl w:val="0"/>
          <w:numId w:val="4"/>
        </w:numPr>
        <w:spacing w:before="0" w:after="0"/>
        <w:jc w:val="both"/>
        <w:rPr>
          <w:rFonts w:cstheme="minorHAnsi"/>
          <w:bCs/>
          <w:color w:val="000000"/>
        </w:rPr>
      </w:pPr>
      <w:r w:rsidRPr="00246D86">
        <w:rPr>
          <w:rFonts w:cstheme="minorHAnsi"/>
          <w:spacing w:val="1"/>
        </w:rPr>
        <w:t>PN-86/E-05003/01</w:t>
      </w:r>
    </w:p>
    <w:p w14:paraId="54475668" w14:textId="77777777" w:rsidR="008668D0" w:rsidRPr="00246D86" w:rsidRDefault="008668D0" w:rsidP="00F54591">
      <w:pPr>
        <w:numPr>
          <w:ilvl w:val="0"/>
          <w:numId w:val="4"/>
        </w:numPr>
        <w:spacing w:before="0" w:after="0"/>
        <w:jc w:val="both"/>
        <w:rPr>
          <w:rFonts w:cstheme="minorHAnsi"/>
          <w:bCs/>
          <w:color w:val="000000"/>
        </w:rPr>
      </w:pPr>
      <w:r w:rsidRPr="00246D86">
        <w:rPr>
          <w:rFonts w:cstheme="minorHAnsi"/>
          <w:spacing w:val="1"/>
        </w:rPr>
        <w:t>PN-86/E-05003/03</w:t>
      </w:r>
    </w:p>
    <w:p w14:paraId="4FCABDA7" w14:textId="77777777" w:rsidR="008668D0" w:rsidRPr="00246D86" w:rsidRDefault="008668D0" w:rsidP="00F54591">
      <w:pPr>
        <w:numPr>
          <w:ilvl w:val="0"/>
          <w:numId w:val="4"/>
        </w:numPr>
        <w:spacing w:before="0" w:after="0"/>
        <w:jc w:val="both"/>
        <w:rPr>
          <w:rFonts w:cstheme="minorHAnsi"/>
        </w:rPr>
      </w:pPr>
      <w:r w:rsidRPr="00246D86">
        <w:rPr>
          <w:rFonts w:cstheme="minorHAnsi"/>
          <w:spacing w:val="1"/>
        </w:rPr>
        <w:t xml:space="preserve">PN-86/E-05003/04 </w:t>
      </w:r>
      <w:r w:rsidRPr="00246D86">
        <w:rPr>
          <w:rFonts w:cstheme="minorHAnsi"/>
        </w:rPr>
        <w:t>Ochrona odgromowa obiektów budowlanych</w:t>
      </w:r>
    </w:p>
    <w:p w14:paraId="2FDAA2C2" w14:textId="77777777" w:rsidR="008668D0" w:rsidRPr="00246D86" w:rsidRDefault="008668D0" w:rsidP="00F54591">
      <w:pPr>
        <w:numPr>
          <w:ilvl w:val="0"/>
          <w:numId w:val="4"/>
        </w:numPr>
        <w:spacing w:before="0" w:after="0"/>
        <w:jc w:val="both"/>
        <w:rPr>
          <w:rFonts w:cstheme="minorHAnsi"/>
          <w:color w:val="000000"/>
        </w:rPr>
      </w:pPr>
      <w:r w:rsidRPr="00246D86">
        <w:rPr>
          <w:rFonts w:cstheme="minorHAnsi"/>
          <w:bCs/>
          <w:color w:val="000000"/>
        </w:rPr>
        <w:t xml:space="preserve">PN-HD 60364-7-712:2007 </w:t>
      </w:r>
      <w:r w:rsidRPr="00246D86">
        <w:rPr>
          <w:rFonts w:cstheme="minorHAnsi"/>
          <w:color w:val="000000"/>
        </w:rPr>
        <w:t xml:space="preserve">Instalacje elektryczne w obiektach budowlanych </w:t>
      </w:r>
      <w:r w:rsidRPr="00246D86">
        <w:rPr>
          <w:rFonts w:cstheme="minorHAnsi"/>
          <w:color w:val="000000"/>
        </w:rPr>
        <w:br/>
        <w:t xml:space="preserve">– Część 7-712: Wymagania dotyczące specjalnych instalacji lub lokalizacji </w:t>
      </w:r>
      <w:r w:rsidRPr="00246D86">
        <w:rPr>
          <w:rFonts w:cstheme="minorHAnsi"/>
          <w:color w:val="000000"/>
        </w:rPr>
        <w:br/>
        <w:t>- Fotowoltaiczne (PV) układy zasilania.</w:t>
      </w:r>
    </w:p>
    <w:p w14:paraId="71A2C650" w14:textId="77777777" w:rsidR="008668D0" w:rsidRPr="00246D86" w:rsidRDefault="008668D0" w:rsidP="00F54591">
      <w:pPr>
        <w:numPr>
          <w:ilvl w:val="0"/>
          <w:numId w:val="4"/>
        </w:numPr>
        <w:spacing w:before="0" w:after="0"/>
        <w:jc w:val="both"/>
        <w:rPr>
          <w:rFonts w:cstheme="minorHAnsi"/>
        </w:rPr>
      </w:pPr>
      <w:r w:rsidRPr="00246D86">
        <w:rPr>
          <w:rFonts w:cstheme="minorHAnsi"/>
        </w:rPr>
        <w:t>PN-IEC 61024 Ochrona odgromowa obiektów budowlanych</w:t>
      </w:r>
    </w:p>
    <w:p w14:paraId="0C9EE31A" w14:textId="77777777" w:rsidR="008668D0" w:rsidRPr="00246D86" w:rsidRDefault="008668D0" w:rsidP="00F54591">
      <w:pPr>
        <w:numPr>
          <w:ilvl w:val="0"/>
          <w:numId w:val="4"/>
        </w:numPr>
        <w:spacing w:before="0" w:after="0"/>
        <w:jc w:val="both"/>
        <w:rPr>
          <w:rFonts w:cstheme="minorHAnsi"/>
        </w:rPr>
      </w:pPr>
      <w:r w:rsidRPr="00246D86">
        <w:rPr>
          <w:rFonts w:cstheme="minorHAnsi"/>
        </w:rPr>
        <w:t xml:space="preserve">PN-EN 62305-4 Ochrona odgromowa– Część 4: Urządzenia elektryczne </w:t>
      </w:r>
      <w:r w:rsidRPr="00246D86">
        <w:rPr>
          <w:rFonts w:cstheme="minorHAnsi"/>
        </w:rPr>
        <w:br/>
        <w:t>i elektroniczne w obiektach</w:t>
      </w:r>
    </w:p>
    <w:p w14:paraId="467B0F9F" w14:textId="77777777" w:rsidR="008668D0" w:rsidRPr="00246D86" w:rsidRDefault="008668D0" w:rsidP="00F54591">
      <w:pPr>
        <w:numPr>
          <w:ilvl w:val="0"/>
          <w:numId w:val="4"/>
        </w:numPr>
        <w:spacing w:before="0" w:after="0"/>
        <w:jc w:val="both"/>
        <w:rPr>
          <w:rFonts w:cstheme="minorHAnsi"/>
        </w:rPr>
      </w:pPr>
      <w:r w:rsidRPr="00246D86">
        <w:rPr>
          <w:rFonts w:cstheme="minorHAnsi"/>
        </w:rPr>
        <w:t xml:space="preserve">PN-EN 60445 Zasady podstawowe i bezpieczeństwa przy współdziałaniu człowieka z maszyną, oznaczenie i identyfikacja – Oznaczenia i identyfikacje zacisków urządzeń i zakończeń żył przewodów oraz ogólne zasady systemu alfanumerycznego </w:t>
      </w:r>
    </w:p>
    <w:p w14:paraId="7A1322EC" w14:textId="77777777" w:rsidR="008668D0" w:rsidRPr="00246D86" w:rsidRDefault="008668D0" w:rsidP="00F54591">
      <w:pPr>
        <w:numPr>
          <w:ilvl w:val="0"/>
          <w:numId w:val="4"/>
        </w:numPr>
        <w:spacing w:before="0" w:after="0"/>
        <w:jc w:val="both"/>
        <w:rPr>
          <w:rFonts w:cstheme="minorHAnsi"/>
        </w:rPr>
      </w:pPr>
      <w:r w:rsidRPr="00246D86">
        <w:rPr>
          <w:rFonts w:cstheme="minorHAnsi"/>
        </w:rPr>
        <w:t>PN-EN 60446 Zasady podstawowe i bezpieczeństwa przy współdziałaniu człowieka z maszyną, oznaczenie i identyfikacja – Oznaczenia i identyfikacje przewodów barwami albo cyframi.</w:t>
      </w:r>
    </w:p>
    <w:p w14:paraId="4B2FA19C" w14:textId="77777777" w:rsidR="008668D0" w:rsidRPr="00246D86" w:rsidRDefault="008668D0" w:rsidP="00F54591">
      <w:pPr>
        <w:numPr>
          <w:ilvl w:val="0"/>
          <w:numId w:val="4"/>
        </w:numPr>
        <w:spacing w:before="0" w:after="0"/>
        <w:jc w:val="both"/>
        <w:rPr>
          <w:rFonts w:cstheme="minorHAnsi"/>
        </w:rPr>
      </w:pPr>
      <w:r w:rsidRPr="00246D86">
        <w:rPr>
          <w:rFonts w:cstheme="minorHAnsi"/>
        </w:rPr>
        <w:t>PN-EN 60529- Stopnie ochrony zapewnianej przez obudowy (kod IP)</w:t>
      </w:r>
    </w:p>
    <w:p w14:paraId="7D57AA78" w14:textId="77777777" w:rsidR="008668D0" w:rsidRPr="00246D86" w:rsidRDefault="008668D0" w:rsidP="00F54591">
      <w:pPr>
        <w:numPr>
          <w:ilvl w:val="0"/>
          <w:numId w:val="4"/>
        </w:numPr>
        <w:spacing w:before="0" w:after="0"/>
        <w:jc w:val="both"/>
        <w:rPr>
          <w:rFonts w:cstheme="minorHAnsi"/>
        </w:rPr>
      </w:pPr>
      <w:r w:rsidRPr="00246D86">
        <w:rPr>
          <w:rFonts w:cstheme="minorHAnsi"/>
        </w:rPr>
        <w:t>PN-91/E-05010 Zakresy napięciowe instalacji w obiektach budowlanych,</w:t>
      </w:r>
    </w:p>
    <w:p w14:paraId="2733C4C4" w14:textId="77777777" w:rsidR="008668D0" w:rsidRPr="00246D86" w:rsidRDefault="008668D0" w:rsidP="00F54591">
      <w:pPr>
        <w:numPr>
          <w:ilvl w:val="0"/>
          <w:numId w:val="4"/>
        </w:numPr>
        <w:spacing w:before="0" w:after="0"/>
        <w:jc w:val="both"/>
        <w:rPr>
          <w:rFonts w:cstheme="minorHAnsi"/>
        </w:rPr>
      </w:pPr>
      <w:r w:rsidRPr="00246D86">
        <w:rPr>
          <w:rFonts w:cstheme="minorHAnsi"/>
        </w:rPr>
        <w:t>PN-88/E-08501 Urządzenia elektryczne. Tablice i znaki bezpieczeństwa.</w:t>
      </w:r>
    </w:p>
    <w:p w14:paraId="081060C2" w14:textId="77777777" w:rsidR="008668D0" w:rsidRPr="00246D86" w:rsidRDefault="008668D0" w:rsidP="00F54591">
      <w:pPr>
        <w:numPr>
          <w:ilvl w:val="0"/>
          <w:numId w:val="4"/>
        </w:numPr>
        <w:spacing w:before="0" w:after="0"/>
        <w:jc w:val="both"/>
        <w:rPr>
          <w:rFonts w:cstheme="minorHAnsi"/>
        </w:rPr>
      </w:pPr>
      <w:r w:rsidRPr="00246D86">
        <w:rPr>
          <w:rFonts w:cstheme="minorHAnsi"/>
        </w:rPr>
        <w:t>PN-EN 50419 Znakowanie urządzeń elektrycznych i elektronicznych zgodnie z artykułem 11(2) dyrektywy 2002/96/WE (WEEE).</w:t>
      </w:r>
    </w:p>
    <w:p w14:paraId="775CA5E0" w14:textId="77777777" w:rsidR="008668D0" w:rsidRPr="00246D86" w:rsidRDefault="008668D0" w:rsidP="00F54591">
      <w:pPr>
        <w:numPr>
          <w:ilvl w:val="0"/>
          <w:numId w:val="4"/>
        </w:numPr>
        <w:spacing w:before="0" w:after="0"/>
        <w:jc w:val="both"/>
        <w:rPr>
          <w:rFonts w:cstheme="minorHAnsi"/>
        </w:rPr>
      </w:pPr>
      <w:r w:rsidRPr="00246D86">
        <w:rPr>
          <w:rFonts w:cstheme="minorHAnsi"/>
        </w:rPr>
        <w:t>PN-EN 61293 Znakowanie urządzeń elektrycznych danymi znamionowymi dotyczącymi zasilania elektrycznego- Wymagania bezpieczeństwa.</w:t>
      </w:r>
    </w:p>
    <w:p w14:paraId="38547371" w14:textId="77777777" w:rsidR="008668D0" w:rsidRPr="00246D86" w:rsidRDefault="008668D0" w:rsidP="00F54591">
      <w:pPr>
        <w:numPr>
          <w:ilvl w:val="0"/>
          <w:numId w:val="4"/>
        </w:numPr>
        <w:spacing w:before="0" w:after="0"/>
        <w:jc w:val="both"/>
        <w:rPr>
          <w:rFonts w:cstheme="minorHAnsi"/>
        </w:rPr>
      </w:pPr>
      <w:r w:rsidRPr="00246D86">
        <w:rPr>
          <w:rFonts w:cstheme="minorHAnsi"/>
        </w:rPr>
        <w:t>PN-E-05115 Instalacje elektroenergetyczne prądu przemiennego o napięciu wyższym od 1kV</w:t>
      </w:r>
    </w:p>
    <w:p w14:paraId="1ADD93A4" w14:textId="77777777" w:rsidR="008668D0" w:rsidRPr="00246D86" w:rsidRDefault="008668D0" w:rsidP="00F54591">
      <w:pPr>
        <w:numPr>
          <w:ilvl w:val="0"/>
          <w:numId w:val="4"/>
        </w:numPr>
        <w:spacing w:before="0" w:after="0"/>
        <w:jc w:val="both"/>
        <w:rPr>
          <w:rFonts w:cstheme="minorHAnsi"/>
          <w:color w:val="000000"/>
        </w:rPr>
      </w:pPr>
      <w:r w:rsidRPr="00246D86">
        <w:rPr>
          <w:rFonts w:cstheme="minorHAnsi"/>
          <w:bCs/>
          <w:color w:val="000000"/>
        </w:rPr>
        <w:t xml:space="preserve">PN-EN 61730-1:2007 </w:t>
      </w:r>
      <w:r w:rsidRPr="00246D86">
        <w:rPr>
          <w:rFonts w:cstheme="minorHAnsi"/>
          <w:color w:val="000000"/>
        </w:rPr>
        <w:t>Ocena bezpieczeństwa modułu fotowoltaicznego (PV) Część 1: Wymagania dotyczące konstrukcji,</w:t>
      </w:r>
    </w:p>
    <w:p w14:paraId="4175A909" w14:textId="77777777" w:rsidR="008668D0" w:rsidRPr="00246D86" w:rsidRDefault="008668D0" w:rsidP="00F54591">
      <w:pPr>
        <w:numPr>
          <w:ilvl w:val="0"/>
          <w:numId w:val="4"/>
        </w:numPr>
        <w:spacing w:before="0" w:after="0"/>
        <w:jc w:val="both"/>
        <w:rPr>
          <w:rFonts w:cstheme="minorHAnsi"/>
          <w:color w:val="000000"/>
        </w:rPr>
      </w:pPr>
      <w:r w:rsidRPr="00246D86">
        <w:rPr>
          <w:rFonts w:cstheme="minorHAnsi"/>
          <w:bCs/>
          <w:color w:val="000000"/>
        </w:rPr>
        <w:t xml:space="preserve">PN-EN 61730-2:2007 </w:t>
      </w:r>
      <w:r w:rsidRPr="00246D86">
        <w:rPr>
          <w:rFonts w:cstheme="minorHAnsi"/>
          <w:color w:val="000000"/>
        </w:rPr>
        <w:t>Ocena bezpieczeństwa modułu fotowoltaicznego (PV) Część 2: Wymagania dotyczące badań,</w:t>
      </w:r>
    </w:p>
    <w:p w14:paraId="59E2896C" w14:textId="77777777" w:rsidR="008668D0" w:rsidRPr="00246D86" w:rsidRDefault="008668D0" w:rsidP="00F54591">
      <w:pPr>
        <w:numPr>
          <w:ilvl w:val="0"/>
          <w:numId w:val="4"/>
        </w:numPr>
        <w:spacing w:before="0" w:after="0"/>
        <w:jc w:val="both"/>
        <w:rPr>
          <w:rFonts w:cstheme="minorHAnsi"/>
          <w:color w:val="000000"/>
        </w:rPr>
      </w:pPr>
      <w:r w:rsidRPr="00246D86">
        <w:rPr>
          <w:rFonts w:cstheme="minorHAnsi"/>
          <w:bCs/>
          <w:color w:val="000000"/>
        </w:rPr>
        <w:t xml:space="preserve">PN-EN 62446:2010 </w:t>
      </w:r>
      <w:r w:rsidRPr="00246D86">
        <w:rPr>
          <w:rFonts w:cstheme="minorHAnsi"/>
          <w:color w:val="000000"/>
        </w:rPr>
        <w:t xml:space="preserve">Systemy fotowoltaiczne przyłączone do sieci elektrycznej. Minimalne wymagania dotyczące dokumentacji systemu, badania rozruchowe </w:t>
      </w:r>
      <w:r w:rsidRPr="00246D86">
        <w:rPr>
          <w:rFonts w:cstheme="minorHAnsi"/>
          <w:color w:val="000000"/>
        </w:rPr>
        <w:br/>
        <w:t>i wymagania kontrolne,</w:t>
      </w:r>
    </w:p>
    <w:p w14:paraId="62BED531" w14:textId="77777777" w:rsidR="008668D0" w:rsidRPr="00246D86" w:rsidRDefault="008668D0" w:rsidP="00F54591">
      <w:pPr>
        <w:numPr>
          <w:ilvl w:val="0"/>
          <w:numId w:val="4"/>
        </w:numPr>
        <w:spacing w:before="0" w:after="0"/>
        <w:jc w:val="both"/>
        <w:rPr>
          <w:rFonts w:cstheme="minorHAnsi"/>
          <w:color w:val="000000"/>
        </w:rPr>
      </w:pPr>
      <w:r w:rsidRPr="00246D86">
        <w:rPr>
          <w:rFonts w:cstheme="minorHAnsi"/>
          <w:bCs/>
          <w:color w:val="000000"/>
        </w:rPr>
        <w:t xml:space="preserve">PN-EN 61173:2002 </w:t>
      </w:r>
      <w:r w:rsidRPr="00246D86">
        <w:rPr>
          <w:rFonts w:cstheme="minorHAnsi"/>
          <w:color w:val="000000"/>
        </w:rPr>
        <w:t>Ochrona przepięciowa fotowoltaicznych (PV) systemów wytwarzania mocy elektrycznej – Przewodnik,</w:t>
      </w:r>
    </w:p>
    <w:p w14:paraId="4E05944A" w14:textId="77777777" w:rsidR="008668D0" w:rsidRPr="00246D86" w:rsidRDefault="008668D0" w:rsidP="00F54591">
      <w:pPr>
        <w:numPr>
          <w:ilvl w:val="0"/>
          <w:numId w:val="4"/>
        </w:numPr>
        <w:spacing w:before="0" w:after="0"/>
        <w:jc w:val="both"/>
        <w:rPr>
          <w:rFonts w:cstheme="minorHAnsi"/>
          <w:color w:val="000000"/>
        </w:rPr>
      </w:pPr>
      <w:r w:rsidRPr="00246D86">
        <w:rPr>
          <w:rFonts w:cstheme="minorHAnsi"/>
          <w:bCs/>
          <w:color w:val="000000"/>
        </w:rPr>
        <w:lastRenderedPageBreak/>
        <w:t xml:space="preserve">PN-EN 62116:2011 </w:t>
      </w:r>
      <w:r w:rsidRPr="00246D86">
        <w:rPr>
          <w:rFonts w:cstheme="minorHAnsi"/>
          <w:color w:val="000000"/>
        </w:rPr>
        <w:t xml:space="preserve">Procedura badania ochrony przed zanikiem napięcia w sieci </w:t>
      </w:r>
      <w:r w:rsidRPr="00246D86">
        <w:rPr>
          <w:rFonts w:cstheme="minorHAnsi"/>
          <w:color w:val="000000"/>
        </w:rPr>
        <w:br/>
        <w:t>w przypadku falowników fotowoltaicznych włączonych do sieci energetycznej,</w:t>
      </w:r>
    </w:p>
    <w:p w14:paraId="4716AC68" w14:textId="77777777" w:rsidR="008668D0" w:rsidRPr="00246D86" w:rsidRDefault="008668D0" w:rsidP="00F54591">
      <w:pPr>
        <w:numPr>
          <w:ilvl w:val="0"/>
          <w:numId w:val="4"/>
        </w:numPr>
        <w:spacing w:before="0" w:after="0"/>
        <w:jc w:val="both"/>
        <w:rPr>
          <w:rFonts w:cstheme="minorHAnsi"/>
          <w:color w:val="000000"/>
        </w:rPr>
      </w:pPr>
      <w:r w:rsidRPr="00246D86">
        <w:rPr>
          <w:rFonts w:cstheme="minorHAnsi"/>
          <w:bCs/>
          <w:color w:val="000000"/>
        </w:rPr>
        <w:t xml:space="preserve">PN-EN 62446:2010 </w:t>
      </w:r>
      <w:r w:rsidRPr="00246D86">
        <w:rPr>
          <w:rFonts w:cstheme="minorHAnsi"/>
          <w:color w:val="000000"/>
        </w:rPr>
        <w:t>Systemy fotowoltaiczne przyłączone do sieci elektrycznej. Minimalne wymagania dotyczące dokumentacji systemu, badania rozruchowe i wymagania kontrolne,</w:t>
      </w:r>
    </w:p>
    <w:p w14:paraId="4BE0DD3C" w14:textId="77777777" w:rsidR="008668D0" w:rsidRPr="00246D86" w:rsidRDefault="008668D0" w:rsidP="00F54591">
      <w:pPr>
        <w:numPr>
          <w:ilvl w:val="0"/>
          <w:numId w:val="4"/>
        </w:numPr>
        <w:spacing w:before="0" w:after="0"/>
        <w:jc w:val="both"/>
        <w:rPr>
          <w:rFonts w:cstheme="minorHAnsi"/>
          <w:color w:val="000000"/>
        </w:rPr>
      </w:pPr>
      <w:r w:rsidRPr="00246D86">
        <w:rPr>
          <w:rFonts w:cstheme="minorHAnsi"/>
          <w:bCs/>
          <w:color w:val="000000"/>
        </w:rPr>
        <w:t>PN-EN ISO 9488:2002</w:t>
      </w:r>
      <w:r w:rsidRPr="00246D86">
        <w:rPr>
          <w:rFonts w:cstheme="minorHAnsi"/>
          <w:color w:val="000000"/>
        </w:rPr>
        <w:t xml:space="preserve"> Energia słoneczna – Terminologia,</w:t>
      </w:r>
    </w:p>
    <w:p w14:paraId="0C941D45" w14:textId="77777777" w:rsidR="008668D0" w:rsidRPr="0071213A" w:rsidRDefault="008668D0" w:rsidP="008668D0">
      <w:pPr>
        <w:pStyle w:val="Nagwek2"/>
        <w:numPr>
          <w:ilvl w:val="0"/>
          <w:numId w:val="2"/>
        </w:numPr>
        <w:rPr>
          <w:rFonts w:asciiTheme="minorHAnsi" w:hAnsiTheme="minorHAnsi" w:cstheme="minorHAnsi"/>
        </w:rPr>
      </w:pPr>
      <w:bookmarkStart w:id="14" w:name="_Toc75779129"/>
      <w:r w:rsidRPr="0071213A">
        <w:rPr>
          <w:rFonts w:asciiTheme="minorHAnsi" w:hAnsiTheme="minorHAnsi" w:cstheme="minorHAnsi"/>
        </w:rPr>
        <w:t>Zakres opracowania</w:t>
      </w:r>
      <w:bookmarkEnd w:id="14"/>
    </w:p>
    <w:p w14:paraId="293384B5" w14:textId="77777777" w:rsidR="008668D0" w:rsidRPr="0071213A" w:rsidRDefault="008668D0" w:rsidP="00F54591">
      <w:pPr>
        <w:pStyle w:val="Default"/>
        <w:spacing w:before="0" w:line="360" w:lineRule="auto"/>
        <w:ind w:left="720"/>
        <w:rPr>
          <w:rFonts w:asciiTheme="minorHAnsi" w:hAnsiTheme="minorHAnsi" w:cstheme="minorHAnsi"/>
          <w:sz w:val="22"/>
          <w:szCs w:val="22"/>
        </w:rPr>
      </w:pPr>
      <w:r w:rsidRPr="0071213A">
        <w:rPr>
          <w:rFonts w:asciiTheme="minorHAnsi" w:hAnsiTheme="minorHAnsi" w:cstheme="minorHAnsi"/>
          <w:sz w:val="22"/>
          <w:szCs w:val="22"/>
        </w:rPr>
        <w:t xml:space="preserve">W opracowaniu ujęto: </w:t>
      </w:r>
    </w:p>
    <w:p w14:paraId="3876E6C6" w14:textId="77777777" w:rsidR="008668D0" w:rsidRPr="0043799F" w:rsidRDefault="008668D0" w:rsidP="00F54591">
      <w:pPr>
        <w:pStyle w:val="Akapitzlist"/>
        <w:numPr>
          <w:ilvl w:val="0"/>
          <w:numId w:val="6"/>
        </w:numPr>
        <w:spacing w:before="0"/>
      </w:pPr>
      <w:r w:rsidRPr="0043799F">
        <w:t xml:space="preserve">projekt instalacji paneli fotowoltaicznych wraz z osprzętem; </w:t>
      </w:r>
    </w:p>
    <w:p w14:paraId="44801DA9" w14:textId="77777777" w:rsidR="008668D0" w:rsidRPr="0043799F" w:rsidRDefault="008668D0" w:rsidP="00F54591">
      <w:pPr>
        <w:pStyle w:val="Akapitzlist"/>
        <w:numPr>
          <w:ilvl w:val="0"/>
          <w:numId w:val="6"/>
        </w:numPr>
        <w:spacing w:before="0"/>
      </w:pPr>
      <w:r w:rsidRPr="0043799F">
        <w:t xml:space="preserve">usytuowanie modułów PV; </w:t>
      </w:r>
    </w:p>
    <w:p w14:paraId="01FEAD2C" w14:textId="77777777" w:rsidR="008668D0" w:rsidRPr="0043799F" w:rsidRDefault="008668D0" w:rsidP="00F54591">
      <w:pPr>
        <w:pStyle w:val="Akapitzlist"/>
        <w:numPr>
          <w:ilvl w:val="0"/>
          <w:numId w:val="6"/>
        </w:numPr>
        <w:spacing w:before="0"/>
      </w:pPr>
      <w:r w:rsidRPr="0043799F">
        <w:t>przyłącze do wewnętrznej sieci elektroenergetycznej;</w:t>
      </w:r>
    </w:p>
    <w:p w14:paraId="22461D1F" w14:textId="77777777" w:rsidR="008668D0" w:rsidRPr="0071213A" w:rsidRDefault="008668D0" w:rsidP="008668D0">
      <w:pPr>
        <w:pStyle w:val="Nagwek2"/>
        <w:numPr>
          <w:ilvl w:val="0"/>
          <w:numId w:val="2"/>
        </w:numPr>
        <w:rPr>
          <w:rFonts w:asciiTheme="minorHAnsi" w:hAnsiTheme="minorHAnsi" w:cstheme="minorHAnsi"/>
        </w:rPr>
      </w:pPr>
      <w:bookmarkStart w:id="15" w:name="_Toc75779130"/>
      <w:r w:rsidRPr="0071213A">
        <w:rPr>
          <w:rFonts w:asciiTheme="minorHAnsi" w:hAnsiTheme="minorHAnsi" w:cstheme="minorHAnsi"/>
        </w:rPr>
        <w:t>Obszar oddziaływania obiektu</w:t>
      </w:r>
      <w:bookmarkEnd w:id="15"/>
    </w:p>
    <w:p w14:paraId="76D7E136" w14:textId="77777777" w:rsidR="008668D0" w:rsidRDefault="008668D0" w:rsidP="008668D0">
      <w:pPr>
        <w:jc w:val="both"/>
      </w:pPr>
      <w:r>
        <w:t>Obszar oddziaływania obiektu, o którym mowa w art. 28 ust. 2 ustawy Prawo Budowlane obejmuje działki wskazane, jako teren inwestycji tj. 213/77. Inwestycja nie zalicza się do przedsięwzięć mogących pogorszyć stan środowiska w rozumieniu przepisów Rozporządzenia Rady Ministrów z dnia 9.11.2004 (dz. u. nr 257 poz. 2573).</w:t>
      </w:r>
    </w:p>
    <w:p w14:paraId="3A94B25F" w14:textId="77777777" w:rsidR="008668D0" w:rsidRPr="005C40A4" w:rsidRDefault="008668D0" w:rsidP="008668D0">
      <w:pPr>
        <w:pStyle w:val="Nagwek2"/>
        <w:numPr>
          <w:ilvl w:val="0"/>
          <w:numId w:val="2"/>
        </w:numPr>
        <w:rPr>
          <w:rFonts w:asciiTheme="minorHAnsi" w:hAnsiTheme="minorHAnsi" w:cstheme="minorHAnsi"/>
        </w:rPr>
      </w:pPr>
      <w:bookmarkStart w:id="16" w:name="_Toc75779131"/>
      <w:r w:rsidRPr="005C40A4">
        <w:rPr>
          <w:rFonts w:asciiTheme="minorHAnsi" w:hAnsiTheme="minorHAnsi" w:cstheme="minorHAnsi"/>
        </w:rPr>
        <w:t>Ochrona środowiska</w:t>
      </w:r>
      <w:bookmarkEnd w:id="16"/>
      <w:r w:rsidRPr="005C40A4">
        <w:rPr>
          <w:rFonts w:asciiTheme="minorHAnsi" w:hAnsiTheme="minorHAnsi" w:cstheme="minorHAnsi"/>
        </w:rPr>
        <w:t xml:space="preserve"> </w:t>
      </w:r>
    </w:p>
    <w:p w14:paraId="758BC837" w14:textId="77777777" w:rsidR="008668D0" w:rsidRPr="0071213A" w:rsidRDefault="008668D0" w:rsidP="00F54591">
      <w:pPr>
        <w:spacing w:before="0" w:after="0"/>
        <w:jc w:val="both"/>
        <w:rPr>
          <w:rFonts w:cstheme="minorHAnsi"/>
        </w:rPr>
      </w:pPr>
      <w:r w:rsidRPr="0071213A">
        <w:rPr>
          <w:rFonts w:cstheme="minorHAnsi"/>
        </w:rPr>
        <w:t>Zgodnie z Rozporządzeniem Rady Ministrów z dnia 25 czerwca 2013 r. zmieniające rozporządzenie w sprawie przedsięwzięć mogących znacząco oddziaływać na środowisko (Dz.U.2013, poz. 817) dotyczącym „zabudowy przemysłowej w tym zabudowy systemami fotowoltaicznymi lub magazynowej, wraz z towarzyszącą jej infrastrukturą, o powierzchni zabudowy nie mniejszej niż:</w:t>
      </w:r>
    </w:p>
    <w:p w14:paraId="0E8CE0CB" w14:textId="77777777" w:rsidR="008668D0" w:rsidRPr="0071213A" w:rsidRDefault="008668D0" w:rsidP="00F54591">
      <w:pPr>
        <w:spacing w:before="240" w:after="0"/>
        <w:jc w:val="both"/>
        <w:rPr>
          <w:rFonts w:cstheme="minorHAnsi"/>
        </w:rPr>
      </w:pPr>
      <w:r w:rsidRPr="0071213A">
        <w:rPr>
          <w:rFonts w:cstheme="minorHAnsi"/>
        </w:rPr>
        <w:t>- 0,5 ha na obszarach objętych formami ochrony przyrody, o których mowa w art. 6 ust. 1 pkt 1-5, 8 i 9 ustawy z dnia 16 kwietnia 2004 r. o ochronie przyrody, lub w otulinach form ochrony przyrody, o których mowa w art. 6 ust. 1 pkt 1-3 tej ustawy,</w:t>
      </w:r>
    </w:p>
    <w:p w14:paraId="4D987422" w14:textId="77777777" w:rsidR="008668D0" w:rsidRPr="0071213A" w:rsidRDefault="008668D0" w:rsidP="00F54591">
      <w:pPr>
        <w:spacing w:before="240" w:after="0"/>
        <w:jc w:val="both"/>
        <w:rPr>
          <w:rFonts w:cstheme="minorHAnsi"/>
        </w:rPr>
      </w:pPr>
      <w:r w:rsidRPr="0071213A">
        <w:rPr>
          <w:rFonts w:cstheme="minorHAnsi"/>
        </w:rPr>
        <w:t>- 1 ha na obszarach innych niż wymienione w lit. A,</w:t>
      </w:r>
    </w:p>
    <w:p w14:paraId="6CAC1284" w14:textId="77777777" w:rsidR="008668D0" w:rsidRPr="0071213A" w:rsidRDefault="008668D0" w:rsidP="00F54591">
      <w:pPr>
        <w:spacing w:after="0"/>
        <w:ind w:left="360"/>
        <w:jc w:val="both"/>
        <w:rPr>
          <w:rFonts w:cstheme="minorHAnsi"/>
        </w:rPr>
      </w:pPr>
      <w:r w:rsidRPr="0071213A">
        <w:rPr>
          <w:rFonts w:cstheme="minorHAnsi"/>
        </w:rPr>
        <w:t>przy czym przez powierzchnię zabudowy rozumie się powierzchnię terenu zajętą przez obiekty budowlane oraz pozostałą powierzchnię przeznaczoną do przekształcenia w wyniku realizacji przedsięwzięcia.</w:t>
      </w:r>
    </w:p>
    <w:p w14:paraId="204F4DD0" w14:textId="77777777" w:rsidR="008668D0" w:rsidRPr="0071213A" w:rsidRDefault="008668D0" w:rsidP="00F54591">
      <w:pPr>
        <w:spacing w:before="240" w:after="0"/>
        <w:jc w:val="both"/>
        <w:rPr>
          <w:rFonts w:cstheme="minorHAnsi"/>
        </w:rPr>
      </w:pPr>
      <w:r w:rsidRPr="0071213A">
        <w:rPr>
          <w:rFonts w:cstheme="minorHAnsi"/>
        </w:rPr>
        <w:t xml:space="preserve">nie stwierdzono konieczności przeprowadzania analizy oddziaływania na środowisko. </w:t>
      </w:r>
    </w:p>
    <w:p w14:paraId="1D68E1C8" w14:textId="77777777" w:rsidR="008668D0" w:rsidRPr="0071213A" w:rsidRDefault="008668D0" w:rsidP="00F54591">
      <w:pPr>
        <w:spacing w:after="0"/>
        <w:jc w:val="both"/>
        <w:rPr>
          <w:rFonts w:cstheme="minorHAnsi"/>
        </w:rPr>
      </w:pPr>
      <w:r w:rsidRPr="0071213A">
        <w:rPr>
          <w:rFonts w:cstheme="minorHAnsi"/>
        </w:rPr>
        <w:t xml:space="preserve">Obszar inwestycji znajduje się poza obszarami objętymi ochroną przyrody, nie jest objęty programem Natura 2000. </w:t>
      </w:r>
    </w:p>
    <w:p w14:paraId="5BAA787E" w14:textId="323DB5FC" w:rsidR="008668D0" w:rsidRPr="0071213A" w:rsidRDefault="008668D0" w:rsidP="00F54591">
      <w:pPr>
        <w:spacing w:after="0"/>
        <w:jc w:val="both"/>
        <w:rPr>
          <w:rFonts w:cstheme="minorHAnsi"/>
        </w:rPr>
      </w:pPr>
      <w:r w:rsidRPr="0071213A">
        <w:rPr>
          <w:rFonts w:cstheme="minorHAnsi"/>
        </w:rPr>
        <w:lastRenderedPageBreak/>
        <w:t xml:space="preserve">Nie przewiduje się powstania odpadów. Jednak gdyby takowe powstały, Hydrofornia posiada stosowne miejsce na odpady, powstające np. w wyniku </w:t>
      </w:r>
      <w:r>
        <w:rPr>
          <w:rFonts w:cstheme="minorHAnsi"/>
        </w:rPr>
        <w:t>usuwania</w:t>
      </w:r>
      <w:r w:rsidRPr="0071213A">
        <w:rPr>
          <w:rFonts w:cstheme="minorHAnsi"/>
        </w:rPr>
        <w:t xml:space="preserve"> usterek i awarii.</w:t>
      </w:r>
    </w:p>
    <w:p w14:paraId="35DD5483" w14:textId="77777777" w:rsidR="008668D0" w:rsidRPr="0071213A" w:rsidRDefault="008668D0" w:rsidP="00F54591">
      <w:pPr>
        <w:spacing w:after="0"/>
        <w:jc w:val="both"/>
        <w:rPr>
          <w:rFonts w:cstheme="minorHAnsi"/>
        </w:rPr>
      </w:pPr>
      <w:r w:rsidRPr="0071213A">
        <w:rPr>
          <w:rFonts w:cstheme="minorHAnsi"/>
        </w:rPr>
        <w:t>Wszystkie obiekty należące do inwestycji nie mogą pogorszyć stosunków gruntowo wodnych. Planowana inwestycja  nie będzie powodowała zanieczyszczeń atmosfery.</w:t>
      </w:r>
    </w:p>
    <w:p w14:paraId="06FFFE29" w14:textId="047B45D0" w:rsidR="008668D0" w:rsidRDefault="008668D0" w:rsidP="00F54591">
      <w:pPr>
        <w:jc w:val="both"/>
        <w:rPr>
          <w:rFonts w:cstheme="minorHAnsi"/>
        </w:rPr>
      </w:pPr>
      <w:r w:rsidRPr="0071213A">
        <w:rPr>
          <w:rFonts w:cstheme="minorHAnsi"/>
        </w:rPr>
        <w:t>Przy realizacji inwestycji stosowane materiały budowlane i technologie powinny odpowiadać istniejącym przepisom.</w:t>
      </w:r>
    </w:p>
    <w:p w14:paraId="2C3A145B" w14:textId="32CC0D01" w:rsidR="008668D0" w:rsidRPr="00F54591" w:rsidRDefault="008668D0" w:rsidP="00F54591">
      <w:pPr>
        <w:pStyle w:val="Nagwek2"/>
        <w:numPr>
          <w:ilvl w:val="0"/>
          <w:numId w:val="2"/>
        </w:numPr>
        <w:spacing w:after="240"/>
        <w:rPr>
          <w:rFonts w:asciiTheme="minorHAnsi" w:hAnsiTheme="minorHAnsi" w:cstheme="minorHAnsi"/>
        </w:rPr>
      </w:pPr>
      <w:bookmarkStart w:id="17" w:name="_Toc75779132"/>
      <w:r w:rsidRPr="0071213A">
        <w:rPr>
          <w:rFonts w:asciiTheme="minorHAnsi" w:hAnsiTheme="minorHAnsi" w:cstheme="minorHAnsi"/>
        </w:rPr>
        <w:t>Opis rozwiązań projektowych – elektrycznych</w:t>
      </w:r>
      <w:bookmarkEnd w:id="17"/>
      <w:r w:rsidRPr="0071213A">
        <w:rPr>
          <w:rFonts w:asciiTheme="minorHAnsi" w:hAnsiTheme="minorHAnsi" w:cstheme="minorHAnsi"/>
        </w:rPr>
        <w:t xml:space="preserve"> </w:t>
      </w:r>
    </w:p>
    <w:p w14:paraId="4B2BB97B" w14:textId="77777777" w:rsidR="008668D0" w:rsidRPr="0071213A" w:rsidRDefault="008668D0" w:rsidP="00F54591">
      <w:pPr>
        <w:pStyle w:val="Nagwek2"/>
        <w:numPr>
          <w:ilvl w:val="1"/>
          <w:numId w:val="2"/>
        </w:numPr>
        <w:spacing w:before="0"/>
        <w:ind w:left="1440"/>
        <w:rPr>
          <w:rFonts w:asciiTheme="minorHAnsi" w:hAnsiTheme="minorHAnsi" w:cstheme="minorHAnsi"/>
        </w:rPr>
      </w:pPr>
      <w:bookmarkStart w:id="18" w:name="_Toc498865140"/>
      <w:bookmarkStart w:id="19" w:name="_Toc75779133"/>
      <w:r w:rsidRPr="0071213A">
        <w:rPr>
          <w:rFonts w:asciiTheme="minorHAnsi" w:hAnsiTheme="minorHAnsi" w:cstheme="minorHAnsi"/>
        </w:rPr>
        <w:t>Zasilanie obecne i niezbędna przebudowa</w:t>
      </w:r>
      <w:bookmarkEnd w:id="18"/>
      <w:bookmarkEnd w:id="19"/>
    </w:p>
    <w:p w14:paraId="67777607" w14:textId="77777777" w:rsidR="008668D0" w:rsidRPr="00295CD0" w:rsidRDefault="008668D0" w:rsidP="00F54591">
      <w:pPr>
        <w:spacing w:before="0"/>
        <w:jc w:val="both"/>
        <w:rPr>
          <w:rFonts w:cstheme="minorHAnsi"/>
        </w:rPr>
      </w:pPr>
      <w:r w:rsidRPr="00295CD0">
        <w:rPr>
          <w:rFonts w:cstheme="minorHAnsi"/>
        </w:rPr>
        <w:t xml:space="preserve">Oczyszczalnia ścieków  posiada zasilanie przez istniejącą sieć </w:t>
      </w:r>
      <w:proofErr w:type="spellStart"/>
      <w:r w:rsidRPr="00295CD0">
        <w:rPr>
          <w:rFonts w:cstheme="minorHAnsi"/>
        </w:rPr>
        <w:t>nN.</w:t>
      </w:r>
      <w:proofErr w:type="spellEnd"/>
      <w:r w:rsidRPr="00295CD0">
        <w:rPr>
          <w:rFonts w:cstheme="minorHAnsi"/>
        </w:rPr>
        <w:t xml:space="preserve"> W budynku znajduje się rozdzielnia główna niskiego napięcia </w:t>
      </w:r>
      <w:proofErr w:type="spellStart"/>
      <w:r w:rsidRPr="00295CD0">
        <w:rPr>
          <w:rFonts w:cstheme="minorHAnsi"/>
        </w:rPr>
        <w:t>Rgnn</w:t>
      </w:r>
      <w:proofErr w:type="spellEnd"/>
      <w:r w:rsidRPr="00295CD0">
        <w:rPr>
          <w:rFonts w:cstheme="minorHAnsi"/>
        </w:rPr>
        <w:t xml:space="preserve">. Instalację fotowoltaiczną należy przyłączyć do </w:t>
      </w:r>
      <w:proofErr w:type="spellStart"/>
      <w:r w:rsidRPr="00295CD0">
        <w:rPr>
          <w:rFonts w:cstheme="minorHAnsi"/>
        </w:rPr>
        <w:t>Rgnn</w:t>
      </w:r>
      <w:proofErr w:type="spellEnd"/>
      <w:r w:rsidRPr="00295CD0">
        <w:rPr>
          <w:rFonts w:cstheme="minorHAnsi"/>
        </w:rPr>
        <w:t xml:space="preserve"> zgodnie z ustaleniami właściciela obiektu. </w:t>
      </w:r>
    </w:p>
    <w:p w14:paraId="50C88455" w14:textId="77777777" w:rsidR="008668D0" w:rsidRPr="0071213A" w:rsidRDefault="008668D0" w:rsidP="008668D0">
      <w:pPr>
        <w:pStyle w:val="Nagwek2"/>
        <w:numPr>
          <w:ilvl w:val="1"/>
          <w:numId w:val="2"/>
        </w:numPr>
        <w:ind w:left="1440"/>
        <w:rPr>
          <w:rFonts w:asciiTheme="minorHAnsi" w:hAnsiTheme="minorHAnsi" w:cstheme="minorHAnsi"/>
        </w:rPr>
      </w:pPr>
      <w:bookmarkStart w:id="20" w:name="_Toc498865141"/>
      <w:bookmarkStart w:id="21" w:name="_Toc71536162"/>
      <w:bookmarkStart w:id="22" w:name="_Toc75779134"/>
      <w:r w:rsidRPr="0071213A">
        <w:rPr>
          <w:rFonts w:asciiTheme="minorHAnsi" w:hAnsiTheme="minorHAnsi" w:cstheme="minorHAnsi"/>
        </w:rPr>
        <w:t>Projektowana instalacja fotowoltaiczna</w:t>
      </w:r>
      <w:bookmarkEnd w:id="20"/>
      <w:bookmarkEnd w:id="21"/>
      <w:bookmarkEnd w:id="22"/>
      <w:r w:rsidRPr="0071213A">
        <w:rPr>
          <w:rFonts w:asciiTheme="minorHAnsi" w:hAnsiTheme="minorHAnsi" w:cstheme="minorHAnsi"/>
        </w:rPr>
        <w:t xml:space="preserve"> </w:t>
      </w:r>
    </w:p>
    <w:p w14:paraId="37899DD3" w14:textId="1519267C" w:rsidR="008668D0" w:rsidRPr="00295CD0" w:rsidRDefault="008668D0" w:rsidP="00F13EF6">
      <w:pPr>
        <w:spacing w:before="0" w:after="0"/>
        <w:jc w:val="both"/>
        <w:rPr>
          <w:rFonts w:cstheme="minorHAnsi"/>
        </w:rPr>
      </w:pPr>
      <w:r w:rsidRPr="00295CD0">
        <w:rPr>
          <w:rFonts w:cstheme="minorHAnsi"/>
        </w:rPr>
        <w:t>Projektowana instalacja fotowoltaiczna ma za zadanie przetwarzać energię promieniowania słonecznego na energię elektryczną i po odpowiednim jej przetransformowaniu dostarczać do systemu wewnętrznego elektroenergetycznego budynku. Projektowana instalacja fotowoltaiczna ze względu na lokalizację oraz wielkość mocy przyłączeniowej, składać się będzie z następujący elementów:</w:t>
      </w:r>
    </w:p>
    <w:p w14:paraId="3578858A" w14:textId="77777777" w:rsidR="008668D0" w:rsidRPr="00295CD0" w:rsidRDefault="008668D0" w:rsidP="00F13EF6">
      <w:pPr>
        <w:numPr>
          <w:ilvl w:val="0"/>
          <w:numId w:val="9"/>
        </w:numPr>
        <w:spacing w:before="0" w:after="0"/>
        <w:jc w:val="both"/>
        <w:rPr>
          <w:rFonts w:cstheme="minorHAnsi"/>
        </w:rPr>
      </w:pPr>
      <w:r w:rsidRPr="00295CD0">
        <w:rPr>
          <w:rFonts w:cstheme="minorHAnsi"/>
        </w:rPr>
        <w:t xml:space="preserve">ogniwa fotowoltaiczne na konstrukcjach wsporczych w ilości 224 szt., </w:t>
      </w:r>
    </w:p>
    <w:p w14:paraId="6BA7C976" w14:textId="77777777" w:rsidR="008668D0" w:rsidRPr="00295CD0" w:rsidRDefault="008668D0" w:rsidP="00F13EF6">
      <w:pPr>
        <w:numPr>
          <w:ilvl w:val="0"/>
          <w:numId w:val="9"/>
        </w:numPr>
        <w:spacing w:before="0" w:after="0"/>
        <w:jc w:val="both"/>
        <w:rPr>
          <w:rFonts w:cstheme="minorHAnsi"/>
        </w:rPr>
      </w:pPr>
      <w:r w:rsidRPr="00295CD0">
        <w:rPr>
          <w:rFonts w:cstheme="minorHAnsi"/>
        </w:rPr>
        <w:t>falowniki o mocy znamionowej 20 kW w ilości 4 szt.</w:t>
      </w:r>
    </w:p>
    <w:p w14:paraId="1EE894E7" w14:textId="77777777" w:rsidR="008668D0" w:rsidRPr="00295CD0" w:rsidRDefault="008668D0" w:rsidP="00F13EF6">
      <w:pPr>
        <w:numPr>
          <w:ilvl w:val="0"/>
          <w:numId w:val="9"/>
        </w:numPr>
        <w:spacing w:before="0" w:after="0"/>
        <w:jc w:val="both"/>
        <w:rPr>
          <w:rFonts w:cstheme="minorHAnsi"/>
        </w:rPr>
      </w:pPr>
      <w:r w:rsidRPr="00295CD0">
        <w:rPr>
          <w:rFonts w:cstheme="minorHAnsi"/>
        </w:rPr>
        <w:t xml:space="preserve">instalacja elektryczna prądu stałego </w:t>
      </w:r>
    </w:p>
    <w:p w14:paraId="5BA51E16" w14:textId="77777777" w:rsidR="008668D0" w:rsidRPr="00295CD0" w:rsidRDefault="008668D0" w:rsidP="00F13EF6">
      <w:pPr>
        <w:numPr>
          <w:ilvl w:val="0"/>
          <w:numId w:val="9"/>
        </w:numPr>
        <w:spacing w:before="0" w:after="0"/>
        <w:jc w:val="both"/>
        <w:rPr>
          <w:rFonts w:cstheme="minorHAnsi"/>
        </w:rPr>
      </w:pPr>
      <w:r w:rsidRPr="00295CD0">
        <w:rPr>
          <w:rFonts w:cstheme="minorHAnsi"/>
        </w:rPr>
        <w:t>trójfazowa instalacja elektryczna prądu przemiennego</w:t>
      </w:r>
    </w:p>
    <w:p w14:paraId="1280E57F" w14:textId="35655E2D" w:rsidR="008668D0" w:rsidRPr="00F13EF6" w:rsidRDefault="008668D0" w:rsidP="008668D0">
      <w:pPr>
        <w:spacing w:after="0"/>
        <w:rPr>
          <w:rFonts w:cstheme="minorHAnsi"/>
        </w:rPr>
      </w:pPr>
      <w:r w:rsidRPr="00295CD0">
        <w:rPr>
          <w:rFonts w:cstheme="minorHAnsi"/>
        </w:rPr>
        <w:t xml:space="preserve">Elektrownia  słoneczna  składa  się z 224  monokrystalicznych paneli fotowoltaicznych o łącznej mocy 84 </w:t>
      </w:r>
      <w:proofErr w:type="spellStart"/>
      <w:r w:rsidRPr="00295CD0">
        <w:rPr>
          <w:rFonts w:cstheme="minorHAnsi"/>
        </w:rPr>
        <w:t>kWp</w:t>
      </w:r>
      <w:proofErr w:type="spellEnd"/>
      <w:r w:rsidRPr="00295CD0">
        <w:rPr>
          <w:rFonts w:cstheme="minorHAnsi"/>
        </w:rPr>
        <w:t xml:space="preserve">. Zastosowane  panele  będą  współpracowały z trójfazowymi falownikami o łącznej mocy 80 </w:t>
      </w:r>
      <w:proofErr w:type="spellStart"/>
      <w:r w:rsidRPr="00295CD0">
        <w:rPr>
          <w:rFonts w:cstheme="minorHAnsi"/>
        </w:rPr>
        <w:t>kW.</w:t>
      </w:r>
      <w:proofErr w:type="spellEnd"/>
      <w:r w:rsidRPr="00295CD0">
        <w:rPr>
          <w:rFonts w:cstheme="minorHAnsi"/>
        </w:rPr>
        <w:t xml:space="preserve"> Energia elektryczna  produkowana przez elektrownię słoneczną będzie wykorzystywana wyłączenie na własne potrzeby i nie będzie odsprzedawana do sieci.</w:t>
      </w:r>
      <w:r w:rsidRPr="00295CD0">
        <w:rPr>
          <w:rFonts w:cstheme="minorHAnsi"/>
        </w:rPr>
        <w:br/>
        <w:t>Projektowana instalacja będzie zasilać urządzenia odbiorcze obiektu.</w:t>
      </w:r>
    </w:p>
    <w:tbl>
      <w:tblPr>
        <w:tblW w:w="7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396"/>
        <w:gridCol w:w="2975"/>
      </w:tblGrid>
      <w:tr w:rsidR="008668D0" w:rsidRPr="00A12C9E" w14:paraId="35B7FFF6" w14:textId="77777777" w:rsidTr="00993E9B">
        <w:trPr>
          <w:trHeight w:val="369"/>
          <w:jc w:val="center"/>
        </w:trPr>
        <w:tc>
          <w:tcPr>
            <w:tcW w:w="7371" w:type="dxa"/>
            <w:gridSpan w:val="2"/>
            <w:shd w:val="clear" w:color="auto" w:fill="D9D9D9"/>
            <w:vAlign w:val="center"/>
          </w:tcPr>
          <w:p w14:paraId="75F0E617" w14:textId="77777777" w:rsidR="008668D0" w:rsidRPr="008668D0" w:rsidRDefault="008668D0" w:rsidP="00993E9B">
            <w:pPr>
              <w:autoSpaceDE w:val="0"/>
              <w:autoSpaceDN w:val="0"/>
              <w:adjustRightInd w:val="0"/>
              <w:jc w:val="center"/>
              <w:rPr>
                <w:sz w:val="20"/>
                <w:szCs w:val="20"/>
                <w:lang w:val="en-US"/>
              </w:rPr>
            </w:pPr>
            <w:r w:rsidRPr="008668D0">
              <w:rPr>
                <w:rFonts w:ascii="Verdana" w:hAnsi="Verdana" w:cs="Verdana"/>
                <w:b/>
                <w:snapToGrid w:val="0"/>
                <w:sz w:val="18"/>
                <w:szCs w:val="18"/>
              </w:rPr>
              <w:t>Parametry elektryczne generatora fotowoltaicznego</w:t>
            </w:r>
          </w:p>
        </w:tc>
      </w:tr>
      <w:tr w:rsidR="008668D0" w:rsidRPr="00A12C9E" w14:paraId="20F5DED0" w14:textId="77777777" w:rsidTr="00993E9B">
        <w:trPr>
          <w:trHeight w:val="369"/>
          <w:jc w:val="center"/>
        </w:trPr>
        <w:tc>
          <w:tcPr>
            <w:tcW w:w="4396" w:type="dxa"/>
            <w:vAlign w:val="center"/>
          </w:tcPr>
          <w:p w14:paraId="6EE340BA" w14:textId="77777777" w:rsidR="008668D0" w:rsidRPr="008668D0" w:rsidRDefault="008668D0" w:rsidP="00993E9B">
            <w:pPr>
              <w:pStyle w:val="Tekstpodstawowy"/>
              <w:rPr>
                <w:sz w:val="18"/>
                <w:szCs w:val="18"/>
              </w:rPr>
            </w:pPr>
            <w:r w:rsidRPr="008668D0">
              <w:rPr>
                <w:sz w:val="18"/>
                <w:szCs w:val="18"/>
              </w:rPr>
              <w:t>Moc znamionowa</w:t>
            </w:r>
          </w:p>
        </w:tc>
        <w:tc>
          <w:tcPr>
            <w:tcW w:w="2975" w:type="dxa"/>
            <w:vAlign w:val="center"/>
          </w:tcPr>
          <w:p w14:paraId="1F3720E6" w14:textId="77777777" w:rsidR="008668D0" w:rsidRPr="008668D0" w:rsidRDefault="008668D0" w:rsidP="00993E9B">
            <w:pPr>
              <w:pStyle w:val="Tekstpodstawowy"/>
              <w:jc w:val="right"/>
              <w:rPr>
                <w:sz w:val="18"/>
                <w:szCs w:val="18"/>
              </w:rPr>
            </w:pPr>
            <w:r w:rsidRPr="008668D0">
              <w:rPr>
                <w:sz w:val="18"/>
                <w:szCs w:val="18"/>
                <w:lang w:val="x-none"/>
              </w:rPr>
              <w:t>84</w:t>
            </w:r>
            <w:r w:rsidRPr="008668D0">
              <w:rPr>
                <w:smallCaps/>
                <w:sz w:val="18"/>
                <w:szCs w:val="18"/>
              </w:rPr>
              <w:t xml:space="preserve"> </w:t>
            </w:r>
            <w:proofErr w:type="spellStart"/>
            <w:r w:rsidRPr="008668D0">
              <w:rPr>
                <w:sz w:val="18"/>
                <w:szCs w:val="18"/>
              </w:rPr>
              <w:t>kWp</w:t>
            </w:r>
            <w:proofErr w:type="spellEnd"/>
          </w:p>
        </w:tc>
      </w:tr>
      <w:tr w:rsidR="008668D0" w:rsidRPr="00A12C9E" w14:paraId="1FE3284A" w14:textId="77777777" w:rsidTr="00993E9B">
        <w:trPr>
          <w:trHeight w:val="369"/>
          <w:jc w:val="center"/>
        </w:trPr>
        <w:tc>
          <w:tcPr>
            <w:tcW w:w="4396" w:type="dxa"/>
            <w:vAlign w:val="center"/>
          </w:tcPr>
          <w:p w14:paraId="1371A170" w14:textId="77777777" w:rsidR="008668D0" w:rsidRPr="008668D0" w:rsidRDefault="008668D0" w:rsidP="00993E9B">
            <w:pPr>
              <w:pStyle w:val="Tekstpodstawowy"/>
              <w:rPr>
                <w:sz w:val="18"/>
                <w:szCs w:val="18"/>
              </w:rPr>
            </w:pPr>
            <w:r w:rsidRPr="008668D0">
              <w:rPr>
                <w:sz w:val="18"/>
                <w:szCs w:val="18"/>
              </w:rPr>
              <w:t>Numer modułów fotowoltaicznych</w:t>
            </w:r>
          </w:p>
        </w:tc>
        <w:tc>
          <w:tcPr>
            <w:tcW w:w="2975" w:type="dxa"/>
            <w:vAlign w:val="center"/>
          </w:tcPr>
          <w:p w14:paraId="094B114B" w14:textId="77777777" w:rsidR="008668D0" w:rsidRPr="008668D0" w:rsidRDefault="008668D0" w:rsidP="00993E9B">
            <w:pPr>
              <w:pStyle w:val="Tekstpodstawowy"/>
              <w:jc w:val="right"/>
              <w:rPr>
                <w:sz w:val="18"/>
                <w:szCs w:val="18"/>
                <w:lang w:val="x-none"/>
              </w:rPr>
            </w:pPr>
            <w:bookmarkStart w:id="23" w:name="OLE_LINK19"/>
            <w:bookmarkStart w:id="24" w:name="OLE_LINK20"/>
            <w:r w:rsidRPr="008668D0">
              <w:rPr>
                <w:sz w:val="18"/>
                <w:szCs w:val="18"/>
                <w:lang w:val="x-none"/>
              </w:rPr>
              <w:t>224</w:t>
            </w:r>
            <w:bookmarkEnd w:id="23"/>
            <w:bookmarkEnd w:id="24"/>
          </w:p>
        </w:tc>
      </w:tr>
      <w:tr w:rsidR="008668D0" w:rsidRPr="00A12C9E" w14:paraId="615884CD" w14:textId="77777777" w:rsidTr="00993E9B">
        <w:trPr>
          <w:trHeight w:val="369"/>
          <w:jc w:val="center"/>
        </w:trPr>
        <w:tc>
          <w:tcPr>
            <w:tcW w:w="4396" w:type="dxa"/>
            <w:vAlign w:val="center"/>
          </w:tcPr>
          <w:p w14:paraId="688D61A4" w14:textId="77777777" w:rsidR="008668D0" w:rsidRPr="008668D0" w:rsidRDefault="008668D0" w:rsidP="00993E9B">
            <w:pPr>
              <w:pStyle w:val="Tekstpodstawowy"/>
              <w:rPr>
                <w:sz w:val="18"/>
                <w:szCs w:val="18"/>
              </w:rPr>
            </w:pPr>
            <w:r w:rsidRPr="008668D0">
              <w:rPr>
                <w:sz w:val="18"/>
                <w:szCs w:val="18"/>
              </w:rPr>
              <w:t>Powierzchnia przechwytująca</w:t>
            </w:r>
          </w:p>
        </w:tc>
        <w:tc>
          <w:tcPr>
            <w:tcW w:w="2975" w:type="dxa"/>
            <w:vAlign w:val="center"/>
          </w:tcPr>
          <w:p w14:paraId="12E7CAB7" w14:textId="77777777" w:rsidR="008668D0" w:rsidRPr="008668D0" w:rsidRDefault="008668D0" w:rsidP="00993E9B">
            <w:pPr>
              <w:pStyle w:val="Tekstpodstawowy"/>
              <w:jc w:val="right"/>
              <w:rPr>
                <w:sz w:val="18"/>
                <w:szCs w:val="18"/>
                <w:vertAlign w:val="superscript"/>
              </w:rPr>
            </w:pPr>
            <w:r w:rsidRPr="008668D0">
              <w:rPr>
                <w:sz w:val="18"/>
                <w:szCs w:val="18"/>
                <w:lang w:val="x-none"/>
              </w:rPr>
              <w:t xml:space="preserve">414,4 </w:t>
            </w:r>
            <w:bookmarkStart w:id="25" w:name="OLE_LINK15"/>
            <w:bookmarkStart w:id="26" w:name="OLE_LINK16"/>
            <w:r w:rsidRPr="008668D0">
              <w:rPr>
                <w:sz w:val="18"/>
                <w:szCs w:val="18"/>
                <w:lang w:val="x-none"/>
              </w:rPr>
              <w:t>m</w:t>
            </w:r>
            <w:bookmarkEnd w:id="25"/>
            <w:bookmarkEnd w:id="26"/>
            <w:r w:rsidRPr="008668D0">
              <w:rPr>
                <w:sz w:val="18"/>
                <w:szCs w:val="18"/>
                <w:vertAlign w:val="superscript"/>
              </w:rPr>
              <w:t>2</w:t>
            </w:r>
          </w:p>
        </w:tc>
      </w:tr>
      <w:tr w:rsidR="008668D0" w:rsidRPr="00A12C9E" w14:paraId="78B21516" w14:textId="77777777" w:rsidTr="00993E9B">
        <w:trPr>
          <w:trHeight w:val="369"/>
          <w:jc w:val="center"/>
        </w:trPr>
        <w:tc>
          <w:tcPr>
            <w:tcW w:w="4396" w:type="dxa"/>
            <w:vAlign w:val="center"/>
          </w:tcPr>
          <w:p w14:paraId="1BEBA0C4" w14:textId="77777777" w:rsidR="008668D0" w:rsidRPr="008668D0" w:rsidRDefault="008668D0" w:rsidP="00993E9B">
            <w:pPr>
              <w:pStyle w:val="Tekstpodstawowy"/>
              <w:rPr>
                <w:sz w:val="18"/>
                <w:szCs w:val="18"/>
              </w:rPr>
            </w:pPr>
            <w:r w:rsidRPr="008668D0">
              <w:rPr>
                <w:sz w:val="18"/>
                <w:szCs w:val="18"/>
              </w:rPr>
              <w:t>Numer pasm</w:t>
            </w:r>
          </w:p>
        </w:tc>
        <w:tc>
          <w:tcPr>
            <w:tcW w:w="2975" w:type="dxa"/>
            <w:vAlign w:val="center"/>
          </w:tcPr>
          <w:p w14:paraId="39832F15" w14:textId="77777777" w:rsidR="008668D0" w:rsidRPr="008668D0" w:rsidRDefault="008668D0" w:rsidP="00993E9B">
            <w:pPr>
              <w:pStyle w:val="Tekstpodstawowy"/>
              <w:jc w:val="right"/>
              <w:rPr>
                <w:b/>
                <w:bCs/>
                <w:sz w:val="18"/>
                <w:szCs w:val="18"/>
                <w:u w:val="single"/>
              </w:rPr>
            </w:pPr>
            <w:bookmarkStart w:id="27" w:name="OLE_LINK11"/>
            <w:r w:rsidRPr="008668D0">
              <w:rPr>
                <w:sz w:val="18"/>
                <w:szCs w:val="18"/>
                <w:lang w:val="x-none"/>
              </w:rPr>
              <w:t>16</w:t>
            </w:r>
            <w:bookmarkEnd w:id="27"/>
          </w:p>
        </w:tc>
      </w:tr>
      <w:tr w:rsidR="008668D0" w:rsidRPr="00A12C9E" w14:paraId="1C6F2EEA" w14:textId="77777777" w:rsidTr="00993E9B">
        <w:trPr>
          <w:trHeight w:val="369"/>
          <w:jc w:val="center"/>
        </w:trPr>
        <w:tc>
          <w:tcPr>
            <w:tcW w:w="4396" w:type="dxa"/>
            <w:vAlign w:val="center"/>
          </w:tcPr>
          <w:p w14:paraId="62DFF2BD" w14:textId="77777777" w:rsidR="008668D0" w:rsidRPr="008668D0" w:rsidRDefault="008668D0" w:rsidP="00993E9B">
            <w:pPr>
              <w:pStyle w:val="Tekstpodstawowy"/>
              <w:rPr>
                <w:sz w:val="18"/>
                <w:szCs w:val="18"/>
              </w:rPr>
            </w:pPr>
            <w:r w:rsidRPr="008668D0">
              <w:rPr>
                <w:sz w:val="18"/>
                <w:szCs w:val="18"/>
              </w:rPr>
              <w:lastRenderedPageBreak/>
              <w:t>Napięcie maksymalne @STC (</w:t>
            </w:r>
            <w:proofErr w:type="spellStart"/>
            <w:r w:rsidRPr="008668D0">
              <w:rPr>
                <w:sz w:val="18"/>
                <w:szCs w:val="18"/>
              </w:rPr>
              <w:t>Voc</w:t>
            </w:r>
            <w:proofErr w:type="spellEnd"/>
            <w:r w:rsidRPr="008668D0">
              <w:rPr>
                <w:sz w:val="18"/>
                <w:szCs w:val="18"/>
              </w:rPr>
              <w:t>)</w:t>
            </w:r>
          </w:p>
        </w:tc>
        <w:tc>
          <w:tcPr>
            <w:tcW w:w="2975" w:type="dxa"/>
            <w:vAlign w:val="center"/>
          </w:tcPr>
          <w:p w14:paraId="44701F57" w14:textId="77777777" w:rsidR="008668D0" w:rsidRPr="008668D0" w:rsidRDefault="008668D0" w:rsidP="00993E9B">
            <w:pPr>
              <w:pStyle w:val="Tekstpodstawowy"/>
              <w:jc w:val="right"/>
              <w:rPr>
                <w:sz w:val="18"/>
                <w:szCs w:val="18"/>
                <w:lang w:val="x-none"/>
              </w:rPr>
            </w:pPr>
            <w:r w:rsidRPr="008668D0">
              <w:rPr>
                <w:sz w:val="18"/>
                <w:szCs w:val="18"/>
                <w:lang w:val="x-none"/>
              </w:rPr>
              <w:t>574,7 V</w:t>
            </w:r>
          </w:p>
        </w:tc>
      </w:tr>
      <w:tr w:rsidR="008668D0" w:rsidRPr="00A12C9E" w14:paraId="370772E4" w14:textId="77777777" w:rsidTr="00993E9B">
        <w:trPr>
          <w:trHeight w:val="369"/>
          <w:jc w:val="center"/>
        </w:trPr>
        <w:tc>
          <w:tcPr>
            <w:tcW w:w="4396" w:type="dxa"/>
            <w:vAlign w:val="center"/>
          </w:tcPr>
          <w:p w14:paraId="70678678" w14:textId="77777777" w:rsidR="008668D0" w:rsidRPr="008668D0" w:rsidRDefault="008668D0" w:rsidP="00993E9B">
            <w:pPr>
              <w:pStyle w:val="Tekstpodstawowy"/>
              <w:rPr>
                <w:sz w:val="18"/>
                <w:szCs w:val="18"/>
              </w:rPr>
            </w:pPr>
            <w:r w:rsidRPr="008668D0">
              <w:rPr>
                <w:sz w:val="18"/>
                <w:szCs w:val="18"/>
              </w:rPr>
              <w:t xml:space="preserve">Napięcie przy mocy maksymalnej </w:t>
            </w:r>
            <w:r w:rsidRPr="008668D0">
              <w:rPr>
                <w:bCs/>
                <w:sz w:val="18"/>
                <w:szCs w:val="18"/>
              </w:rPr>
              <w:t>@STC (</w:t>
            </w:r>
            <w:proofErr w:type="spellStart"/>
            <w:r w:rsidRPr="008668D0">
              <w:rPr>
                <w:bCs/>
                <w:sz w:val="18"/>
                <w:szCs w:val="18"/>
              </w:rPr>
              <w:t>Vmpp</w:t>
            </w:r>
            <w:proofErr w:type="spellEnd"/>
            <w:r w:rsidRPr="008668D0">
              <w:rPr>
                <w:bCs/>
                <w:sz w:val="18"/>
                <w:szCs w:val="18"/>
              </w:rPr>
              <w:t>)</w:t>
            </w:r>
          </w:p>
        </w:tc>
        <w:tc>
          <w:tcPr>
            <w:tcW w:w="2975" w:type="dxa"/>
            <w:vAlign w:val="center"/>
          </w:tcPr>
          <w:p w14:paraId="4E9EA407" w14:textId="77777777" w:rsidR="008668D0" w:rsidRPr="008668D0" w:rsidRDefault="008668D0" w:rsidP="00993E9B">
            <w:pPr>
              <w:pStyle w:val="Tekstpodstawowy"/>
              <w:jc w:val="right"/>
              <w:rPr>
                <w:sz w:val="18"/>
                <w:szCs w:val="18"/>
                <w:lang w:val="x-none"/>
              </w:rPr>
            </w:pPr>
            <w:r w:rsidRPr="008668D0">
              <w:rPr>
                <w:sz w:val="18"/>
                <w:szCs w:val="18"/>
                <w:lang w:val="x-none"/>
              </w:rPr>
              <w:t>479,92 V</w:t>
            </w:r>
          </w:p>
        </w:tc>
      </w:tr>
      <w:tr w:rsidR="008668D0" w:rsidRPr="00A12C9E" w14:paraId="6DE5DB3C" w14:textId="77777777" w:rsidTr="00993E9B">
        <w:trPr>
          <w:trHeight w:val="369"/>
          <w:jc w:val="center"/>
        </w:trPr>
        <w:tc>
          <w:tcPr>
            <w:tcW w:w="4396" w:type="dxa"/>
            <w:vAlign w:val="center"/>
          </w:tcPr>
          <w:p w14:paraId="33CF6035" w14:textId="77777777" w:rsidR="008668D0" w:rsidRPr="008668D0" w:rsidRDefault="008668D0" w:rsidP="00993E9B">
            <w:pPr>
              <w:pStyle w:val="Tekstpodstawowy"/>
              <w:rPr>
                <w:sz w:val="18"/>
                <w:szCs w:val="18"/>
              </w:rPr>
            </w:pPr>
            <w:r w:rsidRPr="008668D0">
              <w:rPr>
                <w:sz w:val="18"/>
                <w:szCs w:val="18"/>
              </w:rPr>
              <w:t xml:space="preserve">Prąd zwarciowy </w:t>
            </w:r>
            <w:r w:rsidRPr="008668D0">
              <w:rPr>
                <w:bCs/>
                <w:sz w:val="18"/>
                <w:szCs w:val="18"/>
              </w:rPr>
              <w:t>@STC (</w:t>
            </w:r>
            <w:proofErr w:type="spellStart"/>
            <w:r w:rsidRPr="008668D0">
              <w:rPr>
                <w:bCs/>
                <w:sz w:val="18"/>
                <w:szCs w:val="18"/>
              </w:rPr>
              <w:t>Isc</w:t>
            </w:r>
            <w:proofErr w:type="spellEnd"/>
            <w:r w:rsidRPr="008668D0">
              <w:rPr>
                <w:bCs/>
                <w:sz w:val="18"/>
                <w:szCs w:val="18"/>
              </w:rPr>
              <w:t>)</w:t>
            </w:r>
          </w:p>
        </w:tc>
        <w:tc>
          <w:tcPr>
            <w:tcW w:w="2975" w:type="dxa"/>
            <w:vAlign w:val="center"/>
          </w:tcPr>
          <w:p w14:paraId="35AAA0C1" w14:textId="77777777" w:rsidR="008668D0" w:rsidRPr="008668D0" w:rsidRDefault="008668D0" w:rsidP="00993E9B">
            <w:pPr>
              <w:pStyle w:val="Tekstpodstawowy"/>
              <w:jc w:val="right"/>
              <w:rPr>
                <w:sz w:val="18"/>
                <w:szCs w:val="18"/>
                <w:lang w:val="x-none"/>
              </w:rPr>
            </w:pPr>
            <w:r w:rsidRPr="008668D0">
              <w:rPr>
                <w:sz w:val="18"/>
                <w:szCs w:val="18"/>
                <w:lang w:val="x-none"/>
              </w:rPr>
              <w:t>45,68 A</w:t>
            </w:r>
          </w:p>
        </w:tc>
      </w:tr>
      <w:tr w:rsidR="008668D0" w:rsidRPr="00A12C9E" w14:paraId="37CF6C3E" w14:textId="77777777" w:rsidTr="00993E9B">
        <w:trPr>
          <w:trHeight w:val="369"/>
          <w:jc w:val="center"/>
        </w:trPr>
        <w:tc>
          <w:tcPr>
            <w:tcW w:w="4396" w:type="dxa"/>
            <w:vAlign w:val="center"/>
          </w:tcPr>
          <w:p w14:paraId="261885CF" w14:textId="77777777" w:rsidR="008668D0" w:rsidRPr="008668D0" w:rsidRDefault="008668D0" w:rsidP="00993E9B">
            <w:pPr>
              <w:pStyle w:val="Tekstpodstawowy"/>
              <w:rPr>
                <w:sz w:val="18"/>
                <w:szCs w:val="18"/>
              </w:rPr>
            </w:pPr>
            <w:r w:rsidRPr="008668D0">
              <w:rPr>
                <w:sz w:val="18"/>
                <w:szCs w:val="18"/>
              </w:rPr>
              <w:t xml:space="preserve">Prąd przy maksymalnej mocy </w:t>
            </w:r>
            <w:r w:rsidRPr="008668D0">
              <w:rPr>
                <w:bCs/>
                <w:sz w:val="18"/>
                <w:szCs w:val="18"/>
              </w:rPr>
              <w:t>@STC (</w:t>
            </w:r>
            <w:proofErr w:type="spellStart"/>
            <w:r w:rsidRPr="008668D0">
              <w:rPr>
                <w:bCs/>
                <w:sz w:val="18"/>
                <w:szCs w:val="18"/>
              </w:rPr>
              <w:t>Impp</w:t>
            </w:r>
            <w:proofErr w:type="spellEnd"/>
            <w:r w:rsidRPr="008668D0">
              <w:rPr>
                <w:bCs/>
                <w:sz w:val="18"/>
                <w:szCs w:val="18"/>
              </w:rPr>
              <w:t>)</w:t>
            </w:r>
          </w:p>
        </w:tc>
        <w:tc>
          <w:tcPr>
            <w:tcW w:w="2975" w:type="dxa"/>
            <w:vAlign w:val="center"/>
          </w:tcPr>
          <w:p w14:paraId="15D2172A" w14:textId="77777777" w:rsidR="008668D0" w:rsidRPr="008668D0" w:rsidRDefault="008668D0" w:rsidP="00993E9B">
            <w:pPr>
              <w:pStyle w:val="Tekstpodstawowy"/>
              <w:jc w:val="right"/>
              <w:rPr>
                <w:sz w:val="18"/>
                <w:szCs w:val="18"/>
              </w:rPr>
            </w:pPr>
            <w:r w:rsidRPr="008668D0">
              <w:rPr>
                <w:sz w:val="18"/>
                <w:szCs w:val="18"/>
                <w:lang w:val="x-none"/>
              </w:rPr>
              <w:t>43,76</w:t>
            </w:r>
            <w:r w:rsidRPr="008668D0">
              <w:rPr>
                <w:sz w:val="18"/>
                <w:szCs w:val="18"/>
                <w:lang w:val="en-US"/>
              </w:rPr>
              <w:t xml:space="preserve"> A</w:t>
            </w:r>
          </w:p>
        </w:tc>
      </w:tr>
    </w:tbl>
    <w:p w14:paraId="5ADE614C" w14:textId="77777777" w:rsidR="008668D0" w:rsidRDefault="008668D0" w:rsidP="008668D0">
      <w:pPr>
        <w:pStyle w:val="Nagwek2"/>
        <w:ind w:left="720"/>
        <w:rPr>
          <w:rFonts w:asciiTheme="minorHAnsi" w:hAnsiTheme="minorHAnsi" w:cstheme="minorHAnsi"/>
        </w:rPr>
      </w:pPr>
    </w:p>
    <w:p w14:paraId="6759228A" w14:textId="5FABBF7F" w:rsidR="008668D0" w:rsidRPr="005C40A4" w:rsidRDefault="008668D0" w:rsidP="008668D0">
      <w:pPr>
        <w:pStyle w:val="Nagwek2"/>
        <w:numPr>
          <w:ilvl w:val="1"/>
          <w:numId w:val="2"/>
        </w:numPr>
        <w:rPr>
          <w:rFonts w:asciiTheme="minorHAnsi" w:hAnsiTheme="minorHAnsi" w:cstheme="minorHAnsi"/>
        </w:rPr>
      </w:pPr>
      <w:bookmarkStart w:id="28" w:name="_Toc75779135"/>
      <w:r w:rsidRPr="005C40A4">
        <w:rPr>
          <w:rFonts w:asciiTheme="minorHAnsi" w:hAnsiTheme="minorHAnsi" w:cstheme="minorHAnsi"/>
        </w:rPr>
        <w:t>Zagospodarowanie terenu:</w:t>
      </w:r>
      <w:bookmarkEnd w:id="28"/>
    </w:p>
    <w:p w14:paraId="618EF7C6" w14:textId="76A241FA" w:rsidR="008668D0" w:rsidRDefault="008668D0" w:rsidP="00F13EF6">
      <w:pPr>
        <w:spacing w:before="0"/>
        <w:jc w:val="both"/>
      </w:pPr>
      <w:r>
        <w:t xml:space="preserve">Całość </w:t>
      </w:r>
      <w:r w:rsidRPr="0043799F">
        <w:t xml:space="preserve">instalacji , wraz z przyłączem, umieszczona </w:t>
      </w:r>
      <w:r>
        <w:t>zostanie na działce nr 213/77 zgodnie z przepisami, oraz wydanymi warunkami zabudowy. Rozmieszczenie infrastruktury systemu fotowoltaicznego wg rys. E-1.</w:t>
      </w:r>
    </w:p>
    <w:p w14:paraId="541C9438" w14:textId="70B21B00" w:rsidR="008E7F54" w:rsidRPr="008E7F54" w:rsidRDefault="008E7F54" w:rsidP="008E7F54">
      <w:pPr>
        <w:pStyle w:val="Nagwek2"/>
        <w:numPr>
          <w:ilvl w:val="1"/>
          <w:numId w:val="2"/>
        </w:numPr>
        <w:rPr>
          <w:rFonts w:asciiTheme="minorHAnsi" w:hAnsiTheme="minorHAnsi" w:cstheme="minorHAnsi"/>
        </w:rPr>
      </w:pPr>
      <w:bookmarkStart w:id="29" w:name="_Toc75779136"/>
      <w:r w:rsidRPr="0071213A">
        <w:rPr>
          <w:rFonts w:asciiTheme="minorHAnsi" w:hAnsiTheme="minorHAnsi" w:cstheme="minorHAnsi"/>
        </w:rPr>
        <w:t>Generator fotowoltaiczny</w:t>
      </w:r>
      <w:bookmarkEnd w:id="29"/>
    </w:p>
    <w:p w14:paraId="7D57C92D" w14:textId="54F93080" w:rsidR="00326560" w:rsidRDefault="00326560" w:rsidP="00F13EF6">
      <w:pPr>
        <w:spacing w:before="0"/>
        <w:jc w:val="both"/>
      </w:pPr>
      <w:r w:rsidRPr="00F13EF6">
        <w:t xml:space="preserve">Jako źródło energii odnawialnej w projektowanej instalacji fotowoltaicznej zastosowanych zostanie 224 modułów fotowoltaicznych o mocy 375 </w:t>
      </w:r>
      <w:proofErr w:type="spellStart"/>
      <w:r w:rsidRPr="00F13EF6">
        <w:t>Wp</w:t>
      </w:r>
      <w:proofErr w:type="spellEnd"/>
      <w:r w:rsidRPr="00F13EF6">
        <w:t xml:space="preserve"> każdy.</w:t>
      </w:r>
      <w:r w:rsidRPr="005C40A4">
        <w:t xml:space="preserve"> </w:t>
      </w:r>
      <w:r w:rsidR="008E7F54" w:rsidRPr="008E7F54">
        <w:t>Moduły fotowoltaiczne to urządzenia elektroniczne, które za pomocą zjawiska fotowoltaicznego służą do zamiany energii słonecznej na prąd elektryczny. Moduły zostaną podzielone na sekcje zgodnie z wielkością opisanych dalej falowników sieciowych. Moduły umocowane będą ziemi na konstrukcji nośnej zabezpieczonej przez podrywaniem i prze</w:t>
      </w:r>
      <w:r w:rsidR="008E7F54">
        <w:t>suw</w:t>
      </w:r>
      <w:r w:rsidR="008E7F54" w:rsidRPr="008E7F54">
        <w:t>aniem z ekspozycją w kierunku południowym.</w:t>
      </w:r>
    </w:p>
    <w:p w14:paraId="76C6733E" w14:textId="1532E978" w:rsidR="008E7F54" w:rsidRDefault="008E7F54" w:rsidP="00326560">
      <w:pPr>
        <w:jc w:val="both"/>
      </w:pPr>
      <w:r w:rsidRPr="008E7F54">
        <w:t>Panel posiada zabezpieczenie w postaci diod bocznikująco-blokujących mających na celu ochronę przed przepływem prądu wstecznego co w przypadku zacienienia części ogniw lub całych modułów zabezpiecza go przed uszkodzeniami typu wypalenia, wytopienia bądź przegrzania.</w:t>
      </w:r>
    </w:p>
    <w:p w14:paraId="5D335079" w14:textId="090DACD3" w:rsidR="00F41EF2" w:rsidRDefault="00F41EF2" w:rsidP="00326560">
      <w:pPr>
        <w:jc w:val="both"/>
      </w:pPr>
      <w:r>
        <w:t>Wymiary panelu:</w:t>
      </w:r>
    </w:p>
    <w:p w14:paraId="119435CC" w14:textId="65F6AD00" w:rsidR="00326560" w:rsidRPr="00152FA5" w:rsidRDefault="00F41EF2" w:rsidP="00326560">
      <w:pPr>
        <w:jc w:val="both"/>
      </w:pPr>
      <w:r>
        <w:rPr>
          <w:noProof/>
        </w:rPr>
        <w:lastRenderedPageBreak/>
        <w:drawing>
          <wp:inline distT="0" distB="0" distL="0" distR="0" wp14:anchorId="77E2327A" wp14:editId="3BB768DC">
            <wp:extent cx="3971925" cy="3857625"/>
            <wp:effectExtent l="0" t="0" r="9525"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971925" cy="3857625"/>
                    </a:xfrm>
                    <a:prstGeom prst="rect">
                      <a:avLst/>
                    </a:prstGeom>
                  </pic:spPr>
                </pic:pic>
              </a:graphicData>
            </a:graphic>
          </wp:inline>
        </w:drawing>
      </w:r>
    </w:p>
    <w:p w14:paraId="07EA9260" w14:textId="77777777" w:rsidR="001860BF" w:rsidRPr="00152FA5" w:rsidRDefault="001860BF" w:rsidP="00295CD0">
      <w:pPr>
        <w:spacing w:line="276" w:lineRule="auto"/>
        <w:jc w:val="both"/>
      </w:pPr>
      <w:r w:rsidRPr="00152FA5">
        <w:t>Moduły PV zostaną podzielone na sekcje. Następnie sekcje główne zostaną podzielone na sekcje robocze dołączane do falowników. Panele w sekcjach roboczych zostaną połączone szeregowo. (więcej z rozdziale „konfiguracja paneli i falownika”).</w:t>
      </w:r>
    </w:p>
    <w:p w14:paraId="2BF67EE1" w14:textId="77777777" w:rsidR="00326560" w:rsidRPr="00F13EF6" w:rsidRDefault="00326560" w:rsidP="00326560">
      <w:r w:rsidRPr="00F13EF6">
        <w:t>Podstawowe dane modułu fotowoltaicznego o mocy 375Wp:</w:t>
      </w:r>
    </w:p>
    <w:tbl>
      <w:tblPr>
        <w:tblW w:w="7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66"/>
        <w:gridCol w:w="3705"/>
      </w:tblGrid>
      <w:tr w:rsidR="00F13EF6" w:rsidRPr="00F13EF6" w14:paraId="6240072F" w14:textId="77777777" w:rsidTr="00993E9B">
        <w:trPr>
          <w:trHeight w:val="369"/>
          <w:jc w:val="center"/>
        </w:trPr>
        <w:tc>
          <w:tcPr>
            <w:tcW w:w="7371" w:type="dxa"/>
            <w:gridSpan w:val="2"/>
            <w:shd w:val="clear" w:color="auto" w:fill="D9D9D9"/>
            <w:vAlign w:val="center"/>
          </w:tcPr>
          <w:p w14:paraId="2A6E3DA7" w14:textId="77777777" w:rsidR="00326560" w:rsidRPr="00F13EF6" w:rsidRDefault="00326560" w:rsidP="00993E9B">
            <w:pPr>
              <w:pStyle w:val="Tekstpodstawowy"/>
              <w:jc w:val="center"/>
              <w:rPr>
                <w:sz w:val="20"/>
                <w:szCs w:val="20"/>
                <w:lang w:val="en-US"/>
              </w:rPr>
            </w:pPr>
            <w:r w:rsidRPr="00F13EF6">
              <w:rPr>
                <w:b/>
                <w:snapToGrid w:val="0"/>
                <w:sz w:val="18"/>
                <w:szCs w:val="18"/>
              </w:rPr>
              <w:t>Dane konstrukcyjne modułów</w:t>
            </w:r>
          </w:p>
        </w:tc>
      </w:tr>
      <w:tr w:rsidR="00F13EF6" w:rsidRPr="00F13EF6" w14:paraId="50C344DA" w14:textId="77777777" w:rsidTr="00993E9B">
        <w:trPr>
          <w:trHeight w:val="369"/>
          <w:jc w:val="center"/>
        </w:trPr>
        <w:tc>
          <w:tcPr>
            <w:tcW w:w="3666" w:type="dxa"/>
            <w:vAlign w:val="center"/>
          </w:tcPr>
          <w:p w14:paraId="4D6075E8" w14:textId="77777777" w:rsidR="00326560" w:rsidRPr="00F13EF6" w:rsidRDefault="00326560" w:rsidP="00993E9B">
            <w:pPr>
              <w:pStyle w:val="Tekstpodstawowy"/>
              <w:rPr>
                <w:sz w:val="18"/>
                <w:szCs w:val="18"/>
              </w:rPr>
            </w:pPr>
            <w:r w:rsidRPr="00F13EF6">
              <w:rPr>
                <w:sz w:val="18"/>
                <w:szCs w:val="18"/>
              </w:rPr>
              <w:t>Technologia</w:t>
            </w:r>
          </w:p>
        </w:tc>
        <w:tc>
          <w:tcPr>
            <w:tcW w:w="3705" w:type="dxa"/>
            <w:vAlign w:val="center"/>
          </w:tcPr>
          <w:p w14:paraId="08982B56" w14:textId="77777777" w:rsidR="00326560" w:rsidRPr="00F13EF6" w:rsidRDefault="00326560" w:rsidP="00993E9B">
            <w:pPr>
              <w:pStyle w:val="Tekstpodstawowy"/>
              <w:jc w:val="right"/>
              <w:rPr>
                <w:sz w:val="18"/>
                <w:szCs w:val="18"/>
              </w:rPr>
            </w:pPr>
            <w:r w:rsidRPr="00F13EF6">
              <w:rPr>
                <w:sz w:val="18"/>
                <w:szCs w:val="18"/>
                <w:lang w:val="x-none"/>
              </w:rPr>
              <w:t>Si-Mono</w:t>
            </w:r>
          </w:p>
        </w:tc>
      </w:tr>
      <w:tr w:rsidR="00F13EF6" w:rsidRPr="00F13EF6" w14:paraId="6CD4513A" w14:textId="77777777" w:rsidTr="00993E9B">
        <w:trPr>
          <w:trHeight w:val="369"/>
          <w:jc w:val="center"/>
        </w:trPr>
        <w:tc>
          <w:tcPr>
            <w:tcW w:w="3666" w:type="dxa"/>
            <w:vAlign w:val="center"/>
          </w:tcPr>
          <w:p w14:paraId="6E354B64" w14:textId="77777777" w:rsidR="00326560" w:rsidRPr="00F13EF6" w:rsidRDefault="00326560" w:rsidP="00993E9B">
            <w:pPr>
              <w:pStyle w:val="Tekstpodstawowy"/>
              <w:rPr>
                <w:sz w:val="18"/>
                <w:szCs w:val="18"/>
              </w:rPr>
            </w:pPr>
            <w:r w:rsidRPr="00F13EF6">
              <w:rPr>
                <w:sz w:val="18"/>
                <w:szCs w:val="18"/>
              </w:rPr>
              <w:t>Moc znamionowa</w:t>
            </w:r>
          </w:p>
        </w:tc>
        <w:tc>
          <w:tcPr>
            <w:tcW w:w="3705" w:type="dxa"/>
            <w:vAlign w:val="center"/>
          </w:tcPr>
          <w:p w14:paraId="0D9A2043" w14:textId="77777777" w:rsidR="00326560" w:rsidRPr="00F13EF6" w:rsidRDefault="00326560" w:rsidP="00993E9B">
            <w:pPr>
              <w:pStyle w:val="Tekstpodstawowy"/>
              <w:jc w:val="right"/>
              <w:rPr>
                <w:sz w:val="18"/>
                <w:szCs w:val="18"/>
                <w:lang w:val="en-US"/>
              </w:rPr>
            </w:pPr>
            <w:r w:rsidRPr="00F13EF6">
              <w:rPr>
                <w:sz w:val="18"/>
                <w:szCs w:val="18"/>
                <w:lang w:val="x-none"/>
              </w:rPr>
              <w:t>375,00 W</w:t>
            </w:r>
          </w:p>
        </w:tc>
      </w:tr>
      <w:tr w:rsidR="00F13EF6" w:rsidRPr="00F13EF6" w14:paraId="54D2765C" w14:textId="77777777" w:rsidTr="00993E9B">
        <w:trPr>
          <w:trHeight w:val="369"/>
          <w:jc w:val="center"/>
        </w:trPr>
        <w:tc>
          <w:tcPr>
            <w:tcW w:w="3666" w:type="dxa"/>
            <w:vAlign w:val="center"/>
          </w:tcPr>
          <w:p w14:paraId="283D0253" w14:textId="77777777" w:rsidR="00326560" w:rsidRPr="00F13EF6" w:rsidRDefault="00326560" w:rsidP="00993E9B">
            <w:pPr>
              <w:pStyle w:val="Tekstpodstawowy"/>
              <w:rPr>
                <w:sz w:val="18"/>
                <w:szCs w:val="18"/>
              </w:rPr>
            </w:pPr>
            <w:r w:rsidRPr="00F13EF6">
              <w:rPr>
                <w:sz w:val="18"/>
                <w:szCs w:val="18"/>
              </w:rPr>
              <w:t>Tolerancja</w:t>
            </w:r>
          </w:p>
        </w:tc>
        <w:tc>
          <w:tcPr>
            <w:tcW w:w="3705" w:type="dxa"/>
            <w:vAlign w:val="center"/>
          </w:tcPr>
          <w:p w14:paraId="478F057D" w14:textId="77777777" w:rsidR="00326560" w:rsidRPr="00F13EF6" w:rsidRDefault="00326560" w:rsidP="00993E9B">
            <w:pPr>
              <w:pStyle w:val="Tekstpodstawowy"/>
              <w:jc w:val="right"/>
              <w:rPr>
                <w:sz w:val="18"/>
                <w:szCs w:val="18"/>
              </w:rPr>
            </w:pPr>
            <w:r w:rsidRPr="00F13EF6">
              <w:rPr>
                <w:sz w:val="18"/>
                <w:szCs w:val="18"/>
                <w:lang w:val="x-none"/>
              </w:rPr>
              <w:t>3,00%</w:t>
            </w:r>
          </w:p>
        </w:tc>
      </w:tr>
      <w:tr w:rsidR="00F13EF6" w:rsidRPr="00F13EF6" w14:paraId="6A029671" w14:textId="77777777" w:rsidTr="00993E9B">
        <w:trPr>
          <w:trHeight w:val="369"/>
          <w:jc w:val="center"/>
        </w:trPr>
        <w:tc>
          <w:tcPr>
            <w:tcW w:w="3666" w:type="dxa"/>
            <w:vAlign w:val="center"/>
          </w:tcPr>
          <w:p w14:paraId="29137B1E" w14:textId="77777777" w:rsidR="00326560" w:rsidRPr="00F13EF6" w:rsidRDefault="00326560" w:rsidP="00993E9B">
            <w:pPr>
              <w:pStyle w:val="Tekstpodstawowy"/>
              <w:rPr>
                <w:sz w:val="18"/>
                <w:szCs w:val="18"/>
              </w:rPr>
            </w:pPr>
            <w:r w:rsidRPr="00F13EF6">
              <w:rPr>
                <w:sz w:val="18"/>
                <w:szCs w:val="18"/>
              </w:rPr>
              <w:t>Napięcie jałowe (</w:t>
            </w:r>
            <w:proofErr w:type="spellStart"/>
            <w:r w:rsidRPr="00F13EF6">
              <w:rPr>
                <w:sz w:val="18"/>
                <w:szCs w:val="18"/>
              </w:rPr>
              <w:t>Voc</w:t>
            </w:r>
            <w:proofErr w:type="spellEnd"/>
            <w:r w:rsidRPr="00F13EF6">
              <w:rPr>
                <w:sz w:val="18"/>
                <w:szCs w:val="18"/>
              </w:rPr>
              <w:t>)</w:t>
            </w:r>
          </w:p>
        </w:tc>
        <w:tc>
          <w:tcPr>
            <w:tcW w:w="3705" w:type="dxa"/>
            <w:vAlign w:val="center"/>
          </w:tcPr>
          <w:p w14:paraId="6B67039D" w14:textId="77777777" w:rsidR="00326560" w:rsidRPr="00F13EF6" w:rsidRDefault="00326560" w:rsidP="00993E9B">
            <w:pPr>
              <w:pStyle w:val="Tekstpodstawowy"/>
              <w:jc w:val="right"/>
              <w:rPr>
                <w:sz w:val="18"/>
                <w:szCs w:val="18"/>
              </w:rPr>
            </w:pPr>
            <w:r w:rsidRPr="00F13EF6">
              <w:rPr>
                <w:sz w:val="18"/>
                <w:szCs w:val="18"/>
                <w:lang w:val="x-none"/>
              </w:rPr>
              <w:t>41,05 V</w:t>
            </w:r>
          </w:p>
        </w:tc>
      </w:tr>
      <w:tr w:rsidR="00F13EF6" w:rsidRPr="00F13EF6" w14:paraId="5366CF98" w14:textId="77777777" w:rsidTr="00993E9B">
        <w:trPr>
          <w:trHeight w:val="369"/>
          <w:jc w:val="center"/>
        </w:trPr>
        <w:tc>
          <w:tcPr>
            <w:tcW w:w="3666" w:type="dxa"/>
            <w:vAlign w:val="center"/>
          </w:tcPr>
          <w:p w14:paraId="0052695C" w14:textId="77777777" w:rsidR="00326560" w:rsidRPr="00F13EF6" w:rsidRDefault="00326560" w:rsidP="00993E9B">
            <w:pPr>
              <w:pStyle w:val="Tekstpodstawowy"/>
              <w:rPr>
                <w:sz w:val="18"/>
                <w:szCs w:val="18"/>
              </w:rPr>
            </w:pPr>
            <w:r w:rsidRPr="00F13EF6">
              <w:rPr>
                <w:sz w:val="18"/>
                <w:szCs w:val="18"/>
              </w:rPr>
              <w:t>Napięcie przy maksymalnej mocy (</w:t>
            </w:r>
            <w:proofErr w:type="spellStart"/>
            <w:r w:rsidRPr="00F13EF6">
              <w:rPr>
                <w:sz w:val="18"/>
                <w:szCs w:val="18"/>
              </w:rPr>
              <w:t>Vmpp</w:t>
            </w:r>
            <w:proofErr w:type="spellEnd"/>
            <w:r w:rsidRPr="00F13EF6">
              <w:rPr>
                <w:sz w:val="18"/>
                <w:szCs w:val="18"/>
              </w:rPr>
              <w:t>)</w:t>
            </w:r>
          </w:p>
        </w:tc>
        <w:tc>
          <w:tcPr>
            <w:tcW w:w="3705" w:type="dxa"/>
            <w:vAlign w:val="center"/>
          </w:tcPr>
          <w:p w14:paraId="74A0AF02" w14:textId="77777777" w:rsidR="00326560" w:rsidRPr="00F13EF6" w:rsidRDefault="00326560" w:rsidP="00993E9B">
            <w:pPr>
              <w:pStyle w:val="Tekstpodstawowy"/>
              <w:jc w:val="right"/>
              <w:rPr>
                <w:sz w:val="18"/>
                <w:szCs w:val="18"/>
                <w:lang w:val="x-none"/>
              </w:rPr>
            </w:pPr>
            <w:r w:rsidRPr="00F13EF6">
              <w:rPr>
                <w:sz w:val="18"/>
                <w:szCs w:val="18"/>
                <w:lang w:val="x-none"/>
              </w:rPr>
              <w:t>34,28 V</w:t>
            </w:r>
          </w:p>
        </w:tc>
      </w:tr>
      <w:tr w:rsidR="00F13EF6" w:rsidRPr="00F13EF6" w14:paraId="636513F1" w14:textId="77777777" w:rsidTr="00993E9B">
        <w:trPr>
          <w:trHeight w:val="369"/>
          <w:jc w:val="center"/>
        </w:trPr>
        <w:tc>
          <w:tcPr>
            <w:tcW w:w="3666" w:type="dxa"/>
            <w:vAlign w:val="center"/>
          </w:tcPr>
          <w:p w14:paraId="2A36E9CA" w14:textId="77777777" w:rsidR="00326560" w:rsidRPr="00F13EF6" w:rsidRDefault="00326560" w:rsidP="00993E9B">
            <w:pPr>
              <w:pStyle w:val="Tekstpodstawowy"/>
              <w:rPr>
                <w:sz w:val="18"/>
                <w:szCs w:val="18"/>
              </w:rPr>
            </w:pPr>
            <w:r w:rsidRPr="00F13EF6">
              <w:rPr>
                <w:sz w:val="18"/>
                <w:szCs w:val="18"/>
              </w:rPr>
              <w:t>Prąd zwarciowy (</w:t>
            </w:r>
            <w:proofErr w:type="spellStart"/>
            <w:r w:rsidRPr="00F13EF6">
              <w:rPr>
                <w:sz w:val="18"/>
                <w:szCs w:val="18"/>
              </w:rPr>
              <w:t>Isc</w:t>
            </w:r>
            <w:proofErr w:type="spellEnd"/>
            <w:r w:rsidRPr="00F13EF6">
              <w:rPr>
                <w:sz w:val="18"/>
                <w:szCs w:val="18"/>
              </w:rPr>
              <w:t>)</w:t>
            </w:r>
          </w:p>
        </w:tc>
        <w:tc>
          <w:tcPr>
            <w:tcW w:w="3705" w:type="dxa"/>
            <w:vAlign w:val="center"/>
          </w:tcPr>
          <w:p w14:paraId="17B3AF9F" w14:textId="77777777" w:rsidR="00326560" w:rsidRPr="00F13EF6" w:rsidRDefault="00326560" w:rsidP="00993E9B">
            <w:pPr>
              <w:pStyle w:val="Tekstpodstawowy"/>
              <w:jc w:val="right"/>
              <w:rPr>
                <w:sz w:val="18"/>
                <w:szCs w:val="18"/>
              </w:rPr>
            </w:pPr>
            <w:r w:rsidRPr="00F13EF6">
              <w:rPr>
                <w:sz w:val="18"/>
                <w:szCs w:val="18"/>
                <w:lang w:val="x-none"/>
              </w:rPr>
              <w:t>11,42 A</w:t>
            </w:r>
          </w:p>
        </w:tc>
      </w:tr>
      <w:tr w:rsidR="00F13EF6" w:rsidRPr="00F13EF6" w14:paraId="2AE315C3" w14:textId="77777777" w:rsidTr="00993E9B">
        <w:trPr>
          <w:trHeight w:val="369"/>
          <w:jc w:val="center"/>
        </w:trPr>
        <w:tc>
          <w:tcPr>
            <w:tcW w:w="3666" w:type="dxa"/>
            <w:vAlign w:val="center"/>
          </w:tcPr>
          <w:p w14:paraId="37BAF2B2" w14:textId="77777777" w:rsidR="00326560" w:rsidRPr="00F13EF6" w:rsidRDefault="00326560" w:rsidP="00993E9B">
            <w:pPr>
              <w:pStyle w:val="Tekstpodstawowy"/>
              <w:rPr>
                <w:sz w:val="18"/>
                <w:szCs w:val="18"/>
              </w:rPr>
            </w:pPr>
            <w:r w:rsidRPr="00F13EF6">
              <w:rPr>
                <w:sz w:val="18"/>
                <w:szCs w:val="18"/>
              </w:rPr>
              <w:t>Prąd przy maksymalnej mocy (</w:t>
            </w:r>
            <w:proofErr w:type="spellStart"/>
            <w:r w:rsidRPr="00F13EF6">
              <w:rPr>
                <w:sz w:val="18"/>
                <w:szCs w:val="18"/>
              </w:rPr>
              <w:t>Impp</w:t>
            </w:r>
            <w:proofErr w:type="spellEnd"/>
            <w:r w:rsidRPr="00F13EF6">
              <w:rPr>
                <w:sz w:val="18"/>
                <w:szCs w:val="18"/>
              </w:rPr>
              <w:t>)</w:t>
            </w:r>
          </w:p>
        </w:tc>
        <w:tc>
          <w:tcPr>
            <w:tcW w:w="3705" w:type="dxa"/>
            <w:vAlign w:val="center"/>
          </w:tcPr>
          <w:p w14:paraId="19FD70F5" w14:textId="77777777" w:rsidR="00326560" w:rsidRPr="00F13EF6" w:rsidRDefault="00326560" w:rsidP="00993E9B">
            <w:pPr>
              <w:pStyle w:val="Tekstpodstawowy"/>
              <w:jc w:val="right"/>
              <w:rPr>
                <w:sz w:val="18"/>
                <w:szCs w:val="18"/>
              </w:rPr>
            </w:pPr>
            <w:r w:rsidRPr="00F13EF6">
              <w:rPr>
                <w:sz w:val="18"/>
                <w:szCs w:val="18"/>
                <w:lang w:val="x-none"/>
              </w:rPr>
              <w:t>10,94 A</w:t>
            </w:r>
          </w:p>
        </w:tc>
      </w:tr>
      <w:tr w:rsidR="00F13EF6" w:rsidRPr="00F13EF6" w14:paraId="60E61B3A" w14:textId="77777777" w:rsidTr="00993E9B">
        <w:trPr>
          <w:trHeight w:val="369"/>
          <w:jc w:val="center"/>
        </w:trPr>
        <w:tc>
          <w:tcPr>
            <w:tcW w:w="3666" w:type="dxa"/>
            <w:vAlign w:val="center"/>
          </w:tcPr>
          <w:p w14:paraId="64C69A80" w14:textId="77777777" w:rsidR="00326560" w:rsidRPr="00F13EF6" w:rsidRDefault="00326560" w:rsidP="00993E9B">
            <w:pPr>
              <w:pStyle w:val="Tekstpodstawowy"/>
              <w:rPr>
                <w:sz w:val="18"/>
                <w:szCs w:val="18"/>
              </w:rPr>
            </w:pPr>
            <w:r w:rsidRPr="00F13EF6">
              <w:rPr>
                <w:sz w:val="18"/>
                <w:szCs w:val="18"/>
              </w:rPr>
              <w:t>Płaszczyzna</w:t>
            </w:r>
          </w:p>
        </w:tc>
        <w:tc>
          <w:tcPr>
            <w:tcW w:w="3705" w:type="dxa"/>
            <w:vAlign w:val="center"/>
          </w:tcPr>
          <w:p w14:paraId="32221756" w14:textId="77777777" w:rsidR="00326560" w:rsidRPr="00F13EF6" w:rsidRDefault="00326560" w:rsidP="00993E9B">
            <w:pPr>
              <w:pStyle w:val="Tekstpodstawowy"/>
              <w:jc w:val="right"/>
              <w:rPr>
                <w:sz w:val="18"/>
                <w:szCs w:val="18"/>
                <w:vertAlign w:val="superscript"/>
              </w:rPr>
            </w:pPr>
            <w:r w:rsidRPr="00F13EF6">
              <w:rPr>
                <w:sz w:val="18"/>
                <w:szCs w:val="18"/>
                <w:lang w:val="x-none"/>
              </w:rPr>
              <w:t>1,85 m</w:t>
            </w:r>
            <w:r w:rsidRPr="00F13EF6">
              <w:rPr>
                <w:sz w:val="18"/>
                <w:szCs w:val="18"/>
                <w:vertAlign w:val="superscript"/>
              </w:rPr>
              <w:t>2</w:t>
            </w:r>
          </w:p>
        </w:tc>
      </w:tr>
      <w:tr w:rsidR="00F13EF6" w:rsidRPr="00F13EF6" w14:paraId="5D50449A" w14:textId="77777777" w:rsidTr="00993E9B">
        <w:trPr>
          <w:trHeight w:val="369"/>
          <w:jc w:val="center"/>
        </w:trPr>
        <w:tc>
          <w:tcPr>
            <w:tcW w:w="3666" w:type="dxa"/>
            <w:vAlign w:val="center"/>
          </w:tcPr>
          <w:p w14:paraId="76AF69DE" w14:textId="77777777" w:rsidR="00326560" w:rsidRPr="00F13EF6" w:rsidRDefault="00326560" w:rsidP="00993E9B">
            <w:pPr>
              <w:pStyle w:val="Tekstpodstawowy"/>
              <w:rPr>
                <w:sz w:val="18"/>
                <w:szCs w:val="18"/>
              </w:rPr>
            </w:pPr>
            <w:r w:rsidRPr="00F13EF6">
              <w:rPr>
                <w:sz w:val="18"/>
                <w:szCs w:val="18"/>
              </w:rPr>
              <w:t>Wydajność</w:t>
            </w:r>
          </w:p>
        </w:tc>
        <w:tc>
          <w:tcPr>
            <w:tcW w:w="3705" w:type="dxa"/>
            <w:vAlign w:val="center"/>
          </w:tcPr>
          <w:p w14:paraId="427D55C5" w14:textId="77777777" w:rsidR="00326560" w:rsidRPr="00F13EF6" w:rsidRDefault="00326560" w:rsidP="00993E9B">
            <w:pPr>
              <w:pStyle w:val="Tekstpodstawowy"/>
              <w:jc w:val="right"/>
              <w:rPr>
                <w:sz w:val="18"/>
                <w:szCs w:val="18"/>
                <w:lang w:val="x-none"/>
              </w:rPr>
            </w:pPr>
            <w:r w:rsidRPr="00F13EF6">
              <w:rPr>
                <w:sz w:val="18"/>
                <w:szCs w:val="18"/>
                <w:lang w:val="x-none"/>
              </w:rPr>
              <w:t>20,3%</w:t>
            </w:r>
          </w:p>
        </w:tc>
      </w:tr>
    </w:tbl>
    <w:p w14:paraId="1349366F" w14:textId="77777777" w:rsidR="008668D0" w:rsidRDefault="008668D0" w:rsidP="008668D0">
      <w:pPr>
        <w:jc w:val="both"/>
      </w:pPr>
    </w:p>
    <w:p w14:paraId="73C3A1D5" w14:textId="77777777" w:rsidR="008668D0" w:rsidRDefault="008668D0" w:rsidP="008668D0">
      <w:pPr>
        <w:jc w:val="both"/>
      </w:pPr>
    </w:p>
    <w:p w14:paraId="4F426ACD" w14:textId="57835F8F" w:rsidR="001860BF" w:rsidRDefault="001860BF" w:rsidP="001860BF">
      <w:pPr>
        <w:pStyle w:val="Nagwek2"/>
        <w:numPr>
          <w:ilvl w:val="1"/>
          <w:numId w:val="2"/>
        </w:numPr>
        <w:rPr>
          <w:rFonts w:asciiTheme="minorHAnsi" w:hAnsiTheme="minorHAnsi" w:cstheme="minorHAnsi"/>
        </w:rPr>
      </w:pPr>
      <w:bookmarkStart w:id="30" w:name="_Toc75779137"/>
      <w:r w:rsidRPr="005C40A4">
        <w:rPr>
          <w:rFonts w:asciiTheme="minorHAnsi" w:hAnsiTheme="minorHAnsi" w:cstheme="minorHAnsi"/>
        </w:rPr>
        <w:lastRenderedPageBreak/>
        <w:t>Falowniki</w:t>
      </w:r>
      <w:bookmarkEnd w:id="30"/>
      <w:r w:rsidRPr="005C40A4">
        <w:rPr>
          <w:rFonts w:asciiTheme="minorHAnsi" w:hAnsiTheme="minorHAnsi" w:cstheme="minorHAnsi"/>
        </w:rPr>
        <w:t xml:space="preserve"> </w:t>
      </w:r>
    </w:p>
    <w:p w14:paraId="6B4CB07B" w14:textId="77777777" w:rsidR="001860BF" w:rsidRPr="005C40A4" w:rsidRDefault="001860BF" w:rsidP="00F13EF6">
      <w:pPr>
        <w:pStyle w:val="Akapitzlist"/>
        <w:spacing w:before="0" w:line="276" w:lineRule="auto"/>
        <w:ind w:left="0"/>
        <w:jc w:val="both"/>
      </w:pPr>
      <w:r w:rsidRPr="005C40A4">
        <w:t xml:space="preserve">Dla uzyskania odpowiedniej charakterystyki wyjściowej do instalacji projektuje się zespół czterech trójfazowych falowników  o mocy 20 kW każdy. Energia prądu stałego generowana przez panele fotowoltaiczne jest zamieniana w przekształtniku beztransformatorowym na energię prądu zmiennego o wartości napięcia 230/400V. Parametry wyjściowe będą zgodne z aktualnymi parametrami sieci wewnętrznej, do której wpięte będzie wyjście instalacji. </w:t>
      </w:r>
    </w:p>
    <w:p w14:paraId="781B4110" w14:textId="77777777" w:rsidR="001860BF" w:rsidRPr="005C40A4" w:rsidRDefault="001860BF" w:rsidP="001860BF">
      <w:pPr>
        <w:pStyle w:val="Akapitzlist"/>
        <w:spacing w:before="240" w:line="276" w:lineRule="auto"/>
        <w:ind w:left="0"/>
        <w:contextualSpacing w:val="0"/>
        <w:jc w:val="both"/>
      </w:pPr>
      <w:r w:rsidRPr="005C40A4">
        <w:t xml:space="preserve">W przypadku zaniku prądu w sieci publicznej instalacja fotowoltaiczna nie będzie generowała prądu (zabezpieczenie anty-wyspowe). </w:t>
      </w:r>
    </w:p>
    <w:p w14:paraId="0831F80F" w14:textId="489BEFAF" w:rsidR="008668D0" w:rsidRPr="001860BF" w:rsidRDefault="001860BF" w:rsidP="001860BF">
      <w:pPr>
        <w:pStyle w:val="Akapitzlist"/>
        <w:spacing w:line="276" w:lineRule="auto"/>
        <w:ind w:left="0"/>
        <w:contextualSpacing w:val="0"/>
        <w:jc w:val="both"/>
        <w:rPr>
          <w:rFonts w:cstheme="minorHAnsi"/>
        </w:rPr>
      </w:pPr>
      <w:r w:rsidRPr="005C40A4">
        <w:t>Rolę rozłączników poszczególnych generatorów pełnić będzie ESS (</w:t>
      </w:r>
      <w:proofErr w:type="spellStart"/>
      <w:r w:rsidRPr="005C40A4">
        <w:t>Elektronic</w:t>
      </w:r>
      <w:proofErr w:type="spellEnd"/>
      <w:r w:rsidRPr="005C40A4">
        <w:t xml:space="preserve"> Solar Switch), zabudowany w falowniku. Łączenia poszczególnych generatorów do falownika zostaną zrealizowane za pomocą kabli </w:t>
      </w:r>
      <w:proofErr w:type="spellStart"/>
      <w:r w:rsidRPr="005C40A4">
        <w:t>FlexiSun</w:t>
      </w:r>
      <w:proofErr w:type="spellEnd"/>
      <w:r w:rsidRPr="005C40A4">
        <w:t xml:space="preserve"> PV1-F o odpowiednim przekroju. Projektowane falowniki posiadają fabrycznie zintegrowaną ochronę przetężeniową po stronie DC oraz ochronę przed zamianą biegunów. W przypadku przeciążenia następuje automatyczne przesunięcie punktu pracy i obniżenie mocy produkowanej. Ochronę przed wyidukowanymi przepięciami spowodowanymi wyładowaniami atmosferycznymi zaprojektowano w oparciu o dedykowane ochronniki przepięciowe zabudowane w falownikach jako ich fabryczne wyposażenie a także zewnętrzne ochronniki dodatkowo ochraniające układ filtrów falownika. Odgromniki zewnętrzne należy montować w obwodach instalowanych przy falownikach.</w:t>
      </w:r>
    </w:p>
    <w:p w14:paraId="478933B7" w14:textId="77777777" w:rsidR="00993E9B" w:rsidRPr="00F13EF6" w:rsidRDefault="00993E9B" w:rsidP="00993E9B">
      <w:pPr>
        <w:jc w:val="both"/>
      </w:pPr>
      <w:r w:rsidRPr="00F13EF6">
        <w:t>Specyfikacja techniczna falownika</w:t>
      </w:r>
    </w:p>
    <w:tbl>
      <w:tblPr>
        <w:tblW w:w="7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08"/>
        <w:gridCol w:w="4463"/>
      </w:tblGrid>
      <w:tr w:rsidR="00F13EF6" w:rsidRPr="00F13EF6" w14:paraId="7303510A" w14:textId="77777777" w:rsidTr="00993E9B">
        <w:trPr>
          <w:trHeight w:val="369"/>
          <w:jc w:val="center"/>
        </w:trPr>
        <w:tc>
          <w:tcPr>
            <w:tcW w:w="7371" w:type="dxa"/>
            <w:gridSpan w:val="2"/>
            <w:shd w:val="clear" w:color="auto" w:fill="D9D9D9"/>
            <w:vAlign w:val="center"/>
          </w:tcPr>
          <w:p w14:paraId="7591BCC2" w14:textId="77777777" w:rsidR="00993E9B" w:rsidRPr="00F13EF6" w:rsidRDefault="00993E9B" w:rsidP="00F13EF6">
            <w:pPr>
              <w:pStyle w:val="Tekstpodstawowy"/>
              <w:spacing w:before="0"/>
              <w:jc w:val="center"/>
              <w:rPr>
                <w:sz w:val="20"/>
                <w:szCs w:val="20"/>
                <w:lang w:val="en-US"/>
              </w:rPr>
            </w:pPr>
            <w:bookmarkStart w:id="31" w:name="OLE_LINK25"/>
            <w:bookmarkStart w:id="32" w:name="OLE_LINK26"/>
            <w:r w:rsidRPr="00F13EF6">
              <w:rPr>
                <w:b/>
                <w:bCs/>
                <w:sz w:val="20"/>
                <w:szCs w:val="20"/>
              </w:rPr>
              <w:t>Szczegóły konstrukcyjne falownika</w:t>
            </w:r>
          </w:p>
        </w:tc>
      </w:tr>
      <w:tr w:rsidR="00F13EF6" w:rsidRPr="00F13EF6" w14:paraId="7EA849DA" w14:textId="77777777" w:rsidTr="00993E9B">
        <w:trPr>
          <w:trHeight w:val="369"/>
          <w:jc w:val="center"/>
        </w:trPr>
        <w:tc>
          <w:tcPr>
            <w:tcW w:w="2908" w:type="dxa"/>
            <w:vAlign w:val="center"/>
          </w:tcPr>
          <w:p w14:paraId="6148E27E" w14:textId="77777777" w:rsidR="00993E9B" w:rsidRPr="00F13EF6" w:rsidRDefault="00993E9B" w:rsidP="00F13EF6">
            <w:pPr>
              <w:pStyle w:val="Tekstpodstawowy"/>
              <w:spacing w:before="0"/>
              <w:rPr>
                <w:sz w:val="18"/>
                <w:szCs w:val="18"/>
              </w:rPr>
            </w:pPr>
            <w:r w:rsidRPr="00F13EF6">
              <w:rPr>
                <w:sz w:val="18"/>
                <w:szCs w:val="18"/>
              </w:rPr>
              <w:t>Moc znamionowa</w:t>
            </w:r>
          </w:p>
        </w:tc>
        <w:tc>
          <w:tcPr>
            <w:tcW w:w="4463" w:type="dxa"/>
            <w:vAlign w:val="center"/>
          </w:tcPr>
          <w:p w14:paraId="4425F156" w14:textId="77777777" w:rsidR="00993E9B" w:rsidRPr="00F13EF6" w:rsidRDefault="00993E9B" w:rsidP="00F13EF6">
            <w:pPr>
              <w:tabs>
                <w:tab w:val="left" w:pos="5040"/>
              </w:tabs>
              <w:spacing w:before="0"/>
              <w:jc w:val="right"/>
              <w:rPr>
                <w:rFonts w:ascii="Verdana" w:hAnsi="Verdana" w:cs="Verdana"/>
                <w:sz w:val="18"/>
                <w:szCs w:val="18"/>
              </w:rPr>
            </w:pPr>
            <w:r w:rsidRPr="00F13EF6">
              <w:rPr>
                <w:rFonts w:ascii="Verdana" w:hAnsi="Verdana" w:cs="Verdana"/>
                <w:sz w:val="18"/>
                <w:szCs w:val="18"/>
                <w:lang w:val="x-none"/>
              </w:rPr>
              <w:t>20,00 kW</w:t>
            </w:r>
          </w:p>
        </w:tc>
      </w:tr>
      <w:tr w:rsidR="00F13EF6" w:rsidRPr="00F13EF6" w14:paraId="4AC40546" w14:textId="77777777" w:rsidTr="00993E9B">
        <w:trPr>
          <w:trHeight w:val="369"/>
          <w:jc w:val="center"/>
        </w:trPr>
        <w:tc>
          <w:tcPr>
            <w:tcW w:w="2908" w:type="dxa"/>
            <w:vAlign w:val="center"/>
          </w:tcPr>
          <w:p w14:paraId="192639B1" w14:textId="77777777" w:rsidR="00993E9B" w:rsidRPr="00F13EF6" w:rsidRDefault="00993E9B" w:rsidP="00F13EF6">
            <w:pPr>
              <w:pStyle w:val="Tekstpodstawowy"/>
              <w:spacing w:before="0"/>
              <w:rPr>
                <w:sz w:val="18"/>
                <w:szCs w:val="18"/>
              </w:rPr>
            </w:pPr>
            <w:r w:rsidRPr="00F13EF6">
              <w:rPr>
                <w:sz w:val="18"/>
                <w:szCs w:val="18"/>
              </w:rPr>
              <w:t>Moc maksymalna</w:t>
            </w:r>
          </w:p>
        </w:tc>
        <w:tc>
          <w:tcPr>
            <w:tcW w:w="4463" w:type="dxa"/>
            <w:vAlign w:val="center"/>
          </w:tcPr>
          <w:p w14:paraId="6A7FFAC3" w14:textId="77777777" w:rsidR="00993E9B" w:rsidRPr="00F13EF6" w:rsidRDefault="00993E9B" w:rsidP="00F13EF6">
            <w:pPr>
              <w:tabs>
                <w:tab w:val="left" w:pos="5040"/>
              </w:tabs>
              <w:spacing w:before="0"/>
              <w:jc w:val="right"/>
              <w:rPr>
                <w:rFonts w:ascii="Verdana" w:hAnsi="Verdana" w:cs="Verdana"/>
                <w:sz w:val="18"/>
                <w:szCs w:val="18"/>
              </w:rPr>
            </w:pPr>
            <w:r w:rsidRPr="00F13EF6">
              <w:rPr>
                <w:rFonts w:ascii="Verdana" w:hAnsi="Verdana" w:cs="Verdana"/>
                <w:sz w:val="18"/>
                <w:szCs w:val="18"/>
                <w:lang w:val="x-none"/>
              </w:rPr>
              <w:t>26,60 kW</w:t>
            </w:r>
          </w:p>
        </w:tc>
      </w:tr>
      <w:tr w:rsidR="00F13EF6" w:rsidRPr="00F13EF6" w14:paraId="14BEEB34" w14:textId="77777777" w:rsidTr="00993E9B">
        <w:tblPrEx>
          <w:tblLook w:val="04A0" w:firstRow="1" w:lastRow="0" w:firstColumn="1" w:lastColumn="0" w:noHBand="0" w:noVBand="1"/>
        </w:tblPrEx>
        <w:trPr>
          <w:trHeight w:val="369"/>
          <w:jc w:val="center"/>
        </w:trPr>
        <w:tc>
          <w:tcPr>
            <w:tcW w:w="2908" w:type="dxa"/>
            <w:vAlign w:val="center"/>
            <w:hideMark/>
          </w:tcPr>
          <w:p w14:paraId="5D0B20A0" w14:textId="77777777" w:rsidR="00993E9B" w:rsidRPr="00F13EF6" w:rsidRDefault="00993E9B" w:rsidP="00F13EF6">
            <w:pPr>
              <w:pStyle w:val="Tekstpodstawowy"/>
              <w:spacing w:before="0"/>
              <w:rPr>
                <w:sz w:val="18"/>
                <w:szCs w:val="18"/>
              </w:rPr>
            </w:pPr>
            <w:r w:rsidRPr="00F13EF6">
              <w:rPr>
                <w:sz w:val="18"/>
                <w:szCs w:val="18"/>
              </w:rPr>
              <w:t>Maksimum wydajności</w:t>
            </w:r>
          </w:p>
        </w:tc>
        <w:tc>
          <w:tcPr>
            <w:tcW w:w="4463" w:type="dxa"/>
            <w:vAlign w:val="center"/>
            <w:hideMark/>
          </w:tcPr>
          <w:p w14:paraId="0EEF7DEF" w14:textId="77777777" w:rsidR="00993E9B" w:rsidRPr="00F13EF6" w:rsidRDefault="00993E9B" w:rsidP="00F13EF6">
            <w:pPr>
              <w:tabs>
                <w:tab w:val="left" w:pos="5040"/>
              </w:tabs>
              <w:spacing w:before="0" w:line="276" w:lineRule="auto"/>
              <w:jc w:val="right"/>
              <w:rPr>
                <w:rFonts w:ascii="Verdana" w:hAnsi="Verdana" w:cs="Verdana"/>
                <w:sz w:val="18"/>
                <w:szCs w:val="18"/>
                <w:lang w:val="x-none"/>
              </w:rPr>
            </w:pPr>
            <w:r w:rsidRPr="00F13EF6">
              <w:rPr>
                <w:rFonts w:ascii="Verdana" w:hAnsi="Verdana" w:cs="Verdana"/>
                <w:sz w:val="18"/>
                <w:szCs w:val="18"/>
                <w:lang w:val="x-none"/>
              </w:rPr>
              <w:t>98,20%</w:t>
            </w:r>
          </w:p>
        </w:tc>
      </w:tr>
      <w:tr w:rsidR="00F13EF6" w:rsidRPr="00F13EF6" w14:paraId="3D6A4081" w14:textId="77777777" w:rsidTr="00993E9B">
        <w:tblPrEx>
          <w:tblLook w:val="04A0" w:firstRow="1" w:lastRow="0" w:firstColumn="1" w:lastColumn="0" w:noHBand="0" w:noVBand="1"/>
        </w:tblPrEx>
        <w:trPr>
          <w:trHeight w:val="369"/>
          <w:jc w:val="center"/>
        </w:trPr>
        <w:tc>
          <w:tcPr>
            <w:tcW w:w="2908" w:type="dxa"/>
            <w:vAlign w:val="center"/>
            <w:hideMark/>
          </w:tcPr>
          <w:p w14:paraId="7B51F843" w14:textId="77777777" w:rsidR="00993E9B" w:rsidRPr="00F13EF6" w:rsidRDefault="00993E9B" w:rsidP="00F13EF6">
            <w:pPr>
              <w:pStyle w:val="Tekstpodstawowy"/>
              <w:spacing w:before="0"/>
              <w:rPr>
                <w:sz w:val="18"/>
                <w:szCs w:val="18"/>
              </w:rPr>
            </w:pPr>
            <w:r w:rsidRPr="00F13EF6">
              <w:rPr>
                <w:sz w:val="18"/>
                <w:szCs w:val="18"/>
              </w:rPr>
              <w:t>Europejska wydajność</w:t>
            </w:r>
          </w:p>
        </w:tc>
        <w:tc>
          <w:tcPr>
            <w:tcW w:w="4463" w:type="dxa"/>
            <w:vAlign w:val="center"/>
            <w:hideMark/>
          </w:tcPr>
          <w:p w14:paraId="12AE2265" w14:textId="77777777" w:rsidR="00993E9B" w:rsidRPr="00F13EF6" w:rsidRDefault="00993E9B" w:rsidP="00F13EF6">
            <w:pPr>
              <w:tabs>
                <w:tab w:val="left" w:pos="5040"/>
              </w:tabs>
              <w:spacing w:before="0" w:line="276" w:lineRule="auto"/>
              <w:jc w:val="right"/>
              <w:rPr>
                <w:rFonts w:ascii="Verdana" w:hAnsi="Verdana" w:cs="Verdana"/>
                <w:sz w:val="18"/>
                <w:szCs w:val="18"/>
                <w:lang w:val="x-none"/>
              </w:rPr>
            </w:pPr>
            <w:r w:rsidRPr="00F13EF6">
              <w:rPr>
                <w:rFonts w:ascii="Verdana" w:hAnsi="Verdana" w:cs="Verdana"/>
                <w:sz w:val="18"/>
                <w:szCs w:val="18"/>
                <w:lang w:val="x-none"/>
              </w:rPr>
              <w:t>98,00%</w:t>
            </w:r>
          </w:p>
        </w:tc>
      </w:tr>
      <w:tr w:rsidR="00F13EF6" w:rsidRPr="00F13EF6" w14:paraId="054F10A6" w14:textId="77777777" w:rsidTr="00993E9B">
        <w:trPr>
          <w:trHeight w:val="369"/>
          <w:jc w:val="center"/>
        </w:trPr>
        <w:tc>
          <w:tcPr>
            <w:tcW w:w="2908" w:type="dxa"/>
            <w:vAlign w:val="center"/>
          </w:tcPr>
          <w:p w14:paraId="3039571A" w14:textId="77777777" w:rsidR="00993E9B" w:rsidRPr="00F13EF6" w:rsidRDefault="00993E9B" w:rsidP="00F13EF6">
            <w:pPr>
              <w:pStyle w:val="Tekstpodstawowy"/>
              <w:spacing w:before="0"/>
              <w:rPr>
                <w:sz w:val="18"/>
                <w:szCs w:val="18"/>
              </w:rPr>
            </w:pPr>
            <w:r w:rsidRPr="00F13EF6">
              <w:rPr>
                <w:sz w:val="18"/>
                <w:szCs w:val="18"/>
              </w:rPr>
              <w:t>Maksymalne napięcie z PV</w:t>
            </w:r>
          </w:p>
        </w:tc>
        <w:tc>
          <w:tcPr>
            <w:tcW w:w="4463" w:type="dxa"/>
            <w:vAlign w:val="center"/>
          </w:tcPr>
          <w:p w14:paraId="22CF49CD" w14:textId="77777777" w:rsidR="00993E9B" w:rsidRPr="00F13EF6" w:rsidRDefault="00993E9B" w:rsidP="00F13EF6">
            <w:pPr>
              <w:tabs>
                <w:tab w:val="left" w:pos="5040"/>
              </w:tabs>
              <w:spacing w:before="0"/>
              <w:jc w:val="right"/>
              <w:rPr>
                <w:rFonts w:ascii="Verdana" w:hAnsi="Verdana" w:cs="Verdana"/>
                <w:sz w:val="18"/>
                <w:szCs w:val="18"/>
                <w:lang w:val="x-none"/>
              </w:rPr>
            </w:pPr>
            <w:r w:rsidRPr="00F13EF6">
              <w:rPr>
                <w:rFonts w:ascii="Verdana" w:hAnsi="Verdana" w:cs="Verdana"/>
                <w:sz w:val="18"/>
                <w:szCs w:val="18"/>
                <w:lang w:val="x-none"/>
              </w:rPr>
              <w:t>1 100,00 V</w:t>
            </w:r>
          </w:p>
        </w:tc>
      </w:tr>
      <w:tr w:rsidR="00F13EF6" w:rsidRPr="00F13EF6" w14:paraId="0C574E1F" w14:textId="77777777" w:rsidTr="00993E9B">
        <w:trPr>
          <w:trHeight w:val="369"/>
          <w:jc w:val="center"/>
        </w:trPr>
        <w:tc>
          <w:tcPr>
            <w:tcW w:w="2908" w:type="dxa"/>
            <w:vAlign w:val="center"/>
          </w:tcPr>
          <w:p w14:paraId="453E553F" w14:textId="77777777" w:rsidR="00993E9B" w:rsidRPr="00F13EF6" w:rsidRDefault="00993E9B" w:rsidP="00F13EF6">
            <w:pPr>
              <w:pStyle w:val="Tekstpodstawowy"/>
              <w:spacing w:before="0"/>
              <w:rPr>
                <w:sz w:val="18"/>
                <w:szCs w:val="18"/>
              </w:rPr>
            </w:pPr>
            <w:r w:rsidRPr="00F13EF6">
              <w:rPr>
                <w:sz w:val="18"/>
                <w:szCs w:val="18"/>
              </w:rPr>
              <w:t>Minimalne napięcie MPPT</w:t>
            </w:r>
          </w:p>
        </w:tc>
        <w:tc>
          <w:tcPr>
            <w:tcW w:w="4463" w:type="dxa"/>
            <w:vAlign w:val="center"/>
          </w:tcPr>
          <w:p w14:paraId="03591A6C" w14:textId="77777777" w:rsidR="00993E9B" w:rsidRPr="00F13EF6" w:rsidRDefault="00993E9B" w:rsidP="00F13EF6">
            <w:pPr>
              <w:tabs>
                <w:tab w:val="left" w:pos="5040"/>
              </w:tabs>
              <w:spacing w:before="0"/>
              <w:jc w:val="right"/>
              <w:rPr>
                <w:rFonts w:ascii="Verdana" w:hAnsi="Verdana" w:cs="Verdana"/>
                <w:sz w:val="18"/>
                <w:szCs w:val="18"/>
                <w:lang w:val="x-none"/>
              </w:rPr>
            </w:pPr>
            <w:r w:rsidRPr="00F13EF6">
              <w:rPr>
                <w:rFonts w:ascii="Verdana" w:hAnsi="Verdana" w:cs="Verdana"/>
                <w:sz w:val="18"/>
                <w:szCs w:val="18"/>
                <w:lang w:val="x-none"/>
              </w:rPr>
              <w:t>230,00 V</w:t>
            </w:r>
          </w:p>
        </w:tc>
      </w:tr>
      <w:tr w:rsidR="00F13EF6" w:rsidRPr="00F13EF6" w14:paraId="05D68151" w14:textId="77777777" w:rsidTr="00993E9B">
        <w:trPr>
          <w:trHeight w:val="369"/>
          <w:jc w:val="center"/>
        </w:trPr>
        <w:tc>
          <w:tcPr>
            <w:tcW w:w="2908" w:type="dxa"/>
            <w:vAlign w:val="center"/>
          </w:tcPr>
          <w:p w14:paraId="0C5CA72C" w14:textId="77777777" w:rsidR="00993E9B" w:rsidRPr="00F13EF6" w:rsidRDefault="00993E9B" w:rsidP="00F13EF6">
            <w:pPr>
              <w:pStyle w:val="Tekstpodstawowy"/>
              <w:spacing w:before="0"/>
              <w:rPr>
                <w:sz w:val="18"/>
                <w:szCs w:val="18"/>
              </w:rPr>
            </w:pPr>
            <w:r w:rsidRPr="00F13EF6">
              <w:rPr>
                <w:sz w:val="18"/>
                <w:szCs w:val="18"/>
              </w:rPr>
              <w:t>Maksymalne napięcie MPPT</w:t>
            </w:r>
          </w:p>
        </w:tc>
        <w:tc>
          <w:tcPr>
            <w:tcW w:w="4463" w:type="dxa"/>
            <w:vAlign w:val="center"/>
          </w:tcPr>
          <w:p w14:paraId="59860765" w14:textId="77777777" w:rsidR="00993E9B" w:rsidRPr="00F13EF6" w:rsidRDefault="00993E9B" w:rsidP="00F13EF6">
            <w:pPr>
              <w:tabs>
                <w:tab w:val="left" w:pos="5040"/>
              </w:tabs>
              <w:spacing w:before="0"/>
              <w:jc w:val="right"/>
              <w:rPr>
                <w:rFonts w:ascii="Verdana" w:hAnsi="Verdana" w:cs="Verdana"/>
                <w:sz w:val="18"/>
                <w:szCs w:val="18"/>
                <w:lang w:val="x-none"/>
              </w:rPr>
            </w:pPr>
            <w:r w:rsidRPr="00F13EF6">
              <w:rPr>
                <w:rFonts w:ascii="Verdana" w:hAnsi="Verdana" w:cs="Verdana"/>
                <w:sz w:val="18"/>
                <w:szCs w:val="18"/>
                <w:lang w:val="x-none"/>
              </w:rPr>
              <w:t>960,00 V</w:t>
            </w:r>
          </w:p>
        </w:tc>
      </w:tr>
      <w:tr w:rsidR="00F13EF6" w:rsidRPr="00F13EF6" w14:paraId="109A206E" w14:textId="77777777" w:rsidTr="00993E9B">
        <w:trPr>
          <w:trHeight w:val="369"/>
          <w:jc w:val="center"/>
        </w:trPr>
        <w:tc>
          <w:tcPr>
            <w:tcW w:w="2908" w:type="dxa"/>
            <w:vAlign w:val="center"/>
          </w:tcPr>
          <w:p w14:paraId="112BA8D1" w14:textId="77777777" w:rsidR="00993E9B" w:rsidRPr="00F13EF6" w:rsidRDefault="00993E9B" w:rsidP="00F13EF6">
            <w:pPr>
              <w:pStyle w:val="Tekstpodstawowy"/>
              <w:spacing w:before="0"/>
              <w:rPr>
                <w:sz w:val="18"/>
                <w:szCs w:val="18"/>
              </w:rPr>
            </w:pPr>
            <w:r w:rsidRPr="00F13EF6">
              <w:rPr>
                <w:sz w:val="18"/>
                <w:szCs w:val="18"/>
              </w:rPr>
              <w:t>Maksymalny prąd wejściowy</w:t>
            </w:r>
          </w:p>
        </w:tc>
        <w:tc>
          <w:tcPr>
            <w:tcW w:w="4463" w:type="dxa"/>
            <w:vAlign w:val="center"/>
          </w:tcPr>
          <w:p w14:paraId="52F809BB" w14:textId="77777777" w:rsidR="00993E9B" w:rsidRPr="00F13EF6" w:rsidRDefault="00993E9B" w:rsidP="00F13EF6">
            <w:pPr>
              <w:tabs>
                <w:tab w:val="left" w:pos="5040"/>
              </w:tabs>
              <w:spacing w:before="0"/>
              <w:jc w:val="right"/>
              <w:rPr>
                <w:rFonts w:ascii="Verdana" w:hAnsi="Verdana" w:cs="Verdana"/>
                <w:sz w:val="18"/>
                <w:szCs w:val="18"/>
                <w:lang w:val="x-none"/>
              </w:rPr>
            </w:pPr>
            <w:r w:rsidRPr="00F13EF6">
              <w:rPr>
                <w:rFonts w:ascii="Verdana" w:hAnsi="Verdana" w:cs="Verdana"/>
                <w:sz w:val="18"/>
                <w:szCs w:val="18"/>
                <w:lang w:val="x-none"/>
              </w:rPr>
              <w:t>60,00 A</w:t>
            </w:r>
          </w:p>
        </w:tc>
      </w:tr>
      <w:tr w:rsidR="00F13EF6" w:rsidRPr="00F13EF6" w14:paraId="6DD277B4" w14:textId="77777777" w:rsidTr="00993E9B">
        <w:trPr>
          <w:trHeight w:val="369"/>
          <w:jc w:val="center"/>
        </w:trPr>
        <w:tc>
          <w:tcPr>
            <w:tcW w:w="2908" w:type="dxa"/>
            <w:vAlign w:val="center"/>
          </w:tcPr>
          <w:p w14:paraId="03DAD91B" w14:textId="77777777" w:rsidR="00993E9B" w:rsidRPr="00F13EF6" w:rsidRDefault="00993E9B" w:rsidP="00F13EF6">
            <w:pPr>
              <w:pStyle w:val="Tekstpodstawowy"/>
              <w:spacing w:before="0"/>
              <w:rPr>
                <w:sz w:val="18"/>
                <w:szCs w:val="18"/>
              </w:rPr>
            </w:pPr>
            <w:r w:rsidRPr="00F13EF6">
              <w:rPr>
                <w:sz w:val="18"/>
                <w:szCs w:val="18"/>
              </w:rPr>
              <w:t>Numer MPPT</w:t>
            </w:r>
          </w:p>
        </w:tc>
        <w:tc>
          <w:tcPr>
            <w:tcW w:w="4463" w:type="dxa"/>
            <w:vAlign w:val="center"/>
          </w:tcPr>
          <w:p w14:paraId="7DC79CAC" w14:textId="77777777" w:rsidR="00993E9B" w:rsidRPr="00F13EF6" w:rsidRDefault="00993E9B" w:rsidP="00F13EF6">
            <w:pPr>
              <w:autoSpaceDE w:val="0"/>
              <w:autoSpaceDN w:val="0"/>
              <w:adjustRightInd w:val="0"/>
              <w:spacing w:before="0"/>
              <w:jc w:val="right"/>
              <w:rPr>
                <w:rFonts w:ascii="Verdana" w:hAnsi="Verdana" w:cs="Verdana"/>
                <w:sz w:val="18"/>
                <w:szCs w:val="18"/>
                <w:lang w:val="x-none"/>
              </w:rPr>
            </w:pPr>
            <w:r w:rsidRPr="00F13EF6">
              <w:rPr>
                <w:rFonts w:ascii="Verdana" w:hAnsi="Verdana" w:cs="Verdana"/>
                <w:sz w:val="18"/>
                <w:szCs w:val="18"/>
                <w:lang w:val="x-none"/>
              </w:rPr>
              <w:t>2</w:t>
            </w:r>
          </w:p>
        </w:tc>
      </w:tr>
      <w:tr w:rsidR="00F13EF6" w:rsidRPr="00F13EF6" w14:paraId="657BAA46" w14:textId="77777777" w:rsidTr="00993E9B">
        <w:trPr>
          <w:trHeight w:val="369"/>
          <w:jc w:val="center"/>
        </w:trPr>
        <w:tc>
          <w:tcPr>
            <w:tcW w:w="2908" w:type="dxa"/>
            <w:vAlign w:val="center"/>
          </w:tcPr>
          <w:p w14:paraId="3E473318" w14:textId="77777777" w:rsidR="00993E9B" w:rsidRPr="00F13EF6" w:rsidRDefault="00993E9B" w:rsidP="00F13EF6">
            <w:pPr>
              <w:pStyle w:val="Tekstpodstawowy"/>
              <w:spacing w:before="0"/>
              <w:rPr>
                <w:sz w:val="18"/>
                <w:szCs w:val="18"/>
              </w:rPr>
            </w:pPr>
            <w:r w:rsidRPr="00F13EF6">
              <w:rPr>
                <w:sz w:val="18"/>
                <w:szCs w:val="18"/>
              </w:rPr>
              <w:t>AC napięcie przemienne wyjściowe</w:t>
            </w:r>
          </w:p>
        </w:tc>
        <w:tc>
          <w:tcPr>
            <w:tcW w:w="4463" w:type="dxa"/>
            <w:vAlign w:val="center"/>
          </w:tcPr>
          <w:p w14:paraId="4C7FFF8D" w14:textId="77777777" w:rsidR="00993E9B" w:rsidRPr="00F13EF6" w:rsidRDefault="00993E9B" w:rsidP="00F13EF6">
            <w:pPr>
              <w:tabs>
                <w:tab w:val="left" w:pos="5040"/>
              </w:tabs>
              <w:spacing w:before="0"/>
              <w:jc w:val="right"/>
              <w:rPr>
                <w:rFonts w:ascii="Verdana" w:hAnsi="Verdana" w:cs="Verdana"/>
                <w:sz w:val="18"/>
                <w:szCs w:val="18"/>
                <w:lang w:val="x-none"/>
              </w:rPr>
            </w:pPr>
            <w:r w:rsidRPr="00F13EF6">
              <w:rPr>
                <w:rFonts w:ascii="Verdana" w:hAnsi="Verdana" w:cs="Verdana"/>
                <w:sz w:val="18"/>
                <w:szCs w:val="18"/>
                <w:lang w:val="x-none"/>
              </w:rPr>
              <w:t>230,00 V</w:t>
            </w:r>
          </w:p>
        </w:tc>
      </w:tr>
      <w:tr w:rsidR="00F13EF6" w:rsidRPr="00F13EF6" w14:paraId="05DAE2F8" w14:textId="77777777" w:rsidTr="00993E9B">
        <w:trPr>
          <w:trHeight w:val="369"/>
          <w:jc w:val="center"/>
        </w:trPr>
        <w:tc>
          <w:tcPr>
            <w:tcW w:w="2908" w:type="dxa"/>
            <w:vAlign w:val="center"/>
          </w:tcPr>
          <w:p w14:paraId="54402867" w14:textId="77777777" w:rsidR="00993E9B" w:rsidRPr="00F13EF6" w:rsidRDefault="00993E9B" w:rsidP="00F13EF6">
            <w:pPr>
              <w:pStyle w:val="Tekstpodstawowy"/>
              <w:spacing w:before="0"/>
              <w:rPr>
                <w:sz w:val="18"/>
                <w:szCs w:val="18"/>
              </w:rPr>
            </w:pPr>
            <w:r w:rsidRPr="00F13EF6">
              <w:rPr>
                <w:sz w:val="18"/>
                <w:szCs w:val="18"/>
              </w:rPr>
              <w:t>Wyjście</w:t>
            </w:r>
          </w:p>
        </w:tc>
        <w:tc>
          <w:tcPr>
            <w:tcW w:w="4463" w:type="dxa"/>
            <w:vAlign w:val="center"/>
          </w:tcPr>
          <w:p w14:paraId="3C5AE39D" w14:textId="77777777" w:rsidR="00993E9B" w:rsidRPr="00F13EF6" w:rsidRDefault="00993E9B" w:rsidP="00F13EF6">
            <w:pPr>
              <w:tabs>
                <w:tab w:val="left" w:pos="5040"/>
              </w:tabs>
              <w:spacing w:before="0"/>
              <w:jc w:val="right"/>
              <w:rPr>
                <w:rFonts w:ascii="Verdana" w:hAnsi="Verdana" w:cs="Verdana"/>
                <w:sz w:val="18"/>
                <w:szCs w:val="18"/>
              </w:rPr>
            </w:pPr>
            <w:r w:rsidRPr="00F13EF6">
              <w:rPr>
                <w:rFonts w:ascii="Verdana" w:hAnsi="Verdana" w:cs="Verdana"/>
                <w:bCs/>
                <w:sz w:val="18"/>
                <w:szCs w:val="18"/>
                <w:lang w:val="x-none"/>
              </w:rPr>
              <w:t>Trójfazowy</w:t>
            </w:r>
          </w:p>
        </w:tc>
      </w:tr>
      <w:tr w:rsidR="00F13EF6" w:rsidRPr="00F13EF6" w14:paraId="41D8D0FC" w14:textId="77777777" w:rsidTr="00993E9B">
        <w:tblPrEx>
          <w:tblLook w:val="04A0" w:firstRow="1" w:lastRow="0" w:firstColumn="1" w:lastColumn="0" w:noHBand="0" w:noVBand="1"/>
        </w:tblPrEx>
        <w:trPr>
          <w:trHeight w:val="369"/>
          <w:jc w:val="center"/>
        </w:trPr>
        <w:tc>
          <w:tcPr>
            <w:tcW w:w="2908" w:type="dxa"/>
            <w:vAlign w:val="center"/>
            <w:hideMark/>
          </w:tcPr>
          <w:p w14:paraId="3941EAE8" w14:textId="77777777" w:rsidR="00993E9B" w:rsidRPr="00F13EF6" w:rsidRDefault="00993E9B" w:rsidP="00F13EF6">
            <w:pPr>
              <w:pStyle w:val="Tekstpodstawowy"/>
              <w:spacing w:before="0"/>
              <w:rPr>
                <w:sz w:val="18"/>
                <w:szCs w:val="18"/>
              </w:rPr>
            </w:pPr>
            <w:r w:rsidRPr="00F13EF6">
              <w:rPr>
                <w:sz w:val="18"/>
                <w:szCs w:val="18"/>
              </w:rPr>
              <w:t>Transformator separacyjny</w:t>
            </w:r>
          </w:p>
        </w:tc>
        <w:tc>
          <w:tcPr>
            <w:tcW w:w="4463" w:type="dxa"/>
            <w:vAlign w:val="center"/>
            <w:hideMark/>
          </w:tcPr>
          <w:p w14:paraId="30DDA391" w14:textId="77777777" w:rsidR="00993E9B" w:rsidRPr="00F13EF6" w:rsidRDefault="00993E9B" w:rsidP="00F13EF6">
            <w:pPr>
              <w:tabs>
                <w:tab w:val="left" w:pos="5040"/>
              </w:tabs>
              <w:spacing w:before="0" w:line="276" w:lineRule="auto"/>
              <w:jc w:val="right"/>
              <w:rPr>
                <w:rFonts w:ascii="Verdana" w:hAnsi="Verdana" w:cs="Verdana"/>
                <w:b/>
                <w:szCs w:val="18"/>
                <w:u w:val="single"/>
              </w:rPr>
            </w:pPr>
            <w:proofErr w:type="spellStart"/>
            <w:r w:rsidRPr="00F13EF6">
              <w:rPr>
                <w:rFonts w:ascii="Verdana" w:hAnsi="Verdana" w:cs="Verdana"/>
                <w:sz w:val="18"/>
                <w:szCs w:val="18"/>
                <w:lang w:val="x-none"/>
              </w:rPr>
              <w:t>False</w:t>
            </w:r>
            <w:proofErr w:type="spellEnd"/>
          </w:p>
        </w:tc>
      </w:tr>
      <w:tr w:rsidR="00F13EF6" w:rsidRPr="00F13EF6" w14:paraId="5CF733FB" w14:textId="77777777" w:rsidTr="00993E9B">
        <w:trPr>
          <w:trHeight w:val="369"/>
          <w:jc w:val="center"/>
        </w:trPr>
        <w:tc>
          <w:tcPr>
            <w:tcW w:w="2908" w:type="dxa"/>
            <w:vAlign w:val="center"/>
          </w:tcPr>
          <w:p w14:paraId="35D62F2F" w14:textId="77777777" w:rsidR="00993E9B" w:rsidRPr="00F13EF6" w:rsidRDefault="00993E9B" w:rsidP="00F13EF6">
            <w:pPr>
              <w:pStyle w:val="Tekstpodstawowy"/>
              <w:spacing w:before="0"/>
              <w:rPr>
                <w:sz w:val="18"/>
                <w:szCs w:val="18"/>
              </w:rPr>
            </w:pPr>
            <w:r w:rsidRPr="00F13EF6">
              <w:rPr>
                <w:sz w:val="18"/>
                <w:szCs w:val="18"/>
              </w:rPr>
              <w:t>Częstotliwość</w:t>
            </w:r>
          </w:p>
        </w:tc>
        <w:tc>
          <w:tcPr>
            <w:tcW w:w="4463" w:type="dxa"/>
            <w:vAlign w:val="center"/>
          </w:tcPr>
          <w:p w14:paraId="74DCFD88" w14:textId="77777777" w:rsidR="00993E9B" w:rsidRPr="00F13EF6" w:rsidRDefault="00993E9B" w:rsidP="00F13EF6">
            <w:pPr>
              <w:pStyle w:val="Tekstpodstawowy"/>
              <w:spacing w:before="0"/>
              <w:jc w:val="right"/>
              <w:rPr>
                <w:sz w:val="18"/>
                <w:szCs w:val="18"/>
                <w:lang w:val="x-none"/>
              </w:rPr>
            </w:pPr>
            <w:r w:rsidRPr="00F13EF6">
              <w:rPr>
                <w:sz w:val="18"/>
                <w:szCs w:val="18"/>
                <w:lang w:val="x-none"/>
              </w:rPr>
              <w:t xml:space="preserve">50 </w:t>
            </w:r>
            <w:proofErr w:type="spellStart"/>
            <w:r w:rsidRPr="00F13EF6">
              <w:rPr>
                <w:sz w:val="18"/>
                <w:szCs w:val="18"/>
                <w:lang w:val="x-none"/>
              </w:rPr>
              <w:t>Hz</w:t>
            </w:r>
            <w:proofErr w:type="spellEnd"/>
          </w:p>
        </w:tc>
      </w:tr>
    </w:tbl>
    <w:p w14:paraId="1A21D616" w14:textId="77777777" w:rsidR="00993E9B" w:rsidRDefault="00993E9B" w:rsidP="00993E9B">
      <w:pPr>
        <w:pStyle w:val="Nagwek2"/>
        <w:ind w:left="851"/>
        <w:rPr>
          <w:rFonts w:asciiTheme="minorHAnsi" w:hAnsiTheme="minorHAnsi" w:cstheme="minorHAnsi"/>
        </w:rPr>
      </w:pPr>
      <w:bookmarkStart w:id="33" w:name="_Toc451755151"/>
      <w:bookmarkStart w:id="34" w:name="_Toc485624164"/>
      <w:bookmarkEnd w:id="31"/>
      <w:bookmarkEnd w:id="32"/>
    </w:p>
    <w:p w14:paraId="3BD2EE45" w14:textId="06879312" w:rsidR="00993E9B" w:rsidRPr="0071213A" w:rsidRDefault="00993E9B" w:rsidP="00993E9B">
      <w:pPr>
        <w:pStyle w:val="Nagwek2"/>
        <w:numPr>
          <w:ilvl w:val="2"/>
          <w:numId w:val="2"/>
        </w:numPr>
        <w:ind w:left="851" w:hanging="851"/>
        <w:rPr>
          <w:rFonts w:asciiTheme="minorHAnsi" w:hAnsiTheme="minorHAnsi" w:cstheme="minorHAnsi"/>
        </w:rPr>
      </w:pPr>
      <w:bookmarkStart w:id="35" w:name="_Toc75779138"/>
      <w:r w:rsidRPr="0071213A">
        <w:rPr>
          <w:rFonts w:asciiTheme="minorHAnsi" w:hAnsiTheme="minorHAnsi" w:cstheme="minorHAnsi"/>
        </w:rPr>
        <w:t>Konfiguracja paneli i falowników</w:t>
      </w:r>
      <w:bookmarkEnd w:id="33"/>
      <w:bookmarkEnd w:id="34"/>
      <w:bookmarkEnd w:id="35"/>
    </w:p>
    <w:p w14:paraId="27258A1C" w14:textId="77777777" w:rsidR="00BE0621" w:rsidRPr="00F13EF6" w:rsidRDefault="00BE0621" w:rsidP="00F13EF6">
      <w:pPr>
        <w:pStyle w:val="Akapitzlist"/>
        <w:ind w:left="0"/>
        <w:jc w:val="both"/>
        <w:rPr>
          <w:rFonts w:cstheme="minorHAnsi"/>
        </w:rPr>
      </w:pPr>
      <w:r w:rsidRPr="00F13EF6">
        <w:rPr>
          <w:rFonts w:cstheme="minorHAnsi"/>
        </w:rPr>
        <w:t xml:space="preserve">Projektowana elektrownia słoneczna składać się będzie z zespołów modułów fotowoltaicznych podzielonych na sekcje. Wykorzystane zostaną cztery falowniki, o mocy 20 kW,  będą one współpracować z 224 modułami fotowoltaicznymi. </w:t>
      </w:r>
    </w:p>
    <w:p w14:paraId="663023E5" w14:textId="77777777" w:rsidR="00BE0621" w:rsidRPr="00295CD0" w:rsidRDefault="00BE0621" w:rsidP="00E85C98">
      <w:pPr>
        <w:pStyle w:val="Akapitzlist"/>
        <w:spacing w:before="240"/>
        <w:ind w:left="0"/>
        <w:contextualSpacing w:val="0"/>
        <w:jc w:val="both"/>
        <w:rPr>
          <w:rFonts w:cstheme="minorHAnsi"/>
        </w:rPr>
      </w:pPr>
      <w:r w:rsidRPr="00295CD0">
        <w:rPr>
          <w:rFonts w:cstheme="minorHAnsi"/>
        </w:rPr>
        <w:t>Konfiguracja falownika:</w:t>
      </w:r>
    </w:p>
    <w:tbl>
      <w:tblPr>
        <w:tblW w:w="7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396"/>
        <w:gridCol w:w="2975"/>
      </w:tblGrid>
      <w:tr w:rsidR="00F13EF6" w:rsidRPr="00F13EF6" w14:paraId="5FBC0CFD" w14:textId="77777777" w:rsidTr="00C05483">
        <w:trPr>
          <w:trHeight w:val="369"/>
          <w:jc w:val="center"/>
        </w:trPr>
        <w:tc>
          <w:tcPr>
            <w:tcW w:w="7371" w:type="dxa"/>
            <w:gridSpan w:val="2"/>
            <w:shd w:val="clear" w:color="auto" w:fill="D9D9D9"/>
            <w:vAlign w:val="center"/>
          </w:tcPr>
          <w:p w14:paraId="5FDDEC38" w14:textId="77777777" w:rsidR="00BE0621" w:rsidRPr="00F13EF6" w:rsidRDefault="00BE0621" w:rsidP="00C05483">
            <w:pPr>
              <w:tabs>
                <w:tab w:val="left" w:pos="360"/>
                <w:tab w:val="left" w:pos="540"/>
                <w:tab w:val="left" w:pos="3480"/>
              </w:tabs>
              <w:spacing w:after="0" w:line="240" w:lineRule="auto"/>
              <w:jc w:val="center"/>
              <w:rPr>
                <w:rFonts w:ascii="Verdana" w:eastAsia="Times New Roman" w:hAnsi="Verdana" w:cs="Verdana"/>
                <w:sz w:val="20"/>
                <w:szCs w:val="20"/>
                <w:lang w:val="en-US" w:eastAsia="it-IT"/>
              </w:rPr>
            </w:pPr>
            <w:r w:rsidRPr="00F13EF6">
              <w:rPr>
                <w:rFonts w:ascii="Verdana" w:eastAsia="Times New Roman" w:hAnsi="Verdana" w:cs="Verdana"/>
                <w:b/>
                <w:snapToGrid w:val="0"/>
                <w:sz w:val="18"/>
                <w:szCs w:val="18"/>
                <w:lang w:eastAsia="it-IT"/>
              </w:rPr>
              <w:t>Parametry elektryczne pasm</w:t>
            </w:r>
          </w:p>
        </w:tc>
      </w:tr>
      <w:tr w:rsidR="00F13EF6" w:rsidRPr="00F13EF6" w14:paraId="34DD796A" w14:textId="77777777" w:rsidTr="00C05483">
        <w:trPr>
          <w:trHeight w:val="369"/>
          <w:jc w:val="center"/>
        </w:trPr>
        <w:tc>
          <w:tcPr>
            <w:tcW w:w="4396" w:type="dxa"/>
            <w:vAlign w:val="center"/>
          </w:tcPr>
          <w:p w14:paraId="4C4B2E49" w14:textId="77777777" w:rsidR="00BE0621" w:rsidRPr="00F13EF6" w:rsidRDefault="00BE0621" w:rsidP="00C05483">
            <w:pPr>
              <w:tabs>
                <w:tab w:val="left" w:pos="360"/>
                <w:tab w:val="left" w:pos="540"/>
                <w:tab w:val="left" w:pos="3480"/>
              </w:tabs>
              <w:spacing w:after="0" w:line="240" w:lineRule="auto"/>
              <w:rPr>
                <w:rFonts w:ascii="Verdana" w:eastAsia="Times New Roman" w:hAnsi="Verdana" w:cs="Verdana"/>
                <w:sz w:val="18"/>
                <w:szCs w:val="18"/>
                <w:lang w:eastAsia="it-IT"/>
              </w:rPr>
            </w:pPr>
            <w:r w:rsidRPr="00F13EF6">
              <w:rPr>
                <w:rFonts w:ascii="Verdana" w:eastAsia="Times New Roman" w:hAnsi="Verdana" w:cs="Verdana"/>
                <w:sz w:val="18"/>
                <w:szCs w:val="18"/>
                <w:lang w:eastAsia="it-IT"/>
              </w:rPr>
              <w:t>Liczba modułów fotowoltaicznych w serii</w:t>
            </w:r>
          </w:p>
        </w:tc>
        <w:tc>
          <w:tcPr>
            <w:tcW w:w="2975" w:type="dxa"/>
            <w:vAlign w:val="center"/>
          </w:tcPr>
          <w:p w14:paraId="7B3B8154" w14:textId="77777777" w:rsidR="00BE0621" w:rsidRPr="00F13EF6" w:rsidRDefault="00BE0621" w:rsidP="00C05483">
            <w:pPr>
              <w:tabs>
                <w:tab w:val="left" w:pos="360"/>
                <w:tab w:val="left" w:pos="540"/>
                <w:tab w:val="left" w:pos="3480"/>
              </w:tabs>
              <w:spacing w:after="0" w:line="240" w:lineRule="auto"/>
              <w:jc w:val="right"/>
              <w:rPr>
                <w:rFonts w:ascii="Verdana" w:eastAsia="Times New Roman" w:hAnsi="Verdana" w:cs="Verdana"/>
                <w:sz w:val="18"/>
                <w:szCs w:val="18"/>
                <w:lang w:val="x-none" w:eastAsia="it-IT"/>
              </w:rPr>
            </w:pPr>
            <w:r w:rsidRPr="00F13EF6">
              <w:rPr>
                <w:rFonts w:ascii="Verdana" w:eastAsia="Times New Roman" w:hAnsi="Verdana" w:cs="Verdana"/>
                <w:sz w:val="18"/>
                <w:szCs w:val="18"/>
                <w:lang w:val="x-none" w:eastAsia="it-IT"/>
              </w:rPr>
              <w:t>14</w:t>
            </w:r>
          </w:p>
        </w:tc>
      </w:tr>
      <w:tr w:rsidR="00F13EF6" w:rsidRPr="00F13EF6" w14:paraId="4A7E777F" w14:textId="77777777" w:rsidTr="00C05483">
        <w:trPr>
          <w:trHeight w:val="369"/>
          <w:jc w:val="center"/>
        </w:trPr>
        <w:tc>
          <w:tcPr>
            <w:tcW w:w="4396" w:type="dxa"/>
            <w:vAlign w:val="center"/>
          </w:tcPr>
          <w:p w14:paraId="2F87A1C3" w14:textId="77777777" w:rsidR="00BE0621" w:rsidRPr="00F13EF6" w:rsidRDefault="00BE0621" w:rsidP="00C05483">
            <w:pPr>
              <w:tabs>
                <w:tab w:val="left" w:pos="360"/>
                <w:tab w:val="left" w:pos="540"/>
                <w:tab w:val="left" w:pos="3480"/>
              </w:tabs>
              <w:spacing w:after="0" w:line="240" w:lineRule="auto"/>
              <w:rPr>
                <w:rFonts w:ascii="Verdana" w:eastAsia="Times New Roman" w:hAnsi="Verdana" w:cs="Verdana"/>
                <w:sz w:val="18"/>
                <w:szCs w:val="18"/>
                <w:lang w:eastAsia="it-IT"/>
              </w:rPr>
            </w:pPr>
            <w:r w:rsidRPr="00F13EF6">
              <w:rPr>
                <w:rFonts w:ascii="Verdana" w:eastAsia="Times New Roman" w:hAnsi="Verdana" w:cs="Verdana"/>
                <w:sz w:val="18"/>
                <w:szCs w:val="18"/>
                <w:lang w:eastAsia="it-IT"/>
              </w:rPr>
              <w:t>Moc znamionowa</w:t>
            </w:r>
          </w:p>
        </w:tc>
        <w:tc>
          <w:tcPr>
            <w:tcW w:w="2975" w:type="dxa"/>
            <w:vAlign w:val="center"/>
          </w:tcPr>
          <w:p w14:paraId="01558FE8" w14:textId="77777777" w:rsidR="00BE0621" w:rsidRPr="00F13EF6" w:rsidRDefault="00BE0621" w:rsidP="00C05483">
            <w:pPr>
              <w:tabs>
                <w:tab w:val="left" w:pos="360"/>
                <w:tab w:val="left" w:pos="540"/>
                <w:tab w:val="left" w:pos="3480"/>
              </w:tabs>
              <w:spacing w:after="0" w:line="240" w:lineRule="auto"/>
              <w:jc w:val="right"/>
              <w:rPr>
                <w:rFonts w:ascii="Verdana" w:eastAsia="Times New Roman" w:hAnsi="Verdana" w:cs="Verdana"/>
                <w:sz w:val="18"/>
                <w:szCs w:val="18"/>
                <w:lang w:val="it-IT" w:eastAsia="it-IT"/>
              </w:rPr>
            </w:pPr>
            <w:r w:rsidRPr="00F13EF6">
              <w:rPr>
                <w:rFonts w:ascii="Verdana" w:eastAsia="Times New Roman" w:hAnsi="Verdana" w:cs="Verdana"/>
                <w:sz w:val="18"/>
                <w:szCs w:val="18"/>
                <w:lang w:val="x-none" w:eastAsia="it-IT"/>
              </w:rPr>
              <w:t>5,25</w:t>
            </w:r>
            <w:r w:rsidRPr="00F13EF6">
              <w:rPr>
                <w:rFonts w:ascii="Verdana" w:eastAsia="Times New Roman" w:hAnsi="Verdana" w:cs="Verdana"/>
                <w:sz w:val="18"/>
                <w:szCs w:val="18"/>
                <w:lang w:val="it-IT" w:eastAsia="it-IT"/>
              </w:rPr>
              <w:t xml:space="preserve"> kW</w:t>
            </w:r>
          </w:p>
        </w:tc>
      </w:tr>
      <w:tr w:rsidR="00F13EF6" w:rsidRPr="00F13EF6" w14:paraId="5657F012" w14:textId="77777777" w:rsidTr="00C05483">
        <w:trPr>
          <w:trHeight w:val="369"/>
          <w:jc w:val="center"/>
        </w:trPr>
        <w:tc>
          <w:tcPr>
            <w:tcW w:w="4396" w:type="dxa"/>
            <w:vAlign w:val="center"/>
          </w:tcPr>
          <w:p w14:paraId="70BB1029" w14:textId="77777777" w:rsidR="00BE0621" w:rsidRPr="00F13EF6" w:rsidRDefault="00BE0621" w:rsidP="00C05483">
            <w:pPr>
              <w:tabs>
                <w:tab w:val="left" w:pos="360"/>
                <w:tab w:val="left" w:pos="540"/>
                <w:tab w:val="left" w:pos="3480"/>
              </w:tabs>
              <w:spacing w:after="0" w:line="240" w:lineRule="auto"/>
              <w:rPr>
                <w:rFonts w:ascii="Verdana" w:eastAsia="Times New Roman" w:hAnsi="Verdana" w:cs="Verdana"/>
                <w:sz w:val="18"/>
                <w:szCs w:val="18"/>
                <w:lang w:eastAsia="it-IT"/>
              </w:rPr>
            </w:pPr>
            <w:r w:rsidRPr="00F13EF6">
              <w:rPr>
                <w:rFonts w:ascii="Verdana" w:eastAsia="Times New Roman" w:hAnsi="Verdana" w:cs="Verdana"/>
                <w:sz w:val="18"/>
                <w:szCs w:val="18"/>
                <w:lang w:eastAsia="it-IT"/>
              </w:rPr>
              <w:t>Napięcie jałowe (</w:t>
            </w:r>
            <w:proofErr w:type="spellStart"/>
            <w:r w:rsidRPr="00F13EF6">
              <w:rPr>
                <w:rFonts w:ascii="Verdana" w:eastAsia="Times New Roman" w:hAnsi="Verdana" w:cs="Verdana"/>
                <w:sz w:val="18"/>
                <w:szCs w:val="18"/>
                <w:lang w:eastAsia="it-IT"/>
              </w:rPr>
              <w:t>Voc</w:t>
            </w:r>
            <w:proofErr w:type="spellEnd"/>
            <w:r w:rsidRPr="00F13EF6">
              <w:rPr>
                <w:rFonts w:ascii="Verdana" w:eastAsia="Times New Roman" w:hAnsi="Verdana" w:cs="Verdana"/>
                <w:sz w:val="18"/>
                <w:szCs w:val="18"/>
                <w:lang w:eastAsia="it-IT"/>
              </w:rPr>
              <w:t>)</w:t>
            </w:r>
          </w:p>
        </w:tc>
        <w:tc>
          <w:tcPr>
            <w:tcW w:w="2975" w:type="dxa"/>
            <w:vAlign w:val="center"/>
          </w:tcPr>
          <w:p w14:paraId="5367F612" w14:textId="77777777" w:rsidR="00BE0621" w:rsidRPr="00F13EF6" w:rsidRDefault="00BE0621" w:rsidP="00C05483">
            <w:pPr>
              <w:tabs>
                <w:tab w:val="left" w:pos="360"/>
                <w:tab w:val="left" w:pos="540"/>
                <w:tab w:val="left" w:pos="3480"/>
              </w:tabs>
              <w:spacing w:after="0" w:line="240" w:lineRule="auto"/>
              <w:jc w:val="right"/>
              <w:rPr>
                <w:rFonts w:ascii="Verdana" w:eastAsia="Times New Roman" w:hAnsi="Verdana" w:cs="Verdana"/>
                <w:sz w:val="18"/>
                <w:szCs w:val="18"/>
                <w:lang w:val="x-none" w:eastAsia="it-IT"/>
              </w:rPr>
            </w:pPr>
            <w:r w:rsidRPr="00F13EF6">
              <w:rPr>
                <w:rFonts w:ascii="Verdana" w:eastAsia="Times New Roman" w:hAnsi="Verdana" w:cs="Verdana"/>
                <w:sz w:val="18"/>
                <w:szCs w:val="18"/>
                <w:lang w:val="x-none" w:eastAsia="it-IT"/>
              </w:rPr>
              <w:t>574,7 V</w:t>
            </w:r>
          </w:p>
        </w:tc>
      </w:tr>
      <w:tr w:rsidR="00F13EF6" w:rsidRPr="00F13EF6" w14:paraId="699B66E7" w14:textId="77777777" w:rsidTr="00C05483">
        <w:trPr>
          <w:trHeight w:val="369"/>
          <w:jc w:val="center"/>
        </w:trPr>
        <w:tc>
          <w:tcPr>
            <w:tcW w:w="4396" w:type="dxa"/>
            <w:vAlign w:val="center"/>
          </w:tcPr>
          <w:p w14:paraId="06A1D316" w14:textId="77777777" w:rsidR="00BE0621" w:rsidRPr="00F13EF6" w:rsidRDefault="00BE0621" w:rsidP="00C05483">
            <w:pPr>
              <w:tabs>
                <w:tab w:val="left" w:pos="360"/>
                <w:tab w:val="left" w:pos="540"/>
                <w:tab w:val="left" w:pos="3480"/>
              </w:tabs>
              <w:spacing w:after="0" w:line="240" w:lineRule="auto"/>
              <w:rPr>
                <w:rFonts w:ascii="Verdana" w:eastAsia="Times New Roman" w:hAnsi="Verdana" w:cs="Verdana"/>
                <w:sz w:val="18"/>
                <w:szCs w:val="18"/>
                <w:lang w:eastAsia="it-IT"/>
              </w:rPr>
            </w:pPr>
            <w:r w:rsidRPr="00F13EF6">
              <w:rPr>
                <w:rFonts w:ascii="Verdana" w:eastAsia="Times New Roman" w:hAnsi="Verdana" w:cs="Verdana"/>
                <w:sz w:val="18"/>
                <w:szCs w:val="18"/>
                <w:lang w:eastAsia="it-IT"/>
              </w:rPr>
              <w:t>Prąd zwarciowy (</w:t>
            </w:r>
            <w:proofErr w:type="spellStart"/>
            <w:r w:rsidRPr="00F13EF6">
              <w:rPr>
                <w:rFonts w:ascii="Verdana" w:eastAsia="Times New Roman" w:hAnsi="Verdana" w:cs="Verdana"/>
                <w:sz w:val="18"/>
                <w:szCs w:val="18"/>
                <w:lang w:eastAsia="it-IT"/>
              </w:rPr>
              <w:t>Isc</w:t>
            </w:r>
            <w:proofErr w:type="spellEnd"/>
            <w:r w:rsidRPr="00F13EF6">
              <w:rPr>
                <w:rFonts w:ascii="Verdana" w:eastAsia="Times New Roman" w:hAnsi="Verdana" w:cs="Verdana"/>
                <w:sz w:val="18"/>
                <w:szCs w:val="18"/>
                <w:lang w:eastAsia="it-IT"/>
              </w:rPr>
              <w:t>)</w:t>
            </w:r>
          </w:p>
        </w:tc>
        <w:tc>
          <w:tcPr>
            <w:tcW w:w="2975" w:type="dxa"/>
            <w:vAlign w:val="center"/>
          </w:tcPr>
          <w:p w14:paraId="092B9FBA" w14:textId="77777777" w:rsidR="00BE0621" w:rsidRPr="00F13EF6" w:rsidRDefault="00BE0621" w:rsidP="00C05483">
            <w:pPr>
              <w:tabs>
                <w:tab w:val="left" w:pos="360"/>
                <w:tab w:val="left" w:pos="540"/>
                <w:tab w:val="left" w:pos="3480"/>
              </w:tabs>
              <w:spacing w:after="0" w:line="240" w:lineRule="auto"/>
              <w:jc w:val="right"/>
              <w:rPr>
                <w:rFonts w:ascii="Verdana" w:eastAsia="Times New Roman" w:hAnsi="Verdana" w:cs="Verdana"/>
                <w:sz w:val="18"/>
                <w:szCs w:val="18"/>
                <w:lang w:val="x-none" w:eastAsia="it-IT"/>
              </w:rPr>
            </w:pPr>
            <w:r w:rsidRPr="00F13EF6">
              <w:rPr>
                <w:rFonts w:ascii="Verdana" w:eastAsia="Times New Roman" w:hAnsi="Verdana" w:cs="Verdana"/>
                <w:sz w:val="18"/>
                <w:szCs w:val="18"/>
                <w:lang w:val="x-none" w:eastAsia="it-IT"/>
              </w:rPr>
              <w:t>11,42 A</w:t>
            </w:r>
          </w:p>
        </w:tc>
      </w:tr>
      <w:tr w:rsidR="00F13EF6" w:rsidRPr="00F13EF6" w14:paraId="2365C776" w14:textId="77777777" w:rsidTr="00C05483">
        <w:trPr>
          <w:trHeight w:val="369"/>
          <w:jc w:val="center"/>
        </w:trPr>
        <w:tc>
          <w:tcPr>
            <w:tcW w:w="4396" w:type="dxa"/>
            <w:vAlign w:val="center"/>
          </w:tcPr>
          <w:p w14:paraId="09C79EF0" w14:textId="77777777" w:rsidR="00BE0621" w:rsidRPr="00F13EF6" w:rsidRDefault="00BE0621" w:rsidP="00C05483">
            <w:pPr>
              <w:tabs>
                <w:tab w:val="left" w:pos="360"/>
                <w:tab w:val="left" w:pos="540"/>
                <w:tab w:val="left" w:pos="3480"/>
              </w:tabs>
              <w:spacing w:after="0" w:line="240" w:lineRule="auto"/>
              <w:rPr>
                <w:rFonts w:ascii="Verdana" w:eastAsia="Times New Roman" w:hAnsi="Verdana" w:cs="Verdana"/>
                <w:bCs/>
                <w:sz w:val="20"/>
                <w:szCs w:val="20"/>
                <w:lang w:eastAsia="it-IT"/>
              </w:rPr>
            </w:pPr>
            <w:r w:rsidRPr="00F13EF6">
              <w:rPr>
                <w:rFonts w:ascii="Verdana" w:eastAsia="Times New Roman" w:hAnsi="Verdana" w:cs="Verdana"/>
                <w:sz w:val="18"/>
                <w:szCs w:val="18"/>
                <w:lang w:eastAsia="it-IT"/>
              </w:rPr>
              <w:t>Prąd przy maksymalnej mocy (</w:t>
            </w:r>
            <w:proofErr w:type="spellStart"/>
            <w:r w:rsidRPr="00F13EF6">
              <w:rPr>
                <w:rFonts w:ascii="Verdana" w:eastAsia="Times New Roman" w:hAnsi="Verdana" w:cs="Verdana"/>
                <w:sz w:val="18"/>
                <w:szCs w:val="18"/>
                <w:lang w:eastAsia="it-IT"/>
              </w:rPr>
              <w:t>Impp</w:t>
            </w:r>
            <w:proofErr w:type="spellEnd"/>
            <w:r w:rsidRPr="00F13EF6">
              <w:rPr>
                <w:rFonts w:ascii="Verdana" w:eastAsia="Times New Roman" w:hAnsi="Verdana" w:cs="Verdana"/>
                <w:sz w:val="18"/>
                <w:szCs w:val="18"/>
                <w:lang w:eastAsia="it-IT"/>
              </w:rPr>
              <w:t>)</w:t>
            </w:r>
          </w:p>
        </w:tc>
        <w:tc>
          <w:tcPr>
            <w:tcW w:w="2975" w:type="dxa"/>
            <w:vAlign w:val="center"/>
          </w:tcPr>
          <w:p w14:paraId="4A2909B2" w14:textId="77777777" w:rsidR="00BE0621" w:rsidRPr="00F13EF6" w:rsidRDefault="00BE0621" w:rsidP="00C05483">
            <w:pPr>
              <w:tabs>
                <w:tab w:val="left" w:pos="360"/>
                <w:tab w:val="left" w:pos="540"/>
                <w:tab w:val="left" w:pos="3480"/>
              </w:tabs>
              <w:spacing w:after="0" w:line="240" w:lineRule="auto"/>
              <w:jc w:val="right"/>
              <w:rPr>
                <w:rFonts w:ascii="Verdana" w:eastAsia="Times New Roman" w:hAnsi="Verdana" w:cs="Verdana"/>
                <w:sz w:val="18"/>
                <w:szCs w:val="18"/>
                <w:lang w:val="x-none" w:eastAsia="it-IT"/>
              </w:rPr>
            </w:pPr>
            <w:r w:rsidRPr="00F13EF6">
              <w:rPr>
                <w:rFonts w:ascii="Verdana" w:eastAsia="Times New Roman" w:hAnsi="Verdana" w:cs="Verdana"/>
                <w:sz w:val="18"/>
                <w:szCs w:val="18"/>
                <w:lang w:val="x-none" w:eastAsia="it-IT"/>
              </w:rPr>
              <w:t>10,94 A</w:t>
            </w:r>
          </w:p>
        </w:tc>
      </w:tr>
    </w:tbl>
    <w:p w14:paraId="646B51B2" w14:textId="77777777" w:rsidR="00E87D9E" w:rsidRDefault="00E87D9E" w:rsidP="00E87D9E">
      <w:pPr>
        <w:pStyle w:val="Nagwek2"/>
        <w:ind w:left="720"/>
        <w:rPr>
          <w:rFonts w:asciiTheme="minorHAnsi" w:hAnsiTheme="minorHAnsi" w:cstheme="minorHAnsi"/>
        </w:rPr>
      </w:pPr>
    </w:p>
    <w:p w14:paraId="56E37AF3" w14:textId="3BD13858" w:rsidR="00E87D9E" w:rsidRPr="0071213A" w:rsidRDefault="00E87D9E" w:rsidP="00E87D9E">
      <w:pPr>
        <w:pStyle w:val="Nagwek2"/>
        <w:numPr>
          <w:ilvl w:val="1"/>
          <w:numId w:val="2"/>
        </w:numPr>
        <w:rPr>
          <w:rFonts w:asciiTheme="minorHAnsi" w:hAnsiTheme="minorHAnsi" w:cstheme="minorHAnsi"/>
        </w:rPr>
      </w:pPr>
      <w:bookmarkStart w:id="36" w:name="_Toc75779139"/>
      <w:r w:rsidRPr="0071213A">
        <w:rPr>
          <w:rFonts w:asciiTheme="minorHAnsi" w:hAnsiTheme="minorHAnsi" w:cstheme="minorHAnsi"/>
        </w:rPr>
        <w:t>Okablowanie</w:t>
      </w:r>
      <w:bookmarkEnd w:id="36"/>
    </w:p>
    <w:p w14:paraId="6FF0AF84" w14:textId="3841F082" w:rsidR="00E87D9E" w:rsidRPr="0071213A" w:rsidRDefault="00E87D9E" w:rsidP="00F13EF6">
      <w:pPr>
        <w:spacing w:before="0"/>
        <w:jc w:val="both"/>
        <w:rPr>
          <w:rFonts w:cstheme="minorHAnsi"/>
        </w:rPr>
      </w:pPr>
      <w:r w:rsidRPr="0071213A">
        <w:rPr>
          <w:rFonts w:cstheme="minorHAnsi"/>
        </w:rPr>
        <w:t xml:space="preserve">Okablowanie AC oraz DC prowadzić zgodnie ze schematem </w:t>
      </w:r>
      <w:r w:rsidR="00F13EF6">
        <w:rPr>
          <w:rFonts w:cstheme="minorHAnsi"/>
        </w:rPr>
        <w:t>E-</w:t>
      </w:r>
      <w:r w:rsidR="006D01D8">
        <w:rPr>
          <w:rFonts w:cstheme="minorHAnsi"/>
        </w:rPr>
        <w:t>2</w:t>
      </w:r>
      <w:r w:rsidRPr="0071213A">
        <w:rPr>
          <w:rFonts w:cstheme="minorHAnsi"/>
        </w:rPr>
        <w:t xml:space="preserve">. Połączenia międzymodułowe będą realizowane poprzez fabryczne złączki. Kabel układać w wykopie o szerokości co najmniej 40 cm na podsypce piaskowej 10 cm oraz przykryć warstwą piasku o grubości 10 cm, a następnie warstwą rodzimego gruntu co najmniej 15 cm i folią koloru niebieskiego. Odległość folii od kabla winna wynosić co najmniej 25cm. Kabel należy prowadzić linią falistą z zapasem 3% w płaszczyźnie poziomej. Odchylenie fali od cięciwy winno wynosić około 0.3 m na długości około 10 m. Głębokość ułożenia kabla mierzona od powierzchni projektowanego terenu do zewnętrznej powierzchni kabla winna wynosić 70 cm. </w:t>
      </w:r>
    </w:p>
    <w:p w14:paraId="7F8A42BA" w14:textId="77777777" w:rsidR="00E87D9E" w:rsidRPr="0071213A" w:rsidRDefault="00E87D9E" w:rsidP="00F13EF6">
      <w:pPr>
        <w:jc w:val="both"/>
        <w:rPr>
          <w:rFonts w:cstheme="minorHAnsi"/>
        </w:rPr>
      </w:pPr>
      <w:r w:rsidRPr="0071213A">
        <w:rPr>
          <w:rFonts w:cstheme="minorHAnsi"/>
        </w:rPr>
        <w:t>Przy wprowadzeniu kabla do złącz kablowych i stacji transformatorowej oraz przy mufach należy przewidzieć zapas kabla o długości 3 m. Kable należy układać przy użyciu niezbędnej ilości przelotowych i kątowych rolek łożyskowanych.</w:t>
      </w:r>
    </w:p>
    <w:p w14:paraId="762EC96F" w14:textId="77777777" w:rsidR="00E87D9E" w:rsidRPr="0071213A" w:rsidRDefault="00E87D9E" w:rsidP="006D01D8">
      <w:pPr>
        <w:spacing w:after="0"/>
        <w:jc w:val="both"/>
        <w:rPr>
          <w:rFonts w:cstheme="minorHAnsi"/>
        </w:rPr>
      </w:pPr>
      <w:r w:rsidRPr="0071213A">
        <w:rPr>
          <w:rFonts w:cstheme="minorHAnsi"/>
        </w:rPr>
        <w:t xml:space="preserve">Metoda układania kabli – rozciąganie – winna zapewniać: </w:t>
      </w:r>
    </w:p>
    <w:p w14:paraId="7BF2AEDE" w14:textId="77777777" w:rsidR="00E87D9E" w:rsidRPr="0071213A" w:rsidRDefault="00E87D9E" w:rsidP="006D01D8">
      <w:pPr>
        <w:spacing w:before="0" w:after="0"/>
        <w:jc w:val="both"/>
        <w:rPr>
          <w:rFonts w:cstheme="minorHAnsi"/>
        </w:rPr>
      </w:pPr>
      <w:r w:rsidRPr="0071213A">
        <w:rPr>
          <w:rFonts w:cstheme="minorHAnsi"/>
        </w:rPr>
        <w:t xml:space="preserve">- zachowanie powłok w stanie nienaruszonym </w:t>
      </w:r>
    </w:p>
    <w:p w14:paraId="282B6B1E" w14:textId="77777777" w:rsidR="00E87D9E" w:rsidRPr="0071213A" w:rsidRDefault="00E87D9E" w:rsidP="006D01D8">
      <w:pPr>
        <w:spacing w:before="0" w:after="0"/>
        <w:jc w:val="both"/>
        <w:rPr>
          <w:rFonts w:cstheme="minorHAnsi"/>
        </w:rPr>
      </w:pPr>
      <w:r w:rsidRPr="0071213A">
        <w:rPr>
          <w:rFonts w:cstheme="minorHAnsi"/>
        </w:rPr>
        <w:t xml:space="preserve">- zachowanie trwałości izolacyjnej </w:t>
      </w:r>
    </w:p>
    <w:p w14:paraId="24B92A1A" w14:textId="77777777" w:rsidR="00E87D9E" w:rsidRPr="0071213A" w:rsidRDefault="00E87D9E" w:rsidP="006D01D8">
      <w:pPr>
        <w:spacing w:before="0" w:after="0"/>
        <w:jc w:val="both"/>
        <w:rPr>
          <w:rFonts w:cstheme="minorHAnsi"/>
        </w:rPr>
      </w:pPr>
      <w:r w:rsidRPr="0071213A">
        <w:rPr>
          <w:rFonts w:cstheme="minorHAnsi"/>
        </w:rPr>
        <w:t xml:space="preserve">- zachowanie przekroju żył roboczych i powrotnych </w:t>
      </w:r>
    </w:p>
    <w:p w14:paraId="6E90F6DE" w14:textId="77777777" w:rsidR="00E87D9E" w:rsidRPr="0071213A" w:rsidRDefault="00E87D9E" w:rsidP="00F13EF6">
      <w:pPr>
        <w:jc w:val="both"/>
        <w:rPr>
          <w:rFonts w:cstheme="minorHAnsi"/>
        </w:rPr>
      </w:pPr>
      <w:r w:rsidRPr="0071213A">
        <w:rPr>
          <w:rFonts w:cstheme="minorHAnsi"/>
        </w:rPr>
        <w:t>Wszystkie roboty związane z układaniem kabli wykonać zgodnie z obowiązującymi normami.</w:t>
      </w:r>
    </w:p>
    <w:p w14:paraId="4A5B912B" w14:textId="77777777" w:rsidR="00E87D9E" w:rsidRPr="0071213A" w:rsidRDefault="00E87D9E" w:rsidP="00E87D9E">
      <w:pPr>
        <w:pStyle w:val="Nagwek2"/>
        <w:numPr>
          <w:ilvl w:val="1"/>
          <w:numId w:val="2"/>
        </w:numPr>
        <w:ind w:left="1440"/>
        <w:rPr>
          <w:rFonts w:asciiTheme="minorHAnsi" w:hAnsiTheme="minorHAnsi" w:cstheme="minorHAnsi"/>
        </w:rPr>
      </w:pPr>
      <w:bookmarkStart w:id="37" w:name="_Toc75779140"/>
      <w:r w:rsidRPr="0071213A">
        <w:rPr>
          <w:rFonts w:asciiTheme="minorHAnsi" w:hAnsiTheme="minorHAnsi" w:cstheme="minorHAnsi"/>
        </w:rPr>
        <w:lastRenderedPageBreak/>
        <w:t>Instalacja odgromowa instalacji fotowoltaicznej</w:t>
      </w:r>
      <w:bookmarkEnd w:id="37"/>
      <w:r w:rsidRPr="0071213A">
        <w:rPr>
          <w:rFonts w:asciiTheme="minorHAnsi" w:hAnsiTheme="minorHAnsi" w:cstheme="minorHAnsi"/>
        </w:rPr>
        <w:t xml:space="preserve"> </w:t>
      </w:r>
    </w:p>
    <w:p w14:paraId="35DCF577" w14:textId="77777777" w:rsidR="00E87D9E" w:rsidRPr="0071213A" w:rsidRDefault="00E87D9E" w:rsidP="006D01D8">
      <w:pPr>
        <w:spacing w:before="0"/>
        <w:jc w:val="both"/>
        <w:rPr>
          <w:rFonts w:cstheme="minorHAnsi"/>
          <w:color w:val="000000"/>
          <w:sz w:val="24"/>
          <w:szCs w:val="24"/>
        </w:rPr>
      </w:pPr>
      <w:r w:rsidRPr="0071213A">
        <w:rPr>
          <w:rFonts w:cstheme="minorHAnsi"/>
        </w:rPr>
        <w:t xml:space="preserve">Moduły fotowoltaiczne PV objęte systemem połączeń wyrównawczych. Każdy moduł przyłączony przewodem </w:t>
      </w:r>
      <w:proofErr w:type="spellStart"/>
      <w:r w:rsidRPr="0071213A">
        <w:rPr>
          <w:rFonts w:cstheme="minorHAnsi"/>
        </w:rPr>
        <w:t>LgY</w:t>
      </w:r>
      <w:proofErr w:type="spellEnd"/>
      <w:r w:rsidRPr="0071213A">
        <w:rPr>
          <w:rFonts w:cstheme="minorHAnsi"/>
        </w:rPr>
        <w:t xml:space="preserve"> 6mm</w:t>
      </w:r>
      <w:r w:rsidRPr="0071213A">
        <w:rPr>
          <w:rFonts w:cstheme="minorHAnsi"/>
          <w:sz w:val="14"/>
          <w:szCs w:val="14"/>
        </w:rPr>
        <w:t xml:space="preserve">2 </w:t>
      </w:r>
      <w:r w:rsidRPr="0071213A">
        <w:rPr>
          <w:rFonts w:cstheme="minorHAnsi"/>
        </w:rPr>
        <w:t xml:space="preserve">do konstrukcji bazowej. Należy uziemić każdą z kratownic konstrukcji wsporczej. Projektuje się wykonanie uziomów pionowych i uziemienie konstrukcji za pomocą taśmy stalowej </w:t>
      </w:r>
      <w:proofErr w:type="spellStart"/>
      <w:r w:rsidRPr="0071213A">
        <w:rPr>
          <w:rFonts w:cstheme="minorHAnsi"/>
        </w:rPr>
        <w:t>FeZn</w:t>
      </w:r>
      <w:proofErr w:type="spellEnd"/>
      <w:r w:rsidRPr="0071213A">
        <w:rPr>
          <w:rFonts w:cstheme="minorHAnsi"/>
        </w:rPr>
        <w:t xml:space="preserve"> 25x4.</w:t>
      </w:r>
    </w:p>
    <w:p w14:paraId="78C19DB5" w14:textId="77777777" w:rsidR="00E87D9E" w:rsidRPr="005C40A4" w:rsidRDefault="00E87D9E" w:rsidP="00E87D9E">
      <w:pPr>
        <w:pStyle w:val="Nagwek2"/>
        <w:numPr>
          <w:ilvl w:val="1"/>
          <w:numId w:val="2"/>
        </w:numPr>
        <w:ind w:left="1440"/>
        <w:rPr>
          <w:rFonts w:asciiTheme="minorHAnsi" w:hAnsiTheme="minorHAnsi" w:cstheme="minorHAnsi"/>
        </w:rPr>
      </w:pPr>
      <w:bookmarkStart w:id="38" w:name="_Toc75779141"/>
      <w:r w:rsidRPr="0071213A">
        <w:rPr>
          <w:rFonts w:asciiTheme="minorHAnsi" w:hAnsiTheme="minorHAnsi" w:cstheme="minorHAnsi"/>
        </w:rPr>
        <w:t>Skrzyżowania i zbliżenia</w:t>
      </w:r>
      <w:bookmarkEnd w:id="38"/>
      <w:r w:rsidRPr="0071213A">
        <w:rPr>
          <w:rFonts w:asciiTheme="minorHAnsi" w:hAnsiTheme="minorHAnsi" w:cstheme="minorHAnsi"/>
        </w:rPr>
        <w:t xml:space="preserve"> </w:t>
      </w:r>
    </w:p>
    <w:p w14:paraId="36CC33E6" w14:textId="77777777" w:rsidR="00E87D9E" w:rsidRPr="0071213A" w:rsidRDefault="00E87D9E" w:rsidP="006D01D8">
      <w:pPr>
        <w:spacing w:before="0"/>
        <w:jc w:val="both"/>
        <w:rPr>
          <w:rFonts w:cstheme="minorHAnsi"/>
        </w:rPr>
      </w:pPr>
      <w:r w:rsidRPr="0071213A">
        <w:rPr>
          <w:rFonts w:cstheme="minorHAnsi"/>
        </w:rPr>
        <w:t>Prace w pobliżu innych instalacji podziemnych wykonywać ręcznie. Zgodnie z uwagami zawartymi w uzgodnieniach branżowych przed przystąpieniem do wykonywania prac ziemnych w pobliżu istniejących urządzeń podziemnych, należy odpowiednio wcześnie powiadomić zainteresowane jednostki branżowe o terminie rozpoczęcia i czasie trwania prac. O odbiorze przed zasypaniem ułożonych linii kablowych należy powiadomić zainteresowane jednostki branżowe.</w:t>
      </w:r>
    </w:p>
    <w:p w14:paraId="52EFBDDE" w14:textId="77777777" w:rsidR="00E87D9E" w:rsidRPr="0071213A" w:rsidRDefault="00E87D9E" w:rsidP="00E87D9E">
      <w:pPr>
        <w:pStyle w:val="Nagwek2"/>
        <w:numPr>
          <w:ilvl w:val="1"/>
          <w:numId w:val="2"/>
        </w:numPr>
        <w:ind w:left="1440"/>
        <w:rPr>
          <w:rFonts w:asciiTheme="minorHAnsi" w:hAnsiTheme="minorHAnsi" w:cstheme="minorHAnsi"/>
        </w:rPr>
      </w:pPr>
      <w:bookmarkStart w:id="39" w:name="_Toc75779142"/>
      <w:r w:rsidRPr="0071213A">
        <w:rPr>
          <w:rFonts w:asciiTheme="minorHAnsi" w:hAnsiTheme="minorHAnsi" w:cstheme="minorHAnsi"/>
        </w:rPr>
        <w:t>Wymagania dodatkowe</w:t>
      </w:r>
      <w:bookmarkEnd w:id="39"/>
    </w:p>
    <w:p w14:paraId="5253DA25" w14:textId="035F5485" w:rsidR="00E87D9E" w:rsidRDefault="00E87D9E" w:rsidP="006D01D8">
      <w:pPr>
        <w:spacing w:before="0"/>
        <w:jc w:val="both"/>
        <w:rPr>
          <w:rFonts w:cstheme="minorHAnsi"/>
        </w:rPr>
      </w:pPr>
      <w:r w:rsidRPr="0071213A">
        <w:rPr>
          <w:rFonts w:cstheme="minorHAnsi"/>
        </w:rPr>
        <w:t xml:space="preserve">Należy stosować materiały oraz osprzęt fabrycznie nowy wyprodukowany nie wcześniej niż 12 miesięcy przed instalacją. Materiały oraz osprzęt winny posiadać certyfikaty wystawione przez jednostki akredytowane przez PCA lub równoważne jednostki z terenu UE, które potwierdzą ich wykonanie z wymaganiami jakościowymi, technicznymi i montażowymi zawartymi w normach. </w:t>
      </w:r>
    </w:p>
    <w:p w14:paraId="7B3A11B5" w14:textId="62495A0A" w:rsidR="006D01D8" w:rsidRDefault="006D01D8" w:rsidP="006D01D8">
      <w:pPr>
        <w:spacing w:before="0"/>
        <w:jc w:val="both"/>
        <w:rPr>
          <w:rFonts w:cstheme="minorHAnsi"/>
        </w:rPr>
      </w:pPr>
    </w:p>
    <w:p w14:paraId="33101331" w14:textId="52E341D9" w:rsidR="006D01D8" w:rsidRDefault="006D01D8" w:rsidP="006D01D8">
      <w:pPr>
        <w:spacing w:before="0"/>
        <w:jc w:val="both"/>
        <w:rPr>
          <w:rFonts w:cstheme="minorHAnsi"/>
        </w:rPr>
      </w:pPr>
    </w:p>
    <w:p w14:paraId="7362027D" w14:textId="4E9CE848" w:rsidR="006D01D8" w:rsidRDefault="006D01D8" w:rsidP="006D01D8">
      <w:pPr>
        <w:spacing w:before="0"/>
        <w:jc w:val="both"/>
        <w:rPr>
          <w:rFonts w:cstheme="minorHAnsi"/>
        </w:rPr>
      </w:pPr>
    </w:p>
    <w:p w14:paraId="7487F296" w14:textId="66A2612A" w:rsidR="006D01D8" w:rsidRDefault="006D01D8" w:rsidP="006D01D8">
      <w:pPr>
        <w:spacing w:before="0"/>
        <w:jc w:val="both"/>
        <w:rPr>
          <w:rFonts w:cstheme="minorHAnsi"/>
        </w:rPr>
      </w:pPr>
    </w:p>
    <w:p w14:paraId="7E766F22" w14:textId="0F9A3160" w:rsidR="006D01D8" w:rsidRDefault="006D01D8" w:rsidP="006D01D8">
      <w:pPr>
        <w:spacing w:before="0"/>
        <w:jc w:val="both"/>
        <w:rPr>
          <w:rFonts w:cstheme="minorHAnsi"/>
        </w:rPr>
      </w:pPr>
    </w:p>
    <w:p w14:paraId="2964D651" w14:textId="54137913" w:rsidR="006D01D8" w:rsidRDefault="006D01D8" w:rsidP="006D01D8">
      <w:pPr>
        <w:spacing w:before="0"/>
        <w:jc w:val="both"/>
        <w:rPr>
          <w:rFonts w:cstheme="minorHAnsi"/>
        </w:rPr>
      </w:pPr>
    </w:p>
    <w:p w14:paraId="0A18BEF9" w14:textId="73B8113E" w:rsidR="006D01D8" w:rsidRDefault="006D01D8" w:rsidP="006D01D8">
      <w:pPr>
        <w:spacing w:before="0"/>
        <w:jc w:val="both"/>
        <w:rPr>
          <w:rFonts w:cstheme="minorHAnsi"/>
        </w:rPr>
      </w:pPr>
    </w:p>
    <w:p w14:paraId="777A5F12" w14:textId="5EE5832C" w:rsidR="006D01D8" w:rsidRDefault="006D01D8" w:rsidP="006D01D8">
      <w:pPr>
        <w:spacing w:before="0"/>
        <w:jc w:val="both"/>
        <w:rPr>
          <w:rFonts w:cstheme="minorHAnsi"/>
        </w:rPr>
      </w:pPr>
    </w:p>
    <w:p w14:paraId="25E62573" w14:textId="6058ED2D" w:rsidR="006D01D8" w:rsidRDefault="006D01D8" w:rsidP="006D01D8">
      <w:pPr>
        <w:spacing w:before="0"/>
        <w:jc w:val="both"/>
        <w:rPr>
          <w:rFonts w:cstheme="minorHAnsi"/>
        </w:rPr>
      </w:pPr>
    </w:p>
    <w:p w14:paraId="4E8FC6EA" w14:textId="77777777" w:rsidR="006D01D8" w:rsidRPr="0071213A" w:rsidRDefault="006D01D8" w:rsidP="006D01D8">
      <w:pPr>
        <w:spacing w:before="0"/>
        <w:jc w:val="both"/>
        <w:rPr>
          <w:rFonts w:cstheme="minorHAnsi"/>
        </w:rPr>
      </w:pPr>
    </w:p>
    <w:p w14:paraId="7FCF5C8E" w14:textId="77777777" w:rsidR="003548A4" w:rsidRPr="0071213A" w:rsidRDefault="003548A4" w:rsidP="003548A4">
      <w:pPr>
        <w:pStyle w:val="Nagwek2"/>
        <w:numPr>
          <w:ilvl w:val="0"/>
          <w:numId w:val="2"/>
        </w:numPr>
        <w:rPr>
          <w:rFonts w:asciiTheme="minorHAnsi" w:hAnsiTheme="minorHAnsi" w:cstheme="minorHAnsi"/>
        </w:rPr>
      </w:pPr>
      <w:bookmarkStart w:id="40" w:name="_Toc498865151"/>
      <w:bookmarkStart w:id="41" w:name="_Toc75779143"/>
      <w:r w:rsidRPr="0071213A">
        <w:rPr>
          <w:rFonts w:asciiTheme="minorHAnsi" w:hAnsiTheme="minorHAnsi" w:cstheme="minorHAnsi"/>
        </w:rPr>
        <w:lastRenderedPageBreak/>
        <w:t>Część konstrukcyjna</w:t>
      </w:r>
      <w:bookmarkEnd w:id="40"/>
      <w:bookmarkEnd w:id="41"/>
      <w:r w:rsidRPr="0071213A">
        <w:rPr>
          <w:rFonts w:asciiTheme="minorHAnsi" w:hAnsiTheme="minorHAnsi" w:cstheme="minorHAnsi"/>
        </w:rPr>
        <w:t xml:space="preserve"> </w:t>
      </w:r>
    </w:p>
    <w:p w14:paraId="511EA121" w14:textId="77777777" w:rsidR="003548A4" w:rsidRPr="0071213A" w:rsidRDefault="003548A4" w:rsidP="003548A4">
      <w:pPr>
        <w:pStyle w:val="Nagwek2"/>
        <w:numPr>
          <w:ilvl w:val="1"/>
          <w:numId w:val="2"/>
        </w:numPr>
        <w:ind w:left="1440"/>
        <w:rPr>
          <w:rFonts w:asciiTheme="minorHAnsi" w:hAnsiTheme="minorHAnsi" w:cstheme="minorHAnsi"/>
        </w:rPr>
      </w:pPr>
      <w:bookmarkStart w:id="42" w:name="_Toc498865152"/>
      <w:bookmarkStart w:id="43" w:name="_Toc75779144"/>
      <w:r w:rsidRPr="0071213A">
        <w:rPr>
          <w:rFonts w:asciiTheme="minorHAnsi" w:hAnsiTheme="minorHAnsi" w:cstheme="minorHAnsi"/>
        </w:rPr>
        <w:t>Przedmiot opracowania</w:t>
      </w:r>
      <w:bookmarkEnd w:id="42"/>
      <w:bookmarkEnd w:id="43"/>
    </w:p>
    <w:p w14:paraId="1F185E69" w14:textId="77777777" w:rsidR="003548A4" w:rsidRPr="0071213A" w:rsidRDefault="003548A4" w:rsidP="006D01D8">
      <w:pPr>
        <w:spacing w:before="0"/>
        <w:rPr>
          <w:rFonts w:cstheme="minorHAnsi"/>
        </w:rPr>
      </w:pPr>
      <w:r w:rsidRPr="0071213A">
        <w:rPr>
          <w:rFonts w:cstheme="minorHAnsi"/>
        </w:rPr>
        <w:t xml:space="preserve">Przedmiotem tej części opracowania jest projekt budowlany branży konstrukcyjnej infrastruktury do produkcji i </w:t>
      </w:r>
      <w:proofErr w:type="spellStart"/>
      <w:r w:rsidRPr="0071213A">
        <w:rPr>
          <w:rFonts w:cstheme="minorHAnsi"/>
        </w:rPr>
        <w:t>przesyłu</w:t>
      </w:r>
      <w:proofErr w:type="spellEnd"/>
      <w:r w:rsidRPr="0071213A">
        <w:rPr>
          <w:rFonts w:cstheme="minorHAnsi"/>
        </w:rPr>
        <w:t xml:space="preserve"> energii elektrycznej pochodzącej ze źródła fotowoltaicznego.</w:t>
      </w:r>
    </w:p>
    <w:p w14:paraId="04EA9972" w14:textId="77777777" w:rsidR="003548A4" w:rsidRPr="0071213A" w:rsidRDefault="003548A4" w:rsidP="003548A4">
      <w:pPr>
        <w:pStyle w:val="Nagwek2"/>
        <w:numPr>
          <w:ilvl w:val="1"/>
          <w:numId w:val="2"/>
        </w:numPr>
        <w:ind w:left="1440"/>
        <w:rPr>
          <w:rFonts w:asciiTheme="minorHAnsi" w:hAnsiTheme="minorHAnsi" w:cstheme="minorHAnsi"/>
        </w:rPr>
      </w:pPr>
      <w:bookmarkStart w:id="44" w:name="_Toc498865153"/>
      <w:bookmarkStart w:id="45" w:name="_Toc75779145"/>
      <w:r w:rsidRPr="0071213A">
        <w:rPr>
          <w:rFonts w:asciiTheme="minorHAnsi" w:hAnsiTheme="minorHAnsi" w:cstheme="minorHAnsi"/>
        </w:rPr>
        <w:t>Podstawa opracowania</w:t>
      </w:r>
      <w:bookmarkEnd w:id="44"/>
      <w:bookmarkEnd w:id="45"/>
      <w:r w:rsidRPr="0071213A">
        <w:rPr>
          <w:rFonts w:asciiTheme="minorHAnsi" w:hAnsiTheme="minorHAnsi" w:cstheme="minorHAnsi"/>
        </w:rPr>
        <w:t xml:space="preserve"> </w:t>
      </w:r>
    </w:p>
    <w:p w14:paraId="370D5FD7" w14:textId="77777777" w:rsidR="003548A4" w:rsidRPr="0071213A" w:rsidRDefault="003548A4" w:rsidP="006D01D8">
      <w:pPr>
        <w:spacing w:before="0"/>
        <w:rPr>
          <w:rFonts w:cstheme="minorHAnsi"/>
        </w:rPr>
      </w:pPr>
      <w:r w:rsidRPr="0071213A">
        <w:rPr>
          <w:rFonts w:cstheme="minorHAnsi"/>
        </w:rPr>
        <w:t>Jak dla całości zadania.</w:t>
      </w:r>
    </w:p>
    <w:p w14:paraId="17228224" w14:textId="77777777" w:rsidR="003548A4" w:rsidRPr="0071213A" w:rsidRDefault="003548A4" w:rsidP="003548A4">
      <w:pPr>
        <w:pStyle w:val="Nagwek2"/>
        <w:numPr>
          <w:ilvl w:val="1"/>
          <w:numId w:val="2"/>
        </w:numPr>
        <w:ind w:left="1440"/>
        <w:rPr>
          <w:rFonts w:asciiTheme="minorHAnsi" w:hAnsiTheme="minorHAnsi" w:cstheme="minorHAnsi"/>
        </w:rPr>
      </w:pPr>
      <w:bookmarkStart w:id="46" w:name="_Toc498865154"/>
      <w:bookmarkStart w:id="47" w:name="_Toc75779146"/>
      <w:r w:rsidRPr="0071213A">
        <w:rPr>
          <w:rFonts w:asciiTheme="minorHAnsi" w:hAnsiTheme="minorHAnsi" w:cstheme="minorHAnsi"/>
        </w:rPr>
        <w:t>Zakres opracowania</w:t>
      </w:r>
      <w:bookmarkEnd w:id="46"/>
      <w:bookmarkEnd w:id="47"/>
      <w:r w:rsidRPr="0071213A">
        <w:rPr>
          <w:rFonts w:asciiTheme="minorHAnsi" w:hAnsiTheme="minorHAnsi" w:cstheme="minorHAnsi"/>
        </w:rPr>
        <w:t xml:space="preserve"> </w:t>
      </w:r>
    </w:p>
    <w:p w14:paraId="21E75A0D" w14:textId="58510C1E" w:rsidR="003548A4" w:rsidRPr="0071213A" w:rsidRDefault="003548A4" w:rsidP="006D01D8">
      <w:pPr>
        <w:spacing w:before="0"/>
        <w:jc w:val="both"/>
        <w:rPr>
          <w:rFonts w:cstheme="minorHAnsi"/>
        </w:rPr>
      </w:pPr>
      <w:r w:rsidRPr="0071213A">
        <w:rPr>
          <w:rFonts w:cstheme="minorHAnsi"/>
        </w:rPr>
        <w:t xml:space="preserve">Projekt obejmuje Projekt budowlany branży konstrukcyjnej, sposobu posadowienia na gruncie systemu do montażu paneli, dla instalacji fotowoltaicznej posadowionej na gruncie służącej do zasilania jako źródło energii elektrycznej dla potrzeb instalacji wewnętrznej </w:t>
      </w:r>
      <w:r w:rsidR="006D01D8">
        <w:rPr>
          <w:rFonts w:cstheme="minorHAnsi"/>
        </w:rPr>
        <w:t>oczyszczalni ścieków</w:t>
      </w:r>
      <w:r w:rsidRPr="0071213A">
        <w:rPr>
          <w:rFonts w:cstheme="minorHAnsi"/>
        </w:rPr>
        <w:t xml:space="preserve">  umiejscowionej na działce </w:t>
      </w:r>
      <w:r w:rsidR="006D01D8">
        <w:rPr>
          <w:rFonts w:cstheme="minorHAnsi"/>
        </w:rPr>
        <w:t>213/77</w:t>
      </w:r>
      <w:r w:rsidRPr="0071213A">
        <w:rPr>
          <w:rFonts w:cstheme="minorHAnsi"/>
        </w:rPr>
        <w:t xml:space="preserve"> w </w:t>
      </w:r>
      <w:r>
        <w:rPr>
          <w:rFonts w:cstheme="minorHAnsi"/>
        </w:rPr>
        <w:t>miejscowości Przytoczna</w:t>
      </w:r>
      <w:r w:rsidRPr="0071213A">
        <w:rPr>
          <w:rFonts w:cstheme="minorHAnsi"/>
        </w:rPr>
        <w:t>.</w:t>
      </w:r>
    </w:p>
    <w:p w14:paraId="43765653" w14:textId="77777777" w:rsidR="003548A4" w:rsidRPr="0071213A" w:rsidRDefault="003548A4" w:rsidP="003548A4">
      <w:pPr>
        <w:pStyle w:val="Nagwek2"/>
        <w:numPr>
          <w:ilvl w:val="1"/>
          <w:numId w:val="2"/>
        </w:numPr>
        <w:ind w:left="1440"/>
        <w:rPr>
          <w:rFonts w:asciiTheme="minorHAnsi" w:hAnsiTheme="minorHAnsi" w:cstheme="minorHAnsi"/>
        </w:rPr>
      </w:pPr>
      <w:bookmarkStart w:id="48" w:name="_Toc498865155"/>
      <w:bookmarkStart w:id="49" w:name="_Toc75779147"/>
      <w:r w:rsidRPr="0071213A">
        <w:rPr>
          <w:rFonts w:asciiTheme="minorHAnsi" w:hAnsiTheme="minorHAnsi" w:cstheme="minorHAnsi"/>
        </w:rPr>
        <w:t>Charakterystyka obiektu</w:t>
      </w:r>
      <w:bookmarkEnd w:id="48"/>
      <w:bookmarkEnd w:id="49"/>
    </w:p>
    <w:p w14:paraId="2DDA916F" w14:textId="6999ECF2" w:rsidR="003548A4" w:rsidRPr="0071213A" w:rsidRDefault="006D01D8" w:rsidP="006D01D8">
      <w:pPr>
        <w:spacing w:before="0" w:after="0"/>
        <w:jc w:val="both"/>
        <w:rPr>
          <w:rFonts w:cstheme="minorHAnsi"/>
        </w:rPr>
      </w:pPr>
      <w:r>
        <w:rPr>
          <w:rFonts w:cstheme="minorHAnsi"/>
        </w:rPr>
        <w:t>Oczyszczalnia ścieków</w:t>
      </w:r>
      <w:r w:rsidR="003548A4" w:rsidRPr="0071213A">
        <w:rPr>
          <w:rFonts w:cstheme="minorHAnsi"/>
        </w:rPr>
        <w:t xml:space="preserve"> znajduje się w </w:t>
      </w:r>
      <w:r w:rsidR="003548A4">
        <w:rPr>
          <w:rFonts w:cstheme="minorHAnsi"/>
        </w:rPr>
        <w:t>miejscowości Przytoczna</w:t>
      </w:r>
      <w:r w:rsidR="003548A4" w:rsidRPr="0071213A">
        <w:rPr>
          <w:rFonts w:cstheme="minorHAnsi"/>
        </w:rPr>
        <w:t xml:space="preserve">. Teren </w:t>
      </w:r>
      <w:r w:rsidR="003548A4">
        <w:rPr>
          <w:rFonts w:cstheme="minorHAnsi"/>
        </w:rPr>
        <w:t>oczyszczalni ścieków</w:t>
      </w:r>
      <w:r w:rsidR="003548A4" w:rsidRPr="0071213A">
        <w:rPr>
          <w:rFonts w:cstheme="minorHAnsi"/>
        </w:rPr>
        <w:t xml:space="preserve"> jest ogrodzony i zagospodarowany infrastrukturą techniczną: </w:t>
      </w:r>
    </w:p>
    <w:p w14:paraId="350A1CA7" w14:textId="77777777" w:rsidR="003548A4" w:rsidRPr="0071213A" w:rsidRDefault="003548A4" w:rsidP="006D01D8">
      <w:pPr>
        <w:spacing w:before="0" w:after="0"/>
        <w:rPr>
          <w:rFonts w:cstheme="minorHAnsi"/>
        </w:rPr>
      </w:pPr>
      <w:r w:rsidRPr="0071213A">
        <w:rPr>
          <w:rFonts w:cstheme="minorHAnsi"/>
        </w:rPr>
        <w:t>- rurociągi wodne,</w:t>
      </w:r>
    </w:p>
    <w:p w14:paraId="5FF9F787" w14:textId="77777777" w:rsidR="003548A4" w:rsidRPr="0071213A" w:rsidRDefault="003548A4" w:rsidP="006D01D8">
      <w:pPr>
        <w:spacing w:before="0" w:after="0"/>
        <w:rPr>
          <w:rFonts w:cstheme="minorHAnsi"/>
        </w:rPr>
      </w:pPr>
      <w:r w:rsidRPr="0071213A">
        <w:rPr>
          <w:rFonts w:cstheme="minorHAnsi"/>
        </w:rPr>
        <w:t>- kanalizacja,</w:t>
      </w:r>
    </w:p>
    <w:p w14:paraId="1399CD1D" w14:textId="77777777" w:rsidR="003548A4" w:rsidRPr="0071213A" w:rsidRDefault="003548A4" w:rsidP="006D01D8">
      <w:pPr>
        <w:spacing w:before="0" w:after="0"/>
        <w:rPr>
          <w:rFonts w:cstheme="minorHAnsi"/>
        </w:rPr>
      </w:pPr>
      <w:r w:rsidRPr="0071213A">
        <w:rPr>
          <w:rFonts w:cstheme="minorHAnsi"/>
        </w:rPr>
        <w:t>- podziemne linie kablowe,</w:t>
      </w:r>
    </w:p>
    <w:p w14:paraId="0E5E8790" w14:textId="77777777" w:rsidR="003548A4" w:rsidRPr="0071213A" w:rsidRDefault="003548A4" w:rsidP="006D01D8">
      <w:pPr>
        <w:spacing w:before="0" w:after="0"/>
        <w:rPr>
          <w:rFonts w:cstheme="minorHAnsi"/>
        </w:rPr>
      </w:pPr>
      <w:r w:rsidRPr="0071213A">
        <w:rPr>
          <w:rFonts w:cstheme="minorHAnsi"/>
        </w:rPr>
        <w:t>- droga wewnętrzna,</w:t>
      </w:r>
    </w:p>
    <w:p w14:paraId="5B83515D" w14:textId="77777777" w:rsidR="003548A4" w:rsidRPr="0071213A" w:rsidRDefault="003548A4" w:rsidP="006D01D8">
      <w:pPr>
        <w:spacing w:before="0" w:after="0"/>
        <w:rPr>
          <w:rFonts w:cstheme="minorHAnsi"/>
        </w:rPr>
      </w:pPr>
      <w:r w:rsidRPr="0071213A">
        <w:rPr>
          <w:rFonts w:cstheme="minorHAnsi"/>
        </w:rPr>
        <w:t>- zbiorniki wodne,</w:t>
      </w:r>
    </w:p>
    <w:p w14:paraId="57D54383" w14:textId="77777777" w:rsidR="003548A4" w:rsidRPr="0071213A" w:rsidRDefault="003548A4" w:rsidP="006D01D8">
      <w:pPr>
        <w:spacing w:before="0" w:after="0"/>
        <w:rPr>
          <w:rFonts w:cstheme="minorHAnsi"/>
        </w:rPr>
      </w:pPr>
      <w:r w:rsidRPr="0071213A">
        <w:rPr>
          <w:rFonts w:cstheme="minorHAnsi"/>
        </w:rPr>
        <w:t xml:space="preserve">- budynek </w:t>
      </w:r>
      <w:r>
        <w:rPr>
          <w:rFonts w:cstheme="minorHAnsi"/>
        </w:rPr>
        <w:t>oczyszczalni ścieków</w:t>
      </w:r>
      <w:r w:rsidRPr="0071213A">
        <w:rPr>
          <w:rFonts w:cstheme="minorHAnsi"/>
        </w:rPr>
        <w:t>.</w:t>
      </w:r>
    </w:p>
    <w:p w14:paraId="2B8BD38E" w14:textId="77777777" w:rsidR="003548A4" w:rsidRPr="0071213A" w:rsidRDefault="003548A4" w:rsidP="003548A4">
      <w:pPr>
        <w:pStyle w:val="Nagwek2"/>
        <w:numPr>
          <w:ilvl w:val="1"/>
          <w:numId w:val="2"/>
        </w:numPr>
        <w:ind w:left="1440"/>
        <w:rPr>
          <w:rFonts w:asciiTheme="minorHAnsi" w:hAnsiTheme="minorHAnsi" w:cstheme="minorHAnsi"/>
        </w:rPr>
      </w:pPr>
      <w:bookmarkStart w:id="50" w:name="_Toc498865156"/>
      <w:bookmarkStart w:id="51" w:name="_Toc75779148"/>
      <w:r w:rsidRPr="0071213A">
        <w:rPr>
          <w:rFonts w:asciiTheme="minorHAnsi" w:hAnsiTheme="minorHAnsi" w:cstheme="minorHAnsi"/>
        </w:rPr>
        <w:t>Opis konstrukcji</w:t>
      </w:r>
      <w:bookmarkEnd w:id="50"/>
      <w:bookmarkEnd w:id="51"/>
      <w:r w:rsidRPr="0071213A">
        <w:rPr>
          <w:rFonts w:asciiTheme="minorHAnsi" w:hAnsiTheme="minorHAnsi" w:cstheme="minorHAnsi"/>
        </w:rPr>
        <w:t xml:space="preserve"> </w:t>
      </w:r>
    </w:p>
    <w:p w14:paraId="2E3FB5B2" w14:textId="143EFA54" w:rsidR="003548A4" w:rsidRPr="0071213A" w:rsidRDefault="003548A4" w:rsidP="006D01D8">
      <w:pPr>
        <w:spacing w:before="0"/>
        <w:jc w:val="both"/>
        <w:rPr>
          <w:rFonts w:cstheme="minorHAnsi"/>
        </w:rPr>
      </w:pPr>
      <w:r w:rsidRPr="0071213A">
        <w:rPr>
          <w:rFonts w:cstheme="minorHAnsi"/>
        </w:rPr>
        <w:t xml:space="preserve">Panele fotowoltaiczne montowane są za pomocą gotowych systemów montażowych. Ich posadowienie na gruncie projektuje się za pomocą kompletnego system wsporczego umożliwiającego zamocowanie paneli w układzie </w:t>
      </w:r>
      <w:r>
        <w:rPr>
          <w:rFonts w:cstheme="minorHAnsi"/>
        </w:rPr>
        <w:t>horyzontalnym</w:t>
      </w:r>
      <w:r w:rsidRPr="0071213A">
        <w:rPr>
          <w:rFonts w:cstheme="minorHAnsi"/>
        </w:rPr>
        <w:t xml:space="preserve"> pod kątem </w:t>
      </w:r>
      <w:r w:rsidR="006D01D8">
        <w:rPr>
          <w:rFonts w:cstheme="minorHAnsi"/>
        </w:rPr>
        <w:t>30</w:t>
      </w:r>
      <w:r w:rsidRPr="0071213A">
        <w:rPr>
          <w:rFonts w:cstheme="minorHAnsi"/>
        </w:rPr>
        <w:t>°</w:t>
      </w:r>
      <w:r w:rsidR="00295CD0">
        <w:rPr>
          <w:rFonts w:cstheme="minorHAnsi"/>
        </w:rPr>
        <w:t xml:space="preserve"> </w:t>
      </w:r>
      <w:r w:rsidRPr="0071213A">
        <w:rPr>
          <w:rFonts w:cstheme="minorHAnsi"/>
        </w:rPr>
        <w:t xml:space="preserve">w trzeciej strefie śniegowej i wiatrowej. </w:t>
      </w:r>
    </w:p>
    <w:p w14:paraId="5D2A2F99" w14:textId="77777777" w:rsidR="003548A4" w:rsidRPr="0071213A" w:rsidRDefault="003548A4" w:rsidP="006D01D8">
      <w:pPr>
        <w:pStyle w:val="Bezodstpw"/>
        <w:spacing w:line="360" w:lineRule="auto"/>
        <w:jc w:val="both"/>
        <w:rPr>
          <w:rFonts w:cstheme="minorHAnsi"/>
        </w:rPr>
      </w:pPr>
      <w:r w:rsidRPr="0071213A">
        <w:rPr>
          <w:rFonts w:cstheme="minorHAnsi"/>
        </w:rPr>
        <w:t>Podpory wykonane są ze stalowych kształtowników i będą wbijane w podłoże. Głębokość osadzania podpór w podłożu min. 1,6 m, winna być skorygowana w zależności od wyników próbnych odwiertów. Montaż bez stosowania betonu.</w:t>
      </w:r>
    </w:p>
    <w:p w14:paraId="3670FACA" w14:textId="77777777" w:rsidR="003548A4" w:rsidRPr="0071213A" w:rsidRDefault="003548A4" w:rsidP="006D01D8">
      <w:pPr>
        <w:jc w:val="both"/>
        <w:rPr>
          <w:rFonts w:cstheme="minorHAnsi"/>
        </w:rPr>
      </w:pPr>
      <w:r w:rsidRPr="0071213A">
        <w:rPr>
          <w:rFonts w:cstheme="minorHAnsi"/>
        </w:rPr>
        <w:t>Posadowienie konstrukcji projektuje się za pomocą wkręcanych pali stalowych wykonanych z profili o długościach jak na załączonym rysunku:</w:t>
      </w:r>
    </w:p>
    <w:p w14:paraId="2751FB0A" w14:textId="77777777" w:rsidR="003548A4" w:rsidRPr="0071213A" w:rsidRDefault="003548A4" w:rsidP="003548A4">
      <w:pPr>
        <w:jc w:val="both"/>
        <w:rPr>
          <w:rFonts w:cstheme="minorHAnsi"/>
        </w:rPr>
      </w:pPr>
      <w:r>
        <w:rPr>
          <w:rFonts w:cstheme="minorHAnsi"/>
          <w:noProof/>
          <w:lang w:eastAsia="pl-PL"/>
        </w:rPr>
        <w:lastRenderedPageBreak/>
        <w:drawing>
          <wp:inline distT="0" distB="0" distL="0" distR="0" wp14:anchorId="63F96634" wp14:editId="71D2B9D8">
            <wp:extent cx="5631180" cy="5537327"/>
            <wp:effectExtent l="0" t="0" r="7620" b="635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40419" cy="5546412"/>
                    </a:xfrm>
                    <a:prstGeom prst="rect">
                      <a:avLst/>
                    </a:prstGeom>
                    <a:noFill/>
                    <a:ln>
                      <a:noFill/>
                    </a:ln>
                  </pic:spPr>
                </pic:pic>
              </a:graphicData>
            </a:graphic>
          </wp:inline>
        </w:drawing>
      </w:r>
    </w:p>
    <w:p w14:paraId="0F187871" w14:textId="77777777" w:rsidR="003548A4" w:rsidRPr="0071213A" w:rsidRDefault="003548A4" w:rsidP="006D01D8">
      <w:pPr>
        <w:jc w:val="both"/>
        <w:rPr>
          <w:rFonts w:cstheme="minorHAnsi"/>
        </w:rPr>
      </w:pPr>
      <w:r w:rsidRPr="0071213A">
        <w:rPr>
          <w:rFonts w:cstheme="minorHAnsi"/>
        </w:rPr>
        <w:t xml:space="preserve">Podczas wbijania pali stalowych należy ściśle kontrolować parametry gruntu w oparciu o tempo ich zagłębiania. W razie stwierdzenia pogorszenia parametrów gruntu należy dokonać ponownych pomiarów parametrów gruntu i obliczeń projektowych. </w:t>
      </w:r>
    </w:p>
    <w:p w14:paraId="38D1374E" w14:textId="77777777" w:rsidR="003548A4" w:rsidRPr="0071213A" w:rsidRDefault="003548A4" w:rsidP="006D01D8">
      <w:pPr>
        <w:jc w:val="both"/>
        <w:rPr>
          <w:rFonts w:cstheme="minorHAnsi"/>
        </w:rPr>
      </w:pPr>
      <w:r w:rsidRPr="0071213A">
        <w:rPr>
          <w:rFonts w:cstheme="minorHAnsi"/>
        </w:rPr>
        <w:t>Aby zminimalizować ryzyko powstania takiej sytuacji należy przed przystąpieniem do robót przeprowadzić badania geotechniczne działki i w oparciu o nie zweryfikować założenia projektowe pod kątem wybranej konstrukcji montażowej zgodnie z zaleceniami producenta systemu montażowego.</w:t>
      </w:r>
    </w:p>
    <w:p w14:paraId="4D438446" w14:textId="77777777" w:rsidR="003548A4" w:rsidRPr="0071213A" w:rsidRDefault="003548A4" w:rsidP="006D01D8">
      <w:pPr>
        <w:jc w:val="both"/>
        <w:rPr>
          <w:rFonts w:cstheme="minorHAnsi"/>
        </w:rPr>
      </w:pPr>
      <w:r w:rsidRPr="0071213A">
        <w:rPr>
          <w:rFonts w:cstheme="minorHAnsi"/>
        </w:rPr>
        <w:t xml:space="preserve">Przyjęto, że panele fotowoltaiczne będą montowane pionowo w dwóch rzędach na systemie montażowym umożliwiającym jego mocowanie do pali stalowych. Wybór konkretnego systemu montażowego nastąpi w drodze przetargu. </w:t>
      </w:r>
    </w:p>
    <w:p w14:paraId="32366293" w14:textId="77777777" w:rsidR="003548A4" w:rsidRPr="0071213A" w:rsidRDefault="003548A4" w:rsidP="006D01D8">
      <w:pPr>
        <w:jc w:val="both"/>
        <w:rPr>
          <w:rFonts w:cstheme="minorHAnsi"/>
        </w:rPr>
      </w:pPr>
      <w:r w:rsidRPr="0071213A">
        <w:rPr>
          <w:rFonts w:cstheme="minorHAnsi"/>
        </w:rPr>
        <w:lastRenderedPageBreak/>
        <w:t>Ostateczny sposób posadowienia i system montażowy pod panele należy dobrać szczególnie w kontekście prawdopodobieństwa istnienia na rozpatrywanym terenie złych warunków gruntowych.</w:t>
      </w:r>
    </w:p>
    <w:p w14:paraId="6B705F84" w14:textId="77777777" w:rsidR="003548A4" w:rsidRPr="0071213A" w:rsidRDefault="003548A4" w:rsidP="006D01D8">
      <w:pPr>
        <w:jc w:val="both"/>
        <w:rPr>
          <w:rFonts w:cstheme="minorHAnsi"/>
        </w:rPr>
      </w:pPr>
      <w:r w:rsidRPr="0071213A">
        <w:rPr>
          <w:rFonts w:cstheme="minorHAnsi"/>
        </w:rPr>
        <w:t xml:space="preserve">Przyjęto, że panele fotowoltaiczne będą montowane pionowo w jednym rzędzie na systemach montażowych umożliwiających mocowanie do stelaży stalowych. Konstrukcje systemu montażowego należy rozstawić co 2,7 m. </w:t>
      </w:r>
    </w:p>
    <w:p w14:paraId="510D3B0C" w14:textId="77777777" w:rsidR="003548A4" w:rsidRPr="0071213A" w:rsidRDefault="003548A4" w:rsidP="003548A4">
      <w:pPr>
        <w:jc w:val="center"/>
        <w:rPr>
          <w:rFonts w:cstheme="minorHAnsi"/>
        </w:rPr>
      </w:pPr>
      <w:r>
        <w:rPr>
          <w:rFonts w:cstheme="minorHAnsi"/>
          <w:noProof/>
          <w:lang w:eastAsia="pl-PL"/>
        </w:rPr>
        <w:drawing>
          <wp:inline distT="0" distB="0" distL="0" distR="0" wp14:anchorId="3C309552" wp14:editId="2EDD3C63">
            <wp:extent cx="4983480" cy="2925086"/>
            <wp:effectExtent l="0" t="0" r="7620" b="889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87803" cy="2927623"/>
                    </a:xfrm>
                    <a:prstGeom prst="rect">
                      <a:avLst/>
                    </a:prstGeom>
                    <a:noFill/>
                    <a:ln>
                      <a:noFill/>
                    </a:ln>
                  </pic:spPr>
                </pic:pic>
              </a:graphicData>
            </a:graphic>
          </wp:inline>
        </w:drawing>
      </w:r>
    </w:p>
    <w:p w14:paraId="039F0B03" w14:textId="77777777" w:rsidR="003548A4" w:rsidRPr="0071213A" w:rsidRDefault="003548A4" w:rsidP="003548A4">
      <w:pPr>
        <w:jc w:val="center"/>
        <w:rPr>
          <w:rFonts w:cstheme="minorHAnsi"/>
        </w:rPr>
      </w:pPr>
    </w:p>
    <w:p w14:paraId="077628CB" w14:textId="77777777" w:rsidR="003548A4" w:rsidRPr="0071213A" w:rsidRDefault="003548A4" w:rsidP="003548A4">
      <w:pPr>
        <w:pStyle w:val="Nagwek2"/>
        <w:numPr>
          <w:ilvl w:val="1"/>
          <w:numId w:val="2"/>
        </w:numPr>
        <w:ind w:left="1440"/>
        <w:rPr>
          <w:rFonts w:asciiTheme="minorHAnsi" w:hAnsiTheme="minorHAnsi" w:cstheme="minorHAnsi"/>
        </w:rPr>
      </w:pPr>
      <w:bookmarkStart w:id="52" w:name="_Toc498865157"/>
      <w:bookmarkStart w:id="53" w:name="_Toc75779149"/>
      <w:r w:rsidRPr="0071213A">
        <w:rPr>
          <w:rFonts w:asciiTheme="minorHAnsi" w:hAnsiTheme="minorHAnsi" w:cstheme="minorHAnsi"/>
        </w:rPr>
        <w:t>Zabezpieczenie antykorozyjne</w:t>
      </w:r>
      <w:bookmarkEnd w:id="52"/>
      <w:bookmarkEnd w:id="53"/>
      <w:r w:rsidRPr="0071213A">
        <w:rPr>
          <w:rFonts w:asciiTheme="minorHAnsi" w:hAnsiTheme="minorHAnsi" w:cstheme="minorHAnsi"/>
        </w:rPr>
        <w:t xml:space="preserve"> </w:t>
      </w:r>
    </w:p>
    <w:p w14:paraId="5B0797C9" w14:textId="77777777" w:rsidR="003548A4" w:rsidRPr="0071213A" w:rsidRDefault="003548A4" w:rsidP="006D01D8">
      <w:pPr>
        <w:spacing w:before="240"/>
        <w:jc w:val="both"/>
        <w:rPr>
          <w:rFonts w:cstheme="minorHAnsi"/>
        </w:rPr>
      </w:pPr>
      <w:r w:rsidRPr="0071213A">
        <w:rPr>
          <w:rFonts w:cstheme="minorHAnsi"/>
        </w:rPr>
        <w:t>W projekcie konstrukcji wsporczej pod panele fotowoltaiczne przyjęto jako zabezpieczenie antykorozyjne stal cynkowaną metodą zanurzeniową wg PN EN ISO 1461:2011. Ja</w:t>
      </w:r>
      <w:r>
        <w:rPr>
          <w:rFonts w:cstheme="minorHAnsi"/>
        </w:rPr>
        <w:t>k</w:t>
      </w:r>
      <w:r w:rsidRPr="0071213A">
        <w:rPr>
          <w:rFonts w:cstheme="minorHAnsi"/>
        </w:rPr>
        <w:t xml:space="preserve">o materiały systemu wsporczego projektuje  się </w:t>
      </w:r>
    </w:p>
    <w:p w14:paraId="4D56E205" w14:textId="77777777" w:rsidR="003548A4" w:rsidRPr="0071213A" w:rsidRDefault="003548A4" w:rsidP="006D01D8">
      <w:pPr>
        <w:pStyle w:val="Akapitzlist"/>
        <w:numPr>
          <w:ilvl w:val="0"/>
          <w:numId w:val="14"/>
        </w:numPr>
        <w:spacing w:before="0" w:after="0"/>
        <w:jc w:val="both"/>
        <w:rPr>
          <w:rFonts w:cstheme="minorHAnsi"/>
        </w:rPr>
      </w:pPr>
      <w:r w:rsidRPr="0071213A">
        <w:rPr>
          <w:rFonts w:cstheme="minorHAnsi"/>
        </w:rPr>
        <w:t>Stal S235 i S355 cynkowana metodą zanurzeniową</w:t>
      </w:r>
    </w:p>
    <w:p w14:paraId="1929B827" w14:textId="77777777" w:rsidR="003548A4" w:rsidRPr="0071213A" w:rsidRDefault="003548A4" w:rsidP="006D01D8">
      <w:pPr>
        <w:pStyle w:val="Akapitzlist"/>
        <w:numPr>
          <w:ilvl w:val="0"/>
          <w:numId w:val="14"/>
        </w:numPr>
        <w:spacing w:before="0" w:after="0"/>
        <w:jc w:val="both"/>
        <w:rPr>
          <w:rFonts w:cstheme="minorHAnsi"/>
        </w:rPr>
      </w:pPr>
      <w:r w:rsidRPr="0071213A">
        <w:rPr>
          <w:rFonts w:cstheme="minorHAnsi"/>
        </w:rPr>
        <w:t>PN-EN ISO 1461:2011,</w:t>
      </w:r>
    </w:p>
    <w:p w14:paraId="708A7DF1" w14:textId="77777777" w:rsidR="003548A4" w:rsidRPr="0071213A" w:rsidRDefault="003548A4" w:rsidP="006D01D8">
      <w:pPr>
        <w:pStyle w:val="Akapitzlist"/>
        <w:numPr>
          <w:ilvl w:val="0"/>
          <w:numId w:val="14"/>
        </w:numPr>
        <w:spacing w:before="0" w:after="0"/>
        <w:jc w:val="both"/>
        <w:rPr>
          <w:rFonts w:cstheme="minorHAnsi"/>
        </w:rPr>
      </w:pPr>
      <w:r w:rsidRPr="0071213A">
        <w:rPr>
          <w:rFonts w:cstheme="minorHAnsi"/>
        </w:rPr>
        <w:t>Aluminium (EN AW-6063),</w:t>
      </w:r>
    </w:p>
    <w:p w14:paraId="0C0E7539" w14:textId="77777777" w:rsidR="003548A4" w:rsidRPr="0071213A" w:rsidRDefault="003548A4" w:rsidP="006D01D8">
      <w:pPr>
        <w:pStyle w:val="Akapitzlist"/>
        <w:numPr>
          <w:ilvl w:val="0"/>
          <w:numId w:val="14"/>
        </w:numPr>
        <w:spacing w:before="0" w:after="0"/>
        <w:jc w:val="both"/>
        <w:rPr>
          <w:rFonts w:cstheme="minorHAnsi"/>
        </w:rPr>
      </w:pPr>
      <w:r w:rsidRPr="0071213A">
        <w:rPr>
          <w:rFonts w:cstheme="minorHAnsi"/>
        </w:rPr>
        <w:t>Stal nierdzewna w gatunku AISI 304</w:t>
      </w:r>
    </w:p>
    <w:p w14:paraId="09B79C72" w14:textId="35A5BB34" w:rsidR="003548A4" w:rsidRPr="0071213A" w:rsidRDefault="003548A4" w:rsidP="006D01D8">
      <w:pPr>
        <w:jc w:val="both"/>
        <w:rPr>
          <w:rFonts w:cstheme="minorHAnsi"/>
        </w:rPr>
      </w:pPr>
      <w:r w:rsidRPr="0071213A">
        <w:rPr>
          <w:rFonts w:cstheme="minorHAnsi"/>
        </w:rPr>
        <w:t xml:space="preserve">W miejscach łączenia elementów wykonanych z aluminium i stali ocynkowanej należy stosować łączniki ze stali nierdzewnej. Dodatkowo w miejscach styku tych materiałów należy stosować taśmę EPDM lub podkładki dystansowe w celu odizolowania styku aluminium – stal ocynkowana. </w:t>
      </w:r>
    </w:p>
    <w:p w14:paraId="3FBB94F5" w14:textId="77777777" w:rsidR="003548A4" w:rsidRPr="0071213A" w:rsidRDefault="003548A4" w:rsidP="003548A4">
      <w:pPr>
        <w:pStyle w:val="Nagwek2"/>
        <w:numPr>
          <w:ilvl w:val="0"/>
          <w:numId w:val="2"/>
        </w:numPr>
        <w:rPr>
          <w:rFonts w:asciiTheme="minorHAnsi" w:hAnsiTheme="minorHAnsi" w:cstheme="minorHAnsi"/>
        </w:rPr>
      </w:pPr>
      <w:bookmarkStart w:id="54" w:name="_Toc75779150"/>
      <w:r w:rsidRPr="0071213A">
        <w:rPr>
          <w:rFonts w:asciiTheme="minorHAnsi" w:hAnsiTheme="minorHAnsi" w:cstheme="minorHAnsi"/>
        </w:rPr>
        <w:lastRenderedPageBreak/>
        <w:t>Obliczenia:</w:t>
      </w:r>
      <w:bookmarkEnd w:id="54"/>
    </w:p>
    <w:p w14:paraId="1A4E5944" w14:textId="77777777" w:rsidR="003548A4" w:rsidRPr="0043799F" w:rsidRDefault="003548A4" w:rsidP="006D01D8">
      <w:pPr>
        <w:autoSpaceDE w:val="0"/>
        <w:autoSpaceDN w:val="0"/>
        <w:adjustRightInd w:val="0"/>
        <w:spacing w:before="0" w:after="0"/>
        <w:jc w:val="both"/>
        <w:rPr>
          <w:rFonts w:cstheme="minorHAnsi"/>
        </w:rPr>
      </w:pPr>
      <w:r w:rsidRPr="0043799F">
        <w:rPr>
          <w:rFonts w:cstheme="minorHAnsi"/>
          <w:color w:val="000000"/>
        </w:rPr>
        <w:t xml:space="preserve">W celu doboru falownika jest zazwyczaj konieczne, aby zweryfikować zgodność używanych falowników z polami fotowoltaicznymi. </w:t>
      </w:r>
    </w:p>
    <w:p w14:paraId="415B0A04" w14:textId="17EC9342" w:rsidR="003548A4" w:rsidRPr="0043799F" w:rsidRDefault="003548A4" w:rsidP="006D01D8">
      <w:pPr>
        <w:autoSpaceDE w:val="0"/>
        <w:autoSpaceDN w:val="0"/>
        <w:adjustRightInd w:val="0"/>
        <w:spacing w:after="0"/>
        <w:jc w:val="both"/>
        <w:rPr>
          <w:rFonts w:cstheme="minorHAnsi"/>
        </w:rPr>
      </w:pPr>
      <w:r w:rsidRPr="0043799F">
        <w:rPr>
          <w:rFonts w:cstheme="minorHAnsi"/>
          <w:color w:val="000000"/>
        </w:rPr>
        <w:t>Weryfikacja falowników odnosi się do sekcji prądu stałego systemu fotowoltaicznego i dotyczy:</w:t>
      </w:r>
    </w:p>
    <w:p w14:paraId="5C9C1FC8" w14:textId="77777777" w:rsidR="003548A4" w:rsidRPr="0043799F" w:rsidRDefault="003548A4" w:rsidP="006D01D8">
      <w:pPr>
        <w:numPr>
          <w:ilvl w:val="0"/>
          <w:numId w:val="15"/>
        </w:numPr>
        <w:autoSpaceDE w:val="0"/>
        <w:autoSpaceDN w:val="0"/>
        <w:adjustRightInd w:val="0"/>
        <w:spacing w:before="0" w:after="0"/>
        <w:jc w:val="both"/>
        <w:rPr>
          <w:rFonts w:cstheme="minorHAnsi"/>
        </w:rPr>
      </w:pPr>
      <w:r w:rsidRPr="0043799F">
        <w:rPr>
          <w:rFonts w:cstheme="minorHAnsi"/>
          <w:color w:val="000000"/>
        </w:rPr>
        <w:t>Weryfikacja napięcia stałego</w:t>
      </w:r>
    </w:p>
    <w:p w14:paraId="6C7C1DCF" w14:textId="77777777" w:rsidR="003548A4" w:rsidRPr="0043799F" w:rsidRDefault="003548A4" w:rsidP="006D01D8">
      <w:pPr>
        <w:numPr>
          <w:ilvl w:val="0"/>
          <w:numId w:val="15"/>
        </w:numPr>
        <w:autoSpaceDE w:val="0"/>
        <w:autoSpaceDN w:val="0"/>
        <w:adjustRightInd w:val="0"/>
        <w:spacing w:before="0" w:after="0"/>
        <w:jc w:val="both"/>
        <w:rPr>
          <w:rFonts w:cstheme="minorHAnsi"/>
        </w:rPr>
      </w:pPr>
      <w:r w:rsidRPr="0043799F">
        <w:rPr>
          <w:rFonts w:cstheme="minorHAnsi"/>
          <w:color w:val="000000"/>
        </w:rPr>
        <w:t>Weryfikacja prądu stałego</w:t>
      </w:r>
    </w:p>
    <w:p w14:paraId="74691A86" w14:textId="482B0028" w:rsidR="003548A4" w:rsidRPr="006D01D8" w:rsidRDefault="003548A4" w:rsidP="00FE6C21">
      <w:pPr>
        <w:numPr>
          <w:ilvl w:val="0"/>
          <w:numId w:val="15"/>
        </w:numPr>
        <w:autoSpaceDE w:val="0"/>
        <w:autoSpaceDN w:val="0"/>
        <w:adjustRightInd w:val="0"/>
        <w:spacing w:before="0"/>
        <w:jc w:val="both"/>
        <w:rPr>
          <w:rFonts w:cstheme="minorHAnsi"/>
        </w:rPr>
      </w:pPr>
      <w:r w:rsidRPr="0043799F">
        <w:rPr>
          <w:rFonts w:cstheme="minorHAnsi"/>
          <w:color w:val="000000"/>
        </w:rPr>
        <w:t>Weryfikacja mocy</w:t>
      </w:r>
    </w:p>
    <w:p w14:paraId="7F2B8588" w14:textId="77777777" w:rsidR="003548A4" w:rsidRPr="0043799F" w:rsidRDefault="003548A4" w:rsidP="006D01D8">
      <w:pPr>
        <w:autoSpaceDE w:val="0"/>
        <w:autoSpaceDN w:val="0"/>
        <w:adjustRightInd w:val="0"/>
        <w:spacing w:after="0"/>
        <w:jc w:val="both"/>
        <w:rPr>
          <w:rFonts w:cstheme="minorHAnsi"/>
          <w:i/>
          <w:iCs/>
        </w:rPr>
      </w:pPr>
      <w:r w:rsidRPr="0043799F">
        <w:rPr>
          <w:rFonts w:cstheme="minorHAnsi"/>
          <w:i/>
          <w:iCs/>
          <w:color w:val="000000"/>
        </w:rPr>
        <w:t>Weryfikacja napięcia stałego</w:t>
      </w:r>
    </w:p>
    <w:p w14:paraId="43AEA02D" w14:textId="77777777" w:rsidR="003548A4" w:rsidRPr="0043799F" w:rsidRDefault="003548A4" w:rsidP="006D01D8">
      <w:pPr>
        <w:autoSpaceDE w:val="0"/>
        <w:autoSpaceDN w:val="0"/>
        <w:adjustRightInd w:val="0"/>
        <w:spacing w:after="0"/>
        <w:jc w:val="both"/>
        <w:rPr>
          <w:rFonts w:cstheme="minorHAnsi"/>
        </w:rPr>
      </w:pPr>
      <w:r w:rsidRPr="0043799F">
        <w:rPr>
          <w:rFonts w:cstheme="minorHAnsi"/>
          <w:color w:val="000000"/>
        </w:rPr>
        <w:t xml:space="preserve">Sprawdzenie napięcia stałego wykonywane jest w celu weryfikacji, czy zestaw napięć dostarczanych przez pole fotowoltaiczne jest zgodny z zakresem wahań napięcia wejściowego falownika. </w:t>
      </w:r>
    </w:p>
    <w:p w14:paraId="4A991420" w14:textId="34B1DBAB" w:rsidR="003548A4" w:rsidRPr="0043799F" w:rsidRDefault="003548A4" w:rsidP="00FE6C21">
      <w:pPr>
        <w:autoSpaceDE w:val="0"/>
        <w:autoSpaceDN w:val="0"/>
        <w:adjustRightInd w:val="0"/>
        <w:jc w:val="both"/>
        <w:rPr>
          <w:rFonts w:cstheme="minorHAnsi"/>
        </w:rPr>
      </w:pPr>
      <w:r w:rsidRPr="0043799F">
        <w:rPr>
          <w:rFonts w:cstheme="minorHAnsi"/>
          <w:color w:val="000000"/>
        </w:rPr>
        <w:t>Innymi słowy, niezbędne jest, aby wyliczyć minimalny i maksymalny poziom napięcia pola ogniw fotowoltaicznych i zweryfikować, że pierwszy jest większy od minimalnej dopuszczalnej dla napięcia wejściowego falownika, a drugi jest mniejszy od maksymalnego napięcia wejściowego dopuszczalnego przez falownik.</w:t>
      </w:r>
    </w:p>
    <w:p w14:paraId="6DA5F0A8" w14:textId="77777777" w:rsidR="003548A4" w:rsidRPr="0043799F" w:rsidRDefault="003548A4" w:rsidP="006D01D8">
      <w:pPr>
        <w:autoSpaceDE w:val="0"/>
        <w:autoSpaceDN w:val="0"/>
        <w:adjustRightInd w:val="0"/>
        <w:spacing w:after="0"/>
        <w:jc w:val="both"/>
        <w:rPr>
          <w:rFonts w:cstheme="minorHAnsi"/>
          <w:i/>
          <w:iCs/>
        </w:rPr>
      </w:pPr>
      <w:r w:rsidRPr="0043799F">
        <w:rPr>
          <w:rFonts w:cstheme="minorHAnsi"/>
          <w:i/>
          <w:iCs/>
          <w:color w:val="000000"/>
        </w:rPr>
        <w:t>Weryfikacja prądu stałego</w:t>
      </w:r>
    </w:p>
    <w:p w14:paraId="47A66BF6" w14:textId="2645007F" w:rsidR="003548A4" w:rsidRPr="0043799F" w:rsidRDefault="003548A4" w:rsidP="00FE6C21">
      <w:pPr>
        <w:autoSpaceDE w:val="0"/>
        <w:autoSpaceDN w:val="0"/>
        <w:adjustRightInd w:val="0"/>
        <w:jc w:val="both"/>
        <w:rPr>
          <w:rFonts w:cstheme="minorHAnsi"/>
        </w:rPr>
      </w:pPr>
      <w:r w:rsidRPr="0043799F">
        <w:rPr>
          <w:rFonts w:cstheme="minorHAnsi"/>
          <w:color w:val="000000"/>
        </w:rPr>
        <w:t>Weryfikacja prądu stałego wykonywana jest w celu sprawdzenia, czy prąd zwarciowy pola PV @ STC jest mniejszy niż maksymalna dopuszczalna prądu wejściowego falownika.</w:t>
      </w:r>
    </w:p>
    <w:p w14:paraId="56889621" w14:textId="77777777" w:rsidR="003548A4" w:rsidRPr="0043799F" w:rsidRDefault="003548A4" w:rsidP="006D01D8">
      <w:pPr>
        <w:autoSpaceDE w:val="0"/>
        <w:autoSpaceDN w:val="0"/>
        <w:adjustRightInd w:val="0"/>
        <w:spacing w:after="0"/>
        <w:jc w:val="both"/>
        <w:rPr>
          <w:rFonts w:cstheme="minorHAnsi"/>
          <w:i/>
          <w:iCs/>
        </w:rPr>
      </w:pPr>
      <w:r w:rsidRPr="0043799F">
        <w:rPr>
          <w:rFonts w:cstheme="minorHAnsi"/>
          <w:i/>
          <w:iCs/>
          <w:color w:val="000000"/>
        </w:rPr>
        <w:t>Weryfikacja mocy</w:t>
      </w:r>
    </w:p>
    <w:p w14:paraId="4A3C3399" w14:textId="4030C5A7" w:rsidR="003548A4" w:rsidRPr="0043799F" w:rsidRDefault="003548A4" w:rsidP="006D01D8">
      <w:pPr>
        <w:autoSpaceDE w:val="0"/>
        <w:autoSpaceDN w:val="0"/>
        <w:adjustRightInd w:val="0"/>
        <w:spacing w:after="0"/>
        <w:jc w:val="both"/>
        <w:rPr>
          <w:rFonts w:cstheme="minorHAnsi"/>
        </w:rPr>
      </w:pPr>
      <w:r w:rsidRPr="0043799F">
        <w:rPr>
          <w:rFonts w:cstheme="minorHAnsi"/>
          <w:color w:val="000000"/>
        </w:rPr>
        <w:t>Weryfikacji mocy jest wykonywana w celu sprawdzenia czy moc znamionowa grupy konwersji DC / AC (suma mocy znamionowej falownika) jest większa niż 80,00% i mniejsza niż 120,00% mocy znamionowej systemu fotowoltaicznego (suma mocy znamionowej modułów fotowoltaicznych).</w:t>
      </w:r>
    </w:p>
    <w:p w14:paraId="75E497E0" w14:textId="2A1B7661" w:rsidR="00E87D9E" w:rsidRDefault="003548A4" w:rsidP="006D01D8">
      <w:pPr>
        <w:autoSpaceDE w:val="0"/>
        <w:autoSpaceDN w:val="0"/>
        <w:adjustRightInd w:val="0"/>
        <w:spacing w:after="0"/>
        <w:rPr>
          <w:rFonts w:cstheme="minorHAnsi"/>
        </w:rPr>
      </w:pPr>
      <w:r w:rsidRPr="0043799F">
        <w:rPr>
          <w:rFonts w:cstheme="minorHAnsi"/>
          <w:color w:val="000000"/>
        </w:rPr>
        <w:t>Poniższe tabele przedstawiają wynik tych weryfikacji.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59"/>
        <w:gridCol w:w="7253"/>
      </w:tblGrid>
      <w:tr w:rsidR="00FE6C21" w:rsidRPr="00FE6C21" w14:paraId="34E287CE" w14:textId="77777777" w:rsidTr="00C05483">
        <w:trPr>
          <w:trHeight w:val="369"/>
        </w:trPr>
        <w:tc>
          <w:tcPr>
            <w:tcW w:w="9778" w:type="dxa"/>
            <w:gridSpan w:val="2"/>
            <w:shd w:val="clear" w:color="auto" w:fill="D9D9D9"/>
            <w:vAlign w:val="center"/>
          </w:tcPr>
          <w:p w14:paraId="42182F7C" w14:textId="77777777" w:rsidR="00E47CC4" w:rsidRPr="00FE6C21" w:rsidRDefault="00E47CC4" w:rsidP="00F9690A">
            <w:pPr>
              <w:autoSpaceDE w:val="0"/>
              <w:autoSpaceDN w:val="0"/>
              <w:adjustRightInd w:val="0"/>
              <w:spacing w:before="0" w:after="0"/>
              <w:jc w:val="center"/>
              <w:rPr>
                <w:sz w:val="20"/>
                <w:szCs w:val="20"/>
              </w:rPr>
            </w:pPr>
            <w:r w:rsidRPr="00FE6C21">
              <w:rPr>
                <w:rFonts w:ascii="Verdana" w:hAnsi="Verdana" w:cs="Verdana"/>
                <w:b/>
                <w:snapToGrid w:val="0"/>
                <w:sz w:val="18"/>
                <w:szCs w:val="18"/>
                <w:lang w:val="x-none"/>
              </w:rPr>
              <w:t>Inverter:1</w:t>
            </w:r>
          </w:p>
        </w:tc>
      </w:tr>
      <w:tr w:rsidR="00FE6C21" w:rsidRPr="00FE6C21" w14:paraId="0AB8DD0E" w14:textId="77777777" w:rsidTr="00C05483">
        <w:trPr>
          <w:trHeight w:val="369"/>
        </w:trPr>
        <w:tc>
          <w:tcPr>
            <w:tcW w:w="2050" w:type="dxa"/>
            <w:vAlign w:val="center"/>
          </w:tcPr>
          <w:p w14:paraId="7180C8EB"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74A8CC77"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Minimalne napięcie w temperaturze modułu z 61,54°C (423,64 V) &gt; Minimalne napięcie MPPT (230 V)</w:t>
            </w:r>
          </w:p>
        </w:tc>
      </w:tr>
      <w:tr w:rsidR="00FE6C21" w:rsidRPr="00FE6C21" w14:paraId="2816DDA8" w14:textId="77777777" w:rsidTr="00C05483">
        <w:trPr>
          <w:trHeight w:val="369"/>
        </w:trPr>
        <w:tc>
          <w:tcPr>
            <w:tcW w:w="2050" w:type="dxa"/>
            <w:vAlign w:val="center"/>
          </w:tcPr>
          <w:p w14:paraId="7105243F"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6D4C6DA2"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Minimalne napięcie w temperaturze modułu z 61,54°C (423,64 V) &gt; Minimalne napięcie MPPT (230 V)</w:t>
            </w:r>
          </w:p>
        </w:tc>
      </w:tr>
      <w:tr w:rsidR="00FE6C21" w:rsidRPr="00FE6C21" w14:paraId="55F0EF46" w14:textId="77777777" w:rsidTr="00C05483">
        <w:trPr>
          <w:trHeight w:val="369"/>
        </w:trPr>
        <w:tc>
          <w:tcPr>
            <w:tcW w:w="2050" w:type="dxa"/>
            <w:vAlign w:val="center"/>
          </w:tcPr>
          <w:p w14:paraId="10424EF9"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5ADC713C"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Maksymalne napięcie w temperaturze modułu z -3,08°C (523,17 V) &lt; Maksymalne napięcie MPPT (960 V)</w:t>
            </w:r>
          </w:p>
        </w:tc>
      </w:tr>
      <w:tr w:rsidR="00FE6C21" w:rsidRPr="00FE6C21" w14:paraId="212E8794" w14:textId="77777777" w:rsidTr="00C05483">
        <w:trPr>
          <w:trHeight w:val="369"/>
        </w:trPr>
        <w:tc>
          <w:tcPr>
            <w:tcW w:w="2050" w:type="dxa"/>
            <w:vAlign w:val="center"/>
          </w:tcPr>
          <w:p w14:paraId="17184086"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18702455"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Maksymalne napięcie w temperaturze modułu z -3,08°C (523,17 V) &lt; Maksymalne napięcie MPPT (960 V)</w:t>
            </w:r>
          </w:p>
        </w:tc>
      </w:tr>
      <w:tr w:rsidR="00FE6C21" w:rsidRPr="00FE6C21" w14:paraId="3C4F6219" w14:textId="77777777" w:rsidTr="00C05483">
        <w:trPr>
          <w:trHeight w:val="369"/>
        </w:trPr>
        <w:tc>
          <w:tcPr>
            <w:tcW w:w="2050" w:type="dxa"/>
            <w:vAlign w:val="center"/>
          </w:tcPr>
          <w:p w14:paraId="1114032C"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47CA709F"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Napięcie jałowe w temperaturze modułu z -3,08°C (617,95 V) &lt; Maksymalne napięcie falownika (1100 V)</w:t>
            </w:r>
          </w:p>
        </w:tc>
      </w:tr>
      <w:tr w:rsidR="00FE6C21" w:rsidRPr="00FE6C21" w14:paraId="28AB2BC7" w14:textId="77777777" w:rsidTr="00C05483">
        <w:trPr>
          <w:trHeight w:val="369"/>
        </w:trPr>
        <w:tc>
          <w:tcPr>
            <w:tcW w:w="2050" w:type="dxa"/>
            <w:vAlign w:val="center"/>
          </w:tcPr>
          <w:p w14:paraId="4C7326DB" w14:textId="77777777" w:rsidR="00E47CC4" w:rsidRPr="00FE6C21" w:rsidRDefault="00E47CC4" w:rsidP="00F9690A">
            <w:pPr>
              <w:spacing w:before="0" w:after="0"/>
              <w:rPr>
                <w:rFonts w:ascii="Verdana" w:hAnsi="Verdana" w:cs="Verdana"/>
                <w:sz w:val="16"/>
                <w:szCs w:val="16"/>
              </w:rPr>
            </w:pPr>
            <w:r w:rsidRPr="00FE6C21">
              <w:rPr>
                <w:sz w:val="20"/>
                <w:szCs w:val="20"/>
              </w:rPr>
              <w:lastRenderedPageBreak/>
              <w:t xml:space="preserve"> </w:t>
            </w:r>
            <w:r w:rsidRPr="00FE6C21">
              <w:rPr>
                <w:rFonts w:ascii="Verdana" w:hAnsi="Verdana" w:cs="Verdana"/>
                <w:snapToGrid w:val="0"/>
                <w:sz w:val="16"/>
                <w:szCs w:val="16"/>
                <w:lang w:val="x-none"/>
              </w:rPr>
              <w:t>Limity napięcia</w:t>
            </w:r>
          </w:p>
        </w:tc>
        <w:tc>
          <w:tcPr>
            <w:tcW w:w="7728" w:type="dxa"/>
            <w:vAlign w:val="center"/>
          </w:tcPr>
          <w:p w14:paraId="78A68E39"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Napięcie jałowe w temperaturze modułu z -3,08°C (617,95 V) &lt; Maksymalne napięcie falownika (1100 V)</w:t>
            </w:r>
          </w:p>
        </w:tc>
      </w:tr>
      <w:tr w:rsidR="00FE6C21" w:rsidRPr="00FE6C21" w14:paraId="3D7F558D" w14:textId="77777777" w:rsidTr="00C05483">
        <w:trPr>
          <w:trHeight w:val="369"/>
        </w:trPr>
        <w:tc>
          <w:tcPr>
            <w:tcW w:w="2050" w:type="dxa"/>
            <w:vAlign w:val="center"/>
          </w:tcPr>
          <w:p w14:paraId="49BB2990" w14:textId="67FCFFD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prądu</w:t>
            </w:r>
          </w:p>
        </w:tc>
        <w:tc>
          <w:tcPr>
            <w:tcW w:w="7728" w:type="dxa"/>
            <w:vAlign w:val="center"/>
          </w:tcPr>
          <w:p w14:paraId="2C3662F7"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Prąd zwarciowy (22,84 A) &lt; Maksymalny prąd falownika (30 A)</w:t>
            </w:r>
          </w:p>
        </w:tc>
      </w:tr>
      <w:tr w:rsidR="00FE6C21" w:rsidRPr="00FE6C21" w14:paraId="2B146566" w14:textId="77777777" w:rsidTr="00C05483">
        <w:trPr>
          <w:trHeight w:val="369"/>
        </w:trPr>
        <w:tc>
          <w:tcPr>
            <w:tcW w:w="2050" w:type="dxa"/>
            <w:vAlign w:val="center"/>
          </w:tcPr>
          <w:p w14:paraId="5901E86C"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prądu</w:t>
            </w:r>
          </w:p>
        </w:tc>
        <w:tc>
          <w:tcPr>
            <w:tcW w:w="7728" w:type="dxa"/>
            <w:vAlign w:val="center"/>
          </w:tcPr>
          <w:p w14:paraId="393E6E25"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Prąd zwarciowy (22,84 A) &lt; Maksymalny prąd falownika (30 A)</w:t>
            </w:r>
          </w:p>
        </w:tc>
      </w:tr>
      <w:tr w:rsidR="00FE6C21" w:rsidRPr="00FE6C21" w14:paraId="6E798F61" w14:textId="77777777" w:rsidTr="00C05483">
        <w:trPr>
          <w:trHeight w:val="369"/>
        </w:trPr>
        <w:tc>
          <w:tcPr>
            <w:tcW w:w="2050" w:type="dxa"/>
            <w:vAlign w:val="center"/>
          </w:tcPr>
          <w:p w14:paraId="4882B95E" w14:textId="26659F60"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mocy</w:t>
            </w:r>
          </w:p>
        </w:tc>
        <w:tc>
          <w:tcPr>
            <w:tcW w:w="7728" w:type="dxa"/>
            <w:vAlign w:val="center"/>
          </w:tcPr>
          <w:p w14:paraId="5A0E37A5"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Współczynnik wielkości mocy (80 %) &lt; (105%) &lt; (120 %)</w:t>
            </w:r>
          </w:p>
        </w:tc>
      </w:tr>
    </w:tbl>
    <w:p w14:paraId="3E9A5769" w14:textId="487E5F4B" w:rsidR="00E47CC4" w:rsidRDefault="00E47CC4" w:rsidP="00E87D9E">
      <w:pPr>
        <w:jc w:val="both"/>
        <w:rPr>
          <w:rFonts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59"/>
        <w:gridCol w:w="7253"/>
      </w:tblGrid>
      <w:tr w:rsidR="00FE6C21" w:rsidRPr="00FE6C21" w14:paraId="321F8526" w14:textId="77777777" w:rsidTr="00C05483">
        <w:trPr>
          <w:trHeight w:val="369"/>
        </w:trPr>
        <w:tc>
          <w:tcPr>
            <w:tcW w:w="9778" w:type="dxa"/>
            <w:gridSpan w:val="2"/>
            <w:shd w:val="clear" w:color="auto" w:fill="D9D9D9"/>
            <w:vAlign w:val="center"/>
          </w:tcPr>
          <w:p w14:paraId="6880D95C" w14:textId="77777777" w:rsidR="00E47CC4" w:rsidRPr="00FE6C21" w:rsidRDefault="00E47CC4" w:rsidP="00F9690A">
            <w:pPr>
              <w:autoSpaceDE w:val="0"/>
              <w:autoSpaceDN w:val="0"/>
              <w:adjustRightInd w:val="0"/>
              <w:spacing w:before="0" w:after="0"/>
              <w:jc w:val="center"/>
              <w:rPr>
                <w:sz w:val="20"/>
                <w:szCs w:val="20"/>
              </w:rPr>
            </w:pPr>
            <w:r w:rsidRPr="00FE6C21">
              <w:rPr>
                <w:rFonts w:ascii="Verdana" w:hAnsi="Verdana" w:cs="Verdana"/>
                <w:b/>
                <w:snapToGrid w:val="0"/>
                <w:sz w:val="18"/>
                <w:szCs w:val="18"/>
                <w:lang w:val="x-none"/>
              </w:rPr>
              <w:t>Inverter:2</w:t>
            </w:r>
          </w:p>
        </w:tc>
      </w:tr>
      <w:tr w:rsidR="00FE6C21" w:rsidRPr="00FE6C21" w14:paraId="613DCFDC" w14:textId="77777777" w:rsidTr="00C05483">
        <w:trPr>
          <w:trHeight w:val="369"/>
        </w:trPr>
        <w:tc>
          <w:tcPr>
            <w:tcW w:w="2050" w:type="dxa"/>
            <w:vAlign w:val="center"/>
          </w:tcPr>
          <w:p w14:paraId="7E43DDC4" w14:textId="516ED10B"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0C9F95AD"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Minimalne napięcie w temperaturze modułu z 61,54°C (423,64 V) &gt; Minimalne napięcie MPPT (230 V)</w:t>
            </w:r>
          </w:p>
        </w:tc>
      </w:tr>
      <w:tr w:rsidR="00FE6C21" w:rsidRPr="00FE6C21" w14:paraId="36A8A18F" w14:textId="77777777" w:rsidTr="00C05483">
        <w:trPr>
          <w:trHeight w:val="369"/>
        </w:trPr>
        <w:tc>
          <w:tcPr>
            <w:tcW w:w="2050" w:type="dxa"/>
            <w:vAlign w:val="center"/>
          </w:tcPr>
          <w:p w14:paraId="1B5C05BD"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3454DCD5"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Minimalne napięcie w temperaturze modułu z 61,54°C (423,64 V) &gt; Minimalne napięcie MPPT (230 V)</w:t>
            </w:r>
          </w:p>
        </w:tc>
      </w:tr>
      <w:tr w:rsidR="00FE6C21" w:rsidRPr="00FE6C21" w14:paraId="31C6F751" w14:textId="77777777" w:rsidTr="00C05483">
        <w:trPr>
          <w:trHeight w:val="369"/>
        </w:trPr>
        <w:tc>
          <w:tcPr>
            <w:tcW w:w="2050" w:type="dxa"/>
            <w:vAlign w:val="center"/>
          </w:tcPr>
          <w:p w14:paraId="7E4ABE0B"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146996B2"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Maksymalne napięcie w temperaturze modułu z -3,08°C (523,17 V) &lt; Maksymalne napięcie MPPT (960 V)</w:t>
            </w:r>
          </w:p>
        </w:tc>
      </w:tr>
      <w:tr w:rsidR="00FE6C21" w:rsidRPr="00FE6C21" w14:paraId="4870F66F" w14:textId="77777777" w:rsidTr="00C05483">
        <w:trPr>
          <w:trHeight w:val="369"/>
        </w:trPr>
        <w:tc>
          <w:tcPr>
            <w:tcW w:w="2050" w:type="dxa"/>
            <w:vAlign w:val="center"/>
          </w:tcPr>
          <w:p w14:paraId="390AB14C"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6A408666"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Maksymalne napięcie w temperaturze modułu z -3,08°C (523,17 V) &lt; Maksymalne napięcie MPPT (960 V)</w:t>
            </w:r>
          </w:p>
        </w:tc>
      </w:tr>
      <w:tr w:rsidR="00FE6C21" w:rsidRPr="00FE6C21" w14:paraId="40AC2DA9" w14:textId="77777777" w:rsidTr="00C05483">
        <w:trPr>
          <w:trHeight w:val="369"/>
        </w:trPr>
        <w:tc>
          <w:tcPr>
            <w:tcW w:w="2050" w:type="dxa"/>
            <w:vAlign w:val="center"/>
          </w:tcPr>
          <w:p w14:paraId="30AAD212"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2449DCE6"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Napięcie jałowe w temperaturze modułu z -3,08°C (617,95 V) &lt; Maksymalne napięcie falownika (1100 V)</w:t>
            </w:r>
          </w:p>
        </w:tc>
      </w:tr>
      <w:tr w:rsidR="00FE6C21" w:rsidRPr="00FE6C21" w14:paraId="4B268BFE" w14:textId="77777777" w:rsidTr="00C05483">
        <w:trPr>
          <w:trHeight w:val="369"/>
        </w:trPr>
        <w:tc>
          <w:tcPr>
            <w:tcW w:w="2050" w:type="dxa"/>
            <w:vAlign w:val="center"/>
          </w:tcPr>
          <w:p w14:paraId="28607886"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17FC7523"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Napięcie jałowe w temperaturze modułu z -3,08°C (617,95 V) &lt; Maksymalne napięcie falownika (1100 V)</w:t>
            </w:r>
          </w:p>
        </w:tc>
      </w:tr>
      <w:tr w:rsidR="00FE6C21" w:rsidRPr="00FE6C21" w14:paraId="58FA76AC" w14:textId="77777777" w:rsidTr="00C05483">
        <w:trPr>
          <w:trHeight w:val="369"/>
        </w:trPr>
        <w:tc>
          <w:tcPr>
            <w:tcW w:w="2050" w:type="dxa"/>
            <w:vAlign w:val="center"/>
          </w:tcPr>
          <w:p w14:paraId="20D565AB" w14:textId="46CAD1B5" w:rsidR="00E47CC4" w:rsidRPr="00FE6C21" w:rsidRDefault="00F9690A" w:rsidP="00F9690A">
            <w:pPr>
              <w:spacing w:before="0" w:after="0"/>
              <w:rPr>
                <w:rFonts w:ascii="Verdana" w:hAnsi="Verdana" w:cs="Verdana"/>
                <w:sz w:val="16"/>
                <w:szCs w:val="16"/>
              </w:rPr>
            </w:pPr>
            <w:r>
              <w:rPr>
                <w:sz w:val="20"/>
                <w:szCs w:val="20"/>
              </w:rPr>
              <w:t xml:space="preserve"> </w:t>
            </w:r>
            <w:r w:rsidR="00E47CC4" w:rsidRPr="00FE6C21">
              <w:rPr>
                <w:rFonts w:ascii="Verdana" w:hAnsi="Verdana" w:cs="Verdana"/>
                <w:snapToGrid w:val="0"/>
                <w:sz w:val="16"/>
                <w:szCs w:val="16"/>
                <w:lang w:val="x-none"/>
              </w:rPr>
              <w:t>Limity prądu</w:t>
            </w:r>
          </w:p>
        </w:tc>
        <w:tc>
          <w:tcPr>
            <w:tcW w:w="7728" w:type="dxa"/>
            <w:vAlign w:val="center"/>
          </w:tcPr>
          <w:p w14:paraId="35AA1528"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Prąd zwarciowy (22,84 A) &lt; Maksymalny prąd falownika (30 A)</w:t>
            </w:r>
          </w:p>
        </w:tc>
      </w:tr>
      <w:tr w:rsidR="00FE6C21" w:rsidRPr="00FE6C21" w14:paraId="48758B28" w14:textId="77777777" w:rsidTr="00C05483">
        <w:trPr>
          <w:trHeight w:val="369"/>
        </w:trPr>
        <w:tc>
          <w:tcPr>
            <w:tcW w:w="2050" w:type="dxa"/>
            <w:vAlign w:val="center"/>
          </w:tcPr>
          <w:p w14:paraId="1BA787D8"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prądu</w:t>
            </w:r>
          </w:p>
        </w:tc>
        <w:tc>
          <w:tcPr>
            <w:tcW w:w="7728" w:type="dxa"/>
            <w:vAlign w:val="center"/>
          </w:tcPr>
          <w:p w14:paraId="05131767"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Prąd zwarciowy (22,84 A) &lt; Maksymalny prąd falownika (30 A)</w:t>
            </w:r>
          </w:p>
        </w:tc>
      </w:tr>
      <w:tr w:rsidR="00FE6C21" w:rsidRPr="00FE6C21" w14:paraId="52560CF6" w14:textId="77777777" w:rsidTr="00C05483">
        <w:trPr>
          <w:trHeight w:val="369"/>
        </w:trPr>
        <w:tc>
          <w:tcPr>
            <w:tcW w:w="2050" w:type="dxa"/>
            <w:vAlign w:val="center"/>
          </w:tcPr>
          <w:p w14:paraId="606854F9" w14:textId="25DFC146" w:rsidR="00E47CC4" w:rsidRPr="00FE6C21" w:rsidRDefault="00F9690A" w:rsidP="00F9690A">
            <w:pPr>
              <w:spacing w:before="0" w:after="0"/>
              <w:rPr>
                <w:rFonts w:ascii="Verdana" w:hAnsi="Verdana" w:cs="Verdana"/>
                <w:sz w:val="16"/>
                <w:szCs w:val="16"/>
              </w:rPr>
            </w:pPr>
            <w:r>
              <w:rPr>
                <w:sz w:val="20"/>
                <w:szCs w:val="20"/>
              </w:rPr>
              <w:t xml:space="preserve"> </w:t>
            </w:r>
            <w:r w:rsidR="00E47CC4" w:rsidRPr="00FE6C21">
              <w:rPr>
                <w:rFonts w:ascii="Verdana" w:hAnsi="Verdana" w:cs="Verdana"/>
                <w:snapToGrid w:val="0"/>
                <w:sz w:val="16"/>
                <w:szCs w:val="16"/>
                <w:lang w:val="x-none"/>
              </w:rPr>
              <w:t>Limity mocy</w:t>
            </w:r>
          </w:p>
        </w:tc>
        <w:tc>
          <w:tcPr>
            <w:tcW w:w="7728" w:type="dxa"/>
            <w:vAlign w:val="center"/>
          </w:tcPr>
          <w:p w14:paraId="1D90AD53"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Współczynnik wielkości mocy (80 %) &lt; (105%) &lt; (120 %)</w:t>
            </w:r>
          </w:p>
        </w:tc>
      </w:tr>
    </w:tbl>
    <w:p w14:paraId="331A9F2E" w14:textId="4A3C21F7" w:rsidR="00E47CC4" w:rsidRDefault="00E47CC4" w:rsidP="00E87D9E">
      <w:pPr>
        <w:jc w:val="both"/>
        <w:rPr>
          <w:rFonts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59"/>
        <w:gridCol w:w="7253"/>
      </w:tblGrid>
      <w:tr w:rsidR="00FE6C21" w:rsidRPr="00FE6C21" w14:paraId="0FC290B5" w14:textId="77777777" w:rsidTr="00C05483">
        <w:trPr>
          <w:trHeight w:val="369"/>
        </w:trPr>
        <w:tc>
          <w:tcPr>
            <w:tcW w:w="9778" w:type="dxa"/>
            <w:gridSpan w:val="2"/>
            <w:shd w:val="clear" w:color="auto" w:fill="D9D9D9"/>
            <w:vAlign w:val="center"/>
          </w:tcPr>
          <w:p w14:paraId="7B4E8EA0" w14:textId="77777777" w:rsidR="00E47CC4" w:rsidRPr="00FE6C21" w:rsidRDefault="00E47CC4" w:rsidP="00F9690A">
            <w:pPr>
              <w:autoSpaceDE w:val="0"/>
              <w:autoSpaceDN w:val="0"/>
              <w:adjustRightInd w:val="0"/>
              <w:spacing w:before="0" w:after="0"/>
              <w:jc w:val="center"/>
              <w:rPr>
                <w:sz w:val="20"/>
                <w:szCs w:val="20"/>
              </w:rPr>
            </w:pPr>
            <w:r w:rsidRPr="00FE6C21">
              <w:rPr>
                <w:rFonts w:ascii="Verdana" w:hAnsi="Verdana" w:cs="Verdana"/>
                <w:b/>
                <w:snapToGrid w:val="0"/>
                <w:sz w:val="18"/>
                <w:szCs w:val="18"/>
                <w:lang w:val="x-none"/>
              </w:rPr>
              <w:t>Inverter:3</w:t>
            </w:r>
          </w:p>
        </w:tc>
      </w:tr>
      <w:tr w:rsidR="00FE6C21" w:rsidRPr="00FE6C21" w14:paraId="1B753E42" w14:textId="77777777" w:rsidTr="00C05483">
        <w:trPr>
          <w:trHeight w:val="369"/>
        </w:trPr>
        <w:tc>
          <w:tcPr>
            <w:tcW w:w="2050" w:type="dxa"/>
            <w:vAlign w:val="center"/>
          </w:tcPr>
          <w:p w14:paraId="3636178B" w14:textId="2EE16BB9" w:rsidR="00E47CC4" w:rsidRPr="00FE6C21" w:rsidRDefault="00E47CC4" w:rsidP="00F9690A">
            <w:pPr>
              <w:spacing w:before="0" w:after="0"/>
              <w:rPr>
                <w:rFonts w:ascii="Verdana" w:hAnsi="Verdana" w:cs="Verdana"/>
                <w:sz w:val="16"/>
                <w:szCs w:val="16"/>
              </w:rPr>
            </w:pPr>
            <w:r w:rsidRPr="00FE6C21">
              <w:rPr>
                <w:rFonts w:ascii="Verdana" w:hAnsi="Verdana" w:cs="Verdana"/>
                <w:snapToGrid w:val="0"/>
                <w:sz w:val="16"/>
                <w:szCs w:val="16"/>
                <w:lang w:val="x-none"/>
              </w:rPr>
              <w:t>Limity napięcia</w:t>
            </w:r>
          </w:p>
        </w:tc>
        <w:tc>
          <w:tcPr>
            <w:tcW w:w="7728" w:type="dxa"/>
            <w:vAlign w:val="center"/>
          </w:tcPr>
          <w:p w14:paraId="5431F448"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Minimalne napięcie w temperaturze modułu z 61,54°C (423,64 V) &gt; Minimalne napięcie MPPT (230 V)</w:t>
            </w:r>
          </w:p>
        </w:tc>
      </w:tr>
      <w:tr w:rsidR="00FE6C21" w:rsidRPr="00FE6C21" w14:paraId="1E23214C" w14:textId="77777777" w:rsidTr="00C05483">
        <w:trPr>
          <w:trHeight w:val="369"/>
        </w:trPr>
        <w:tc>
          <w:tcPr>
            <w:tcW w:w="2050" w:type="dxa"/>
            <w:vAlign w:val="center"/>
          </w:tcPr>
          <w:p w14:paraId="7BE2241E"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2D90914E"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Minimalne napięcie w temperaturze modułu z 61,54°C (423,64 V) &gt; Minimalne napięcie MPPT (230 V)</w:t>
            </w:r>
          </w:p>
        </w:tc>
      </w:tr>
      <w:tr w:rsidR="00FE6C21" w:rsidRPr="00FE6C21" w14:paraId="4303FC45" w14:textId="77777777" w:rsidTr="00C05483">
        <w:trPr>
          <w:trHeight w:val="369"/>
        </w:trPr>
        <w:tc>
          <w:tcPr>
            <w:tcW w:w="2050" w:type="dxa"/>
            <w:vAlign w:val="center"/>
          </w:tcPr>
          <w:p w14:paraId="44C130C8"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42795022"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Maksymalne napięcie w temperaturze modułu z -3,08°C (523,17 V) &lt; Maksymalne napięcie MPPT (960 V)</w:t>
            </w:r>
          </w:p>
        </w:tc>
      </w:tr>
      <w:tr w:rsidR="00FE6C21" w:rsidRPr="00FE6C21" w14:paraId="5CCDCE8A" w14:textId="77777777" w:rsidTr="00C05483">
        <w:trPr>
          <w:trHeight w:val="369"/>
        </w:trPr>
        <w:tc>
          <w:tcPr>
            <w:tcW w:w="2050" w:type="dxa"/>
            <w:vAlign w:val="center"/>
          </w:tcPr>
          <w:p w14:paraId="0AF1CDB1"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796CC4FB"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Maksymalne napięcie w temperaturze modułu z -3,08°C (523,17 V) &lt; Maksymalne napięcie MPPT (960 V)</w:t>
            </w:r>
          </w:p>
        </w:tc>
      </w:tr>
      <w:tr w:rsidR="00FE6C21" w:rsidRPr="00FE6C21" w14:paraId="1B532CB9" w14:textId="77777777" w:rsidTr="00C05483">
        <w:trPr>
          <w:trHeight w:val="369"/>
        </w:trPr>
        <w:tc>
          <w:tcPr>
            <w:tcW w:w="2050" w:type="dxa"/>
            <w:vAlign w:val="center"/>
          </w:tcPr>
          <w:p w14:paraId="5E7959A0"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707032A1"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Napięcie jałowe w temperaturze modułu z -3,08°C (617,95 V) &lt; Maksymalne napięcie falownika (1100 V)</w:t>
            </w:r>
          </w:p>
        </w:tc>
      </w:tr>
      <w:tr w:rsidR="00FE6C21" w:rsidRPr="00FE6C21" w14:paraId="141411D8" w14:textId="77777777" w:rsidTr="00C05483">
        <w:trPr>
          <w:trHeight w:val="369"/>
        </w:trPr>
        <w:tc>
          <w:tcPr>
            <w:tcW w:w="2050" w:type="dxa"/>
            <w:vAlign w:val="center"/>
          </w:tcPr>
          <w:p w14:paraId="60E76DC7"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296B4A74"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Napięcie jałowe w temperaturze modułu z -3,08°C (617,95 V) &lt; Maksymalne napięcie falownika (1100 V)</w:t>
            </w:r>
          </w:p>
        </w:tc>
      </w:tr>
      <w:tr w:rsidR="00FE6C21" w:rsidRPr="00FE6C21" w14:paraId="559428A7" w14:textId="77777777" w:rsidTr="00C05483">
        <w:trPr>
          <w:trHeight w:val="369"/>
        </w:trPr>
        <w:tc>
          <w:tcPr>
            <w:tcW w:w="2050" w:type="dxa"/>
            <w:vAlign w:val="center"/>
          </w:tcPr>
          <w:p w14:paraId="60FD4CCE" w14:textId="18EE5580"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prądu</w:t>
            </w:r>
          </w:p>
        </w:tc>
        <w:tc>
          <w:tcPr>
            <w:tcW w:w="7728" w:type="dxa"/>
            <w:vAlign w:val="center"/>
          </w:tcPr>
          <w:p w14:paraId="707863A8"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Prąd zwarciowy (22,84 A) &lt; Maksymalny prąd falownika (30 A)</w:t>
            </w:r>
          </w:p>
        </w:tc>
      </w:tr>
      <w:tr w:rsidR="00FE6C21" w:rsidRPr="00FE6C21" w14:paraId="0AF82085" w14:textId="77777777" w:rsidTr="00C05483">
        <w:trPr>
          <w:trHeight w:val="369"/>
        </w:trPr>
        <w:tc>
          <w:tcPr>
            <w:tcW w:w="2050" w:type="dxa"/>
            <w:vAlign w:val="center"/>
          </w:tcPr>
          <w:p w14:paraId="2FE87BFD"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prądu</w:t>
            </w:r>
          </w:p>
        </w:tc>
        <w:tc>
          <w:tcPr>
            <w:tcW w:w="7728" w:type="dxa"/>
            <w:vAlign w:val="center"/>
          </w:tcPr>
          <w:p w14:paraId="04E97347"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Prąd zwarciowy (22,84 A) &lt; Maksymalny prąd falownika (30 A)</w:t>
            </w:r>
          </w:p>
        </w:tc>
      </w:tr>
      <w:tr w:rsidR="00FE6C21" w:rsidRPr="00FE6C21" w14:paraId="767C211A" w14:textId="77777777" w:rsidTr="00C05483">
        <w:trPr>
          <w:trHeight w:val="369"/>
        </w:trPr>
        <w:tc>
          <w:tcPr>
            <w:tcW w:w="2050" w:type="dxa"/>
            <w:vAlign w:val="center"/>
          </w:tcPr>
          <w:p w14:paraId="6C044ADB" w14:textId="0A52D94F"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mocy</w:t>
            </w:r>
          </w:p>
        </w:tc>
        <w:tc>
          <w:tcPr>
            <w:tcW w:w="7728" w:type="dxa"/>
            <w:vAlign w:val="center"/>
          </w:tcPr>
          <w:p w14:paraId="7BB8AAC4"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Współczynnik wielkości mocy (80 %) &lt; (105%) &lt; (120 %)</w:t>
            </w:r>
          </w:p>
        </w:tc>
      </w:tr>
    </w:tbl>
    <w:p w14:paraId="7FEFF072" w14:textId="130EE50C" w:rsidR="00E47CC4" w:rsidRDefault="00E47CC4" w:rsidP="00E87D9E">
      <w:pPr>
        <w:jc w:val="both"/>
        <w:rPr>
          <w:rFonts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59"/>
        <w:gridCol w:w="7253"/>
      </w:tblGrid>
      <w:tr w:rsidR="00FE6C21" w:rsidRPr="00FE6C21" w14:paraId="63EADCC4" w14:textId="77777777" w:rsidTr="00C05483">
        <w:trPr>
          <w:trHeight w:val="369"/>
        </w:trPr>
        <w:tc>
          <w:tcPr>
            <w:tcW w:w="9778" w:type="dxa"/>
            <w:gridSpan w:val="2"/>
            <w:shd w:val="clear" w:color="auto" w:fill="D9D9D9"/>
            <w:vAlign w:val="center"/>
          </w:tcPr>
          <w:p w14:paraId="569D1992" w14:textId="77777777" w:rsidR="00E47CC4" w:rsidRPr="00FE6C21" w:rsidRDefault="00E47CC4" w:rsidP="00F9690A">
            <w:pPr>
              <w:autoSpaceDE w:val="0"/>
              <w:autoSpaceDN w:val="0"/>
              <w:adjustRightInd w:val="0"/>
              <w:spacing w:before="0" w:after="0"/>
              <w:jc w:val="center"/>
              <w:rPr>
                <w:sz w:val="20"/>
                <w:szCs w:val="20"/>
              </w:rPr>
            </w:pPr>
            <w:r w:rsidRPr="00FE6C21">
              <w:rPr>
                <w:rFonts w:ascii="Verdana" w:hAnsi="Verdana" w:cs="Verdana"/>
                <w:b/>
                <w:snapToGrid w:val="0"/>
                <w:sz w:val="18"/>
                <w:szCs w:val="18"/>
                <w:lang w:val="x-none"/>
              </w:rPr>
              <w:lastRenderedPageBreak/>
              <w:t>Inverter:4</w:t>
            </w:r>
          </w:p>
        </w:tc>
      </w:tr>
      <w:tr w:rsidR="00FE6C21" w:rsidRPr="00FE6C21" w14:paraId="55E3F5DF" w14:textId="77777777" w:rsidTr="00C05483">
        <w:trPr>
          <w:trHeight w:val="369"/>
        </w:trPr>
        <w:tc>
          <w:tcPr>
            <w:tcW w:w="2050" w:type="dxa"/>
            <w:vAlign w:val="center"/>
          </w:tcPr>
          <w:p w14:paraId="4424262B" w14:textId="7A1FF0A4" w:rsidR="00E47CC4" w:rsidRPr="00FE6C21" w:rsidRDefault="00E47CC4" w:rsidP="00F9690A">
            <w:pPr>
              <w:spacing w:before="0" w:after="0"/>
              <w:rPr>
                <w:rFonts w:ascii="Verdana" w:hAnsi="Verdana" w:cs="Verdana"/>
                <w:sz w:val="16"/>
                <w:szCs w:val="16"/>
              </w:rPr>
            </w:pPr>
            <w:r w:rsidRPr="00FE6C21">
              <w:rPr>
                <w:rFonts w:ascii="Verdana" w:hAnsi="Verdana" w:cs="Verdana"/>
                <w:snapToGrid w:val="0"/>
                <w:sz w:val="16"/>
                <w:szCs w:val="16"/>
                <w:lang w:val="x-none"/>
              </w:rPr>
              <w:t>Limity napięcia</w:t>
            </w:r>
          </w:p>
        </w:tc>
        <w:tc>
          <w:tcPr>
            <w:tcW w:w="7728" w:type="dxa"/>
            <w:vAlign w:val="center"/>
          </w:tcPr>
          <w:p w14:paraId="39D906BB"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Minimalne napięcie w temperaturze modułu z 61,54°C (423,64 V) &gt; Minimalne napięcie MPPT (230 V)</w:t>
            </w:r>
          </w:p>
        </w:tc>
      </w:tr>
      <w:tr w:rsidR="00FE6C21" w:rsidRPr="00FE6C21" w14:paraId="347E3FC9" w14:textId="77777777" w:rsidTr="00C05483">
        <w:trPr>
          <w:trHeight w:val="369"/>
        </w:trPr>
        <w:tc>
          <w:tcPr>
            <w:tcW w:w="2050" w:type="dxa"/>
            <w:vAlign w:val="center"/>
          </w:tcPr>
          <w:p w14:paraId="255C3FDC"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5F0A9836"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Minimalne napięcie w temperaturze modułu z 61,54°C (423,64 V) &gt; Minimalne napięcie MPPT (230 V)</w:t>
            </w:r>
          </w:p>
        </w:tc>
      </w:tr>
      <w:tr w:rsidR="00FE6C21" w:rsidRPr="00FE6C21" w14:paraId="6B4BCF4F" w14:textId="77777777" w:rsidTr="00C05483">
        <w:trPr>
          <w:trHeight w:val="369"/>
        </w:trPr>
        <w:tc>
          <w:tcPr>
            <w:tcW w:w="2050" w:type="dxa"/>
            <w:vAlign w:val="center"/>
          </w:tcPr>
          <w:p w14:paraId="6A61D8A2"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46C0BE28"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Maksymalne napięcie w temperaturze modułu z -3,08°C (523,17 V) &lt; Maksymalne napięcie MPPT (960 V)</w:t>
            </w:r>
          </w:p>
        </w:tc>
      </w:tr>
      <w:tr w:rsidR="00FE6C21" w:rsidRPr="00FE6C21" w14:paraId="59C7B292" w14:textId="77777777" w:rsidTr="00C05483">
        <w:trPr>
          <w:trHeight w:val="369"/>
        </w:trPr>
        <w:tc>
          <w:tcPr>
            <w:tcW w:w="2050" w:type="dxa"/>
            <w:vAlign w:val="center"/>
          </w:tcPr>
          <w:p w14:paraId="565CEE2D"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462A2484"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Maksymalne napięcie w temperaturze modułu z -3,08°C (523,17 V) &lt; Maksymalne napięcie MPPT (960 V)</w:t>
            </w:r>
          </w:p>
        </w:tc>
      </w:tr>
      <w:tr w:rsidR="00FE6C21" w:rsidRPr="00FE6C21" w14:paraId="6999E7D8" w14:textId="77777777" w:rsidTr="00C05483">
        <w:trPr>
          <w:trHeight w:val="369"/>
        </w:trPr>
        <w:tc>
          <w:tcPr>
            <w:tcW w:w="2050" w:type="dxa"/>
            <w:vAlign w:val="center"/>
          </w:tcPr>
          <w:p w14:paraId="5D1A63FA"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587A5EF6"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Napięcie jałowe w temperaturze modułu z -3,08°C (617,95 V) &lt; Maksymalne napięcie falownika (1100 V)</w:t>
            </w:r>
          </w:p>
        </w:tc>
      </w:tr>
      <w:tr w:rsidR="00FE6C21" w:rsidRPr="00FE6C21" w14:paraId="3E03726E" w14:textId="77777777" w:rsidTr="00C05483">
        <w:trPr>
          <w:trHeight w:val="369"/>
        </w:trPr>
        <w:tc>
          <w:tcPr>
            <w:tcW w:w="2050" w:type="dxa"/>
            <w:vAlign w:val="center"/>
          </w:tcPr>
          <w:p w14:paraId="50603990"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napięcia</w:t>
            </w:r>
          </w:p>
        </w:tc>
        <w:tc>
          <w:tcPr>
            <w:tcW w:w="7728" w:type="dxa"/>
            <w:vAlign w:val="center"/>
          </w:tcPr>
          <w:p w14:paraId="168D18F7"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Napięcie jałowe w temperaturze modułu z -3,08°C (617,95 V) &lt; Maksymalne napięcie falownika (1100 V)</w:t>
            </w:r>
          </w:p>
        </w:tc>
      </w:tr>
      <w:tr w:rsidR="00FE6C21" w:rsidRPr="00FE6C21" w14:paraId="6DA0485A" w14:textId="77777777" w:rsidTr="00C05483">
        <w:trPr>
          <w:trHeight w:val="369"/>
        </w:trPr>
        <w:tc>
          <w:tcPr>
            <w:tcW w:w="2050" w:type="dxa"/>
            <w:vAlign w:val="center"/>
          </w:tcPr>
          <w:p w14:paraId="2549B05E" w14:textId="365FC08F"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prądu</w:t>
            </w:r>
          </w:p>
        </w:tc>
        <w:tc>
          <w:tcPr>
            <w:tcW w:w="7728" w:type="dxa"/>
            <w:vAlign w:val="center"/>
          </w:tcPr>
          <w:p w14:paraId="16FFC7CA"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Mppt1 - Prąd zwarciowy (22,84 A) &lt; Maksymalny prąd falownika (30 A)</w:t>
            </w:r>
          </w:p>
        </w:tc>
      </w:tr>
      <w:tr w:rsidR="00FE6C21" w:rsidRPr="00FE6C21" w14:paraId="338EFACE" w14:textId="77777777" w:rsidTr="00C05483">
        <w:trPr>
          <w:trHeight w:val="369"/>
        </w:trPr>
        <w:tc>
          <w:tcPr>
            <w:tcW w:w="2050" w:type="dxa"/>
            <w:vAlign w:val="center"/>
          </w:tcPr>
          <w:p w14:paraId="390498D6" w14:textId="77777777"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prądu</w:t>
            </w:r>
          </w:p>
        </w:tc>
        <w:tc>
          <w:tcPr>
            <w:tcW w:w="7728" w:type="dxa"/>
            <w:vAlign w:val="center"/>
          </w:tcPr>
          <w:p w14:paraId="00681234"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Mppt2 - Prąd zwarciowy (22,84 A) &lt; Maksymalny prąd falownika (30 A)</w:t>
            </w:r>
          </w:p>
        </w:tc>
      </w:tr>
      <w:tr w:rsidR="00FE6C21" w:rsidRPr="00FE6C21" w14:paraId="112F07E8" w14:textId="77777777" w:rsidTr="00C05483">
        <w:trPr>
          <w:trHeight w:val="369"/>
        </w:trPr>
        <w:tc>
          <w:tcPr>
            <w:tcW w:w="2050" w:type="dxa"/>
            <w:vAlign w:val="center"/>
          </w:tcPr>
          <w:p w14:paraId="0F38873C" w14:textId="126B06E4" w:rsidR="00E47CC4" w:rsidRPr="00FE6C21" w:rsidRDefault="00E47CC4" w:rsidP="00F9690A">
            <w:pPr>
              <w:spacing w:before="0" w:after="0"/>
              <w:rPr>
                <w:rFonts w:ascii="Verdana" w:hAnsi="Verdana" w:cs="Verdana"/>
                <w:sz w:val="16"/>
                <w:szCs w:val="16"/>
              </w:rPr>
            </w:pPr>
            <w:r w:rsidRPr="00FE6C21">
              <w:rPr>
                <w:sz w:val="20"/>
                <w:szCs w:val="20"/>
              </w:rPr>
              <w:t xml:space="preserve"> </w:t>
            </w:r>
            <w:r w:rsidRPr="00FE6C21">
              <w:rPr>
                <w:rFonts w:ascii="Verdana" w:hAnsi="Verdana" w:cs="Verdana"/>
                <w:snapToGrid w:val="0"/>
                <w:sz w:val="16"/>
                <w:szCs w:val="16"/>
                <w:lang w:val="x-none"/>
              </w:rPr>
              <w:t>Limity mocy</w:t>
            </w:r>
          </w:p>
        </w:tc>
        <w:tc>
          <w:tcPr>
            <w:tcW w:w="7728" w:type="dxa"/>
            <w:vAlign w:val="center"/>
          </w:tcPr>
          <w:p w14:paraId="06A8B4DC" w14:textId="77777777" w:rsidR="00E47CC4" w:rsidRPr="00FE6C21" w:rsidRDefault="00E47CC4" w:rsidP="00F9690A">
            <w:pPr>
              <w:spacing w:before="0" w:after="0"/>
              <w:jc w:val="right"/>
              <w:rPr>
                <w:rFonts w:ascii="Verdana" w:hAnsi="Verdana" w:cs="Verdana"/>
                <w:sz w:val="16"/>
                <w:szCs w:val="16"/>
              </w:rPr>
            </w:pPr>
            <w:r w:rsidRPr="00FE6C21">
              <w:rPr>
                <w:rFonts w:ascii="Verdana" w:hAnsi="Verdana" w:cs="Verdana"/>
                <w:snapToGrid w:val="0"/>
                <w:sz w:val="16"/>
                <w:szCs w:val="16"/>
                <w:lang w:val="x-none"/>
              </w:rPr>
              <w:t>Współczynnik wielkości mocy (80 %) &lt; (105%) &lt; (120 %)</w:t>
            </w:r>
          </w:p>
        </w:tc>
      </w:tr>
    </w:tbl>
    <w:p w14:paraId="6706D5C9" w14:textId="77777777" w:rsidR="00F9690A" w:rsidRDefault="00F9690A" w:rsidP="00FE6C21">
      <w:pPr>
        <w:autoSpaceDE w:val="0"/>
        <w:autoSpaceDN w:val="0"/>
        <w:adjustRightInd w:val="0"/>
        <w:spacing w:before="0" w:after="0"/>
        <w:rPr>
          <w:rFonts w:cstheme="minorHAnsi"/>
          <w:color w:val="000000"/>
        </w:rPr>
      </w:pPr>
    </w:p>
    <w:p w14:paraId="0E0FBC29" w14:textId="2EF4239C" w:rsidR="00E47CC4" w:rsidRPr="0043799F" w:rsidRDefault="00E47CC4" w:rsidP="00FE6C21">
      <w:pPr>
        <w:autoSpaceDE w:val="0"/>
        <w:autoSpaceDN w:val="0"/>
        <w:adjustRightInd w:val="0"/>
        <w:spacing w:before="0" w:after="0"/>
        <w:rPr>
          <w:rFonts w:cstheme="minorHAnsi"/>
        </w:rPr>
      </w:pPr>
      <w:r w:rsidRPr="0043799F">
        <w:rPr>
          <w:rFonts w:cstheme="minorHAnsi"/>
          <w:color w:val="000000"/>
        </w:rPr>
        <w:t>Zwymiarowanie przewodów elektrycznych obejmuje następujące obliczenia:</w:t>
      </w:r>
    </w:p>
    <w:p w14:paraId="0CB2347C" w14:textId="77777777" w:rsidR="00E47CC4" w:rsidRPr="0043799F" w:rsidRDefault="00E47CC4" w:rsidP="00FE6C21">
      <w:pPr>
        <w:autoSpaceDE w:val="0"/>
        <w:autoSpaceDN w:val="0"/>
        <w:adjustRightInd w:val="0"/>
        <w:spacing w:before="0" w:after="0"/>
        <w:rPr>
          <w:rFonts w:cstheme="minorHAnsi"/>
        </w:rPr>
      </w:pPr>
    </w:p>
    <w:p w14:paraId="2B942661" w14:textId="77777777" w:rsidR="00E47CC4" w:rsidRPr="0043799F" w:rsidRDefault="00E47CC4" w:rsidP="00FE6C21">
      <w:pPr>
        <w:numPr>
          <w:ilvl w:val="0"/>
          <w:numId w:val="16"/>
        </w:numPr>
        <w:autoSpaceDE w:val="0"/>
        <w:autoSpaceDN w:val="0"/>
        <w:adjustRightInd w:val="0"/>
        <w:spacing w:before="0" w:after="0"/>
        <w:rPr>
          <w:rFonts w:cstheme="minorHAnsi"/>
        </w:rPr>
      </w:pPr>
      <w:r w:rsidRPr="0043799F">
        <w:rPr>
          <w:rFonts w:cstheme="minorHAnsi"/>
          <w:color w:val="000000"/>
        </w:rPr>
        <w:t>Obliczanie spadku napięcia</w:t>
      </w:r>
    </w:p>
    <w:p w14:paraId="6D912CF4" w14:textId="77777777" w:rsidR="00E47CC4" w:rsidRPr="0043799F" w:rsidRDefault="00E47CC4" w:rsidP="00FE6C21">
      <w:pPr>
        <w:autoSpaceDE w:val="0"/>
        <w:autoSpaceDN w:val="0"/>
        <w:adjustRightInd w:val="0"/>
        <w:spacing w:before="0" w:after="0"/>
        <w:ind w:left="720"/>
        <w:rPr>
          <w:rFonts w:cstheme="minorHAnsi"/>
        </w:rPr>
      </w:pPr>
    </w:p>
    <w:p w14:paraId="7576850C" w14:textId="77777777" w:rsidR="00E47CC4" w:rsidRPr="0043799F" w:rsidRDefault="00E47CC4" w:rsidP="00FE6C21">
      <w:pPr>
        <w:autoSpaceDE w:val="0"/>
        <w:autoSpaceDN w:val="0"/>
        <w:adjustRightInd w:val="0"/>
        <w:spacing w:before="0" w:after="0"/>
        <w:rPr>
          <w:rFonts w:cstheme="minorHAnsi"/>
          <w:i/>
          <w:iCs/>
        </w:rPr>
      </w:pPr>
      <w:r w:rsidRPr="0043799F">
        <w:rPr>
          <w:rFonts w:cstheme="minorHAnsi"/>
          <w:i/>
          <w:iCs/>
          <w:color w:val="000000"/>
        </w:rPr>
        <w:t>Obliczanie spadku napięcia</w:t>
      </w:r>
    </w:p>
    <w:p w14:paraId="5EDB19AA" w14:textId="77777777" w:rsidR="00E47CC4" w:rsidRPr="0043799F" w:rsidRDefault="00E47CC4" w:rsidP="00FE6C21">
      <w:pPr>
        <w:autoSpaceDE w:val="0"/>
        <w:autoSpaceDN w:val="0"/>
        <w:adjustRightInd w:val="0"/>
        <w:spacing w:before="0" w:after="0"/>
        <w:rPr>
          <w:rFonts w:cstheme="minorHAnsi"/>
        </w:rPr>
      </w:pPr>
      <w:r w:rsidRPr="0043799F">
        <w:rPr>
          <w:rFonts w:cstheme="minorHAnsi"/>
          <w:color w:val="000000"/>
        </w:rPr>
        <w:t>Znając długość przewodu, typ kabla i maksymalny prąd na nim, obliczenie procenta spadku napięcia dla kabla na prąd stały jest uzyskane ze stosunku:</w:t>
      </w:r>
    </w:p>
    <w:p w14:paraId="167475C9" w14:textId="77777777" w:rsidR="00E47CC4" w:rsidRPr="0043799F" w:rsidRDefault="00E47CC4" w:rsidP="00FE6C21">
      <w:pPr>
        <w:autoSpaceDE w:val="0"/>
        <w:autoSpaceDN w:val="0"/>
        <w:adjustRightInd w:val="0"/>
        <w:spacing w:before="0" w:after="0"/>
        <w:jc w:val="center"/>
        <w:rPr>
          <w:rFonts w:cstheme="minorHAnsi"/>
        </w:rPr>
      </w:pPr>
      <w:r w:rsidRPr="0043799F">
        <w:rPr>
          <w:rFonts w:cstheme="minorHAnsi"/>
          <w:noProof/>
          <w:lang w:eastAsia="pl-PL"/>
        </w:rPr>
        <w:drawing>
          <wp:inline distT="0" distB="0" distL="0" distR="0" wp14:anchorId="5E4559C9" wp14:editId="25925B59">
            <wp:extent cx="1630680" cy="44958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30680" cy="449580"/>
                    </a:xfrm>
                    <a:prstGeom prst="rect">
                      <a:avLst/>
                    </a:prstGeom>
                    <a:noFill/>
                    <a:ln>
                      <a:noFill/>
                    </a:ln>
                  </pic:spPr>
                </pic:pic>
              </a:graphicData>
            </a:graphic>
          </wp:inline>
        </w:drawing>
      </w:r>
    </w:p>
    <w:p w14:paraId="0CD7707F" w14:textId="77777777" w:rsidR="00E47CC4" w:rsidRPr="0043799F" w:rsidRDefault="00E47CC4" w:rsidP="00FE6C21">
      <w:pPr>
        <w:autoSpaceDE w:val="0"/>
        <w:autoSpaceDN w:val="0"/>
        <w:adjustRightInd w:val="0"/>
        <w:spacing w:before="0" w:after="0"/>
        <w:rPr>
          <w:rFonts w:cstheme="minorHAnsi"/>
        </w:rPr>
      </w:pPr>
    </w:p>
    <w:p w14:paraId="40036EC3" w14:textId="77777777" w:rsidR="00E47CC4" w:rsidRPr="0043799F" w:rsidRDefault="00E47CC4" w:rsidP="00FE6C21">
      <w:pPr>
        <w:autoSpaceDE w:val="0"/>
        <w:autoSpaceDN w:val="0"/>
        <w:adjustRightInd w:val="0"/>
        <w:spacing w:before="0" w:after="0"/>
        <w:rPr>
          <w:rFonts w:cstheme="minorHAnsi"/>
        </w:rPr>
      </w:pPr>
      <w:r w:rsidRPr="0043799F">
        <w:rPr>
          <w:rFonts w:cstheme="minorHAnsi"/>
          <w:color w:val="000000"/>
        </w:rPr>
        <w:t>gdzie:</w:t>
      </w:r>
    </w:p>
    <w:p w14:paraId="5EBCF246" w14:textId="77777777" w:rsidR="00E47CC4" w:rsidRPr="0043799F" w:rsidRDefault="00E47CC4" w:rsidP="00FE6C21">
      <w:pPr>
        <w:autoSpaceDE w:val="0"/>
        <w:autoSpaceDN w:val="0"/>
        <w:adjustRightInd w:val="0"/>
        <w:spacing w:before="0" w:after="0"/>
        <w:rPr>
          <w:rFonts w:cstheme="minorHAnsi"/>
        </w:rPr>
      </w:pPr>
      <w:r w:rsidRPr="0043799F">
        <w:rPr>
          <w:rFonts w:cstheme="minorHAnsi"/>
          <w:i/>
          <w:iCs/>
          <w:color w:val="000000"/>
        </w:rPr>
        <w:t>L</w:t>
      </w:r>
      <w:r w:rsidRPr="0043799F">
        <w:rPr>
          <w:rFonts w:cstheme="minorHAnsi"/>
          <w:color w:val="000000"/>
        </w:rPr>
        <w:t xml:space="preserve"> </w:t>
      </w:r>
      <w:r w:rsidRPr="0043799F">
        <w:rPr>
          <w:rFonts w:cstheme="minorHAnsi"/>
          <w:color w:val="000000"/>
        </w:rPr>
        <w:tab/>
      </w:r>
      <w:r w:rsidRPr="0043799F">
        <w:rPr>
          <w:rFonts w:cstheme="minorHAnsi"/>
          <w:color w:val="000000"/>
        </w:rPr>
        <w:tab/>
        <w:t>to długość przewodu w metrach</w:t>
      </w:r>
    </w:p>
    <w:p w14:paraId="11A7538E" w14:textId="77777777" w:rsidR="00E47CC4" w:rsidRPr="0043799F" w:rsidRDefault="00E47CC4" w:rsidP="00FE6C21">
      <w:pPr>
        <w:autoSpaceDE w:val="0"/>
        <w:autoSpaceDN w:val="0"/>
        <w:adjustRightInd w:val="0"/>
        <w:spacing w:before="0" w:after="0"/>
        <w:rPr>
          <w:rFonts w:cstheme="minorHAnsi"/>
        </w:rPr>
      </w:pPr>
      <w:r w:rsidRPr="0043799F">
        <w:rPr>
          <w:rFonts w:cstheme="minorHAnsi"/>
          <w:i/>
          <w:iCs/>
          <w:color w:val="000000"/>
        </w:rPr>
        <w:t>I</w:t>
      </w:r>
      <w:r w:rsidRPr="0043799F">
        <w:rPr>
          <w:rFonts w:cstheme="minorHAnsi"/>
          <w:i/>
          <w:iCs/>
          <w:color w:val="000000"/>
          <w:vertAlign w:val="subscript"/>
        </w:rPr>
        <w:t>nom</w:t>
      </w:r>
      <w:r w:rsidRPr="0043799F">
        <w:rPr>
          <w:rFonts w:cstheme="minorHAnsi"/>
          <w:color w:val="000000"/>
        </w:rPr>
        <w:t xml:space="preserve"> </w:t>
      </w:r>
      <w:r w:rsidRPr="0043799F">
        <w:rPr>
          <w:rFonts w:cstheme="minorHAnsi"/>
          <w:color w:val="000000"/>
        </w:rPr>
        <w:tab/>
      </w:r>
      <w:r w:rsidRPr="0043799F">
        <w:rPr>
          <w:rFonts w:cstheme="minorHAnsi"/>
          <w:color w:val="000000"/>
        </w:rPr>
        <w:tab/>
        <w:t>jest to prąd w kablu @STC</w:t>
      </w:r>
    </w:p>
    <w:p w14:paraId="5B3D262E" w14:textId="77777777" w:rsidR="00E47CC4" w:rsidRPr="0043799F" w:rsidRDefault="00E47CC4" w:rsidP="00FE6C21">
      <w:pPr>
        <w:autoSpaceDE w:val="0"/>
        <w:autoSpaceDN w:val="0"/>
        <w:adjustRightInd w:val="0"/>
        <w:spacing w:before="0" w:after="0"/>
        <w:ind w:left="1440" w:hanging="1440"/>
        <w:rPr>
          <w:rFonts w:cstheme="minorHAnsi"/>
        </w:rPr>
      </w:pPr>
      <w:proofErr w:type="spellStart"/>
      <w:r w:rsidRPr="0043799F">
        <w:rPr>
          <w:rFonts w:cstheme="minorHAnsi"/>
          <w:i/>
          <w:iCs/>
          <w:color w:val="000000"/>
        </w:rPr>
        <w:t>V</w:t>
      </w:r>
      <w:r w:rsidRPr="0043799F">
        <w:rPr>
          <w:rFonts w:cstheme="minorHAnsi"/>
          <w:i/>
          <w:iCs/>
          <w:color w:val="000000"/>
          <w:vertAlign w:val="subscript"/>
        </w:rPr>
        <w:t>nom</w:t>
      </w:r>
      <w:proofErr w:type="spellEnd"/>
      <w:r w:rsidRPr="0043799F">
        <w:rPr>
          <w:rFonts w:cstheme="minorHAnsi"/>
          <w:color w:val="000000"/>
        </w:rPr>
        <w:t xml:space="preserve"> </w:t>
      </w:r>
      <w:r w:rsidRPr="0043799F">
        <w:rPr>
          <w:rFonts w:cstheme="minorHAnsi"/>
          <w:color w:val="000000"/>
        </w:rPr>
        <w:tab/>
        <w:t>jest to napięcie na kablu @STC</w:t>
      </w:r>
    </w:p>
    <w:p w14:paraId="53EEAA5F" w14:textId="77777777" w:rsidR="00E47CC4" w:rsidRPr="0043799F" w:rsidRDefault="00E47CC4" w:rsidP="00FE6C21">
      <w:pPr>
        <w:autoSpaceDE w:val="0"/>
        <w:autoSpaceDN w:val="0"/>
        <w:adjustRightInd w:val="0"/>
        <w:spacing w:before="0" w:after="0"/>
        <w:ind w:left="1440" w:hanging="1440"/>
        <w:rPr>
          <w:rFonts w:cstheme="minorHAnsi"/>
        </w:rPr>
      </w:pPr>
      <w:r w:rsidRPr="0043799F">
        <w:rPr>
          <w:rFonts w:cstheme="minorHAnsi"/>
          <w:i/>
          <w:iCs/>
          <w:color w:val="000000"/>
        </w:rPr>
        <w:t>R</w:t>
      </w:r>
      <w:r w:rsidRPr="0043799F">
        <w:rPr>
          <w:rFonts w:cstheme="minorHAnsi"/>
          <w:i/>
          <w:iCs/>
          <w:color w:val="000000"/>
        </w:rPr>
        <w:tab/>
      </w:r>
      <w:r w:rsidRPr="0043799F">
        <w:rPr>
          <w:rFonts w:cstheme="minorHAnsi"/>
          <w:color w:val="000000"/>
        </w:rPr>
        <w:t xml:space="preserve">jest to odporność kabla na km długości, w temperaturze 80 °C </w:t>
      </w:r>
    </w:p>
    <w:p w14:paraId="060ADB6D" w14:textId="77777777" w:rsidR="00E47CC4" w:rsidRPr="0043799F" w:rsidRDefault="00E47CC4" w:rsidP="00FE6C21">
      <w:pPr>
        <w:autoSpaceDE w:val="0"/>
        <w:autoSpaceDN w:val="0"/>
        <w:adjustRightInd w:val="0"/>
        <w:spacing w:before="0" w:after="0"/>
        <w:ind w:left="1440" w:hanging="1440"/>
        <w:rPr>
          <w:rFonts w:cstheme="minorHAnsi"/>
          <w:color w:val="FF0000"/>
        </w:rPr>
      </w:pPr>
    </w:p>
    <w:p w14:paraId="6990A110" w14:textId="77777777" w:rsidR="00E47CC4" w:rsidRPr="0043799F" w:rsidRDefault="00E47CC4" w:rsidP="00FE6C21">
      <w:pPr>
        <w:autoSpaceDE w:val="0"/>
        <w:autoSpaceDN w:val="0"/>
        <w:adjustRightInd w:val="0"/>
        <w:spacing w:before="0" w:after="0"/>
        <w:rPr>
          <w:rFonts w:cstheme="minorHAnsi"/>
        </w:rPr>
      </w:pPr>
      <w:r w:rsidRPr="0043799F">
        <w:rPr>
          <w:rFonts w:cstheme="minorHAnsi"/>
          <w:color w:val="000000"/>
        </w:rPr>
        <w:t xml:space="preserve">Należy zwrócić uwagę na długość kabla, typ kabla i prąd maksymalny, obliczanie procentowego spadku napięcia na kablu dla prąd przemiennego uzyskuje się z relacji: </w:t>
      </w:r>
    </w:p>
    <w:p w14:paraId="6C7FD30D" w14:textId="77777777" w:rsidR="00E47CC4" w:rsidRPr="0043799F" w:rsidRDefault="00E47CC4" w:rsidP="00FE6C21">
      <w:pPr>
        <w:autoSpaceDE w:val="0"/>
        <w:autoSpaceDN w:val="0"/>
        <w:adjustRightInd w:val="0"/>
        <w:spacing w:before="0" w:after="0"/>
        <w:rPr>
          <w:rFonts w:cstheme="minorHAnsi"/>
        </w:rPr>
      </w:pPr>
      <w:r w:rsidRPr="0043799F">
        <w:rPr>
          <w:rFonts w:cstheme="minorHAnsi"/>
          <w:color w:val="000000"/>
        </w:rPr>
        <w:t>Uwaga: długość przewodu, rodzaj kabla i maksymalny prąd, który płynie, obliczenie procenta spadku napięcia dla przewodu, jest uzyskane z relacji:</w:t>
      </w:r>
    </w:p>
    <w:p w14:paraId="7ED09DAB" w14:textId="77777777" w:rsidR="00E47CC4" w:rsidRPr="0043799F" w:rsidRDefault="00E47CC4" w:rsidP="00FE6C21">
      <w:pPr>
        <w:autoSpaceDE w:val="0"/>
        <w:autoSpaceDN w:val="0"/>
        <w:adjustRightInd w:val="0"/>
        <w:spacing w:before="0" w:after="0"/>
        <w:rPr>
          <w:rFonts w:cstheme="minorHAnsi"/>
        </w:rPr>
      </w:pPr>
    </w:p>
    <w:tbl>
      <w:tblPr>
        <w:tblW w:w="0" w:type="auto"/>
        <w:tblLook w:val="04A0" w:firstRow="1" w:lastRow="0" w:firstColumn="1" w:lastColumn="0" w:noHBand="0" w:noVBand="1"/>
      </w:tblPr>
      <w:tblGrid>
        <w:gridCol w:w="3033"/>
        <w:gridCol w:w="3396"/>
        <w:gridCol w:w="2859"/>
      </w:tblGrid>
      <w:tr w:rsidR="00E47CC4" w:rsidRPr="0043799F" w14:paraId="6F80BA4E" w14:textId="77777777" w:rsidTr="00C05483">
        <w:tc>
          <w:tcPr>
            <w:tcW w:w="3284" w:type="dxa"/>
            <w:vAlign w:val="center"/>
          </w:tcPr>
          <w:p w14:paraId="243DA461" w14:textId="77777777" w:rsidR="00E47CC4" w:rsidRPr="0043799F" w:rsidRDefault="00E47CC4" w:rsidP="00FE6C21">
            <w:pPr>
              <w:autoSpaceDE w:val="0"/>
              <w:autoSpaceDN w:val="0"/>
              <w:adjustRightInd w:val="0"/>
              <w:spacing w:before="0" w:after="0"/>
              <w:rPr>
                <w:rFonts w:cstheme="minorHAnsi"/>
              </w:rPr>
            </w:pPr>
            <w:r w:rsidRPr="0043799F">
              <w:rPr>
                <w:rFonts w:cstheme="minorHAnsi"/>
                <w:color w:val="000000"/>
              </w:rPr>
              <w:lastRenderedPageBreak/>
              <w:t>Dla linii jednofazowej:</w:t>
            </w:r>
          </w:p>
          <w:p w14:paraId="6BD7EF6F" w14:textId="77777777" w:rsidR="00E47CC4" w:rsidRPr="0043799F" w:rsidRDefault="00E47CC4" w:rsidP="00FE6C21">
            <w:pPr>
              <w:autoSpaceDE w:val="0"/>
              <w:autoSpaceDN w:val="0"/>
              <w:adjustRightInd w:val="0"/>
              <w:spacing w:before="0" w:after="0"/>
              <w:jc w:val="center"/>
              <w:rPr>
                <w:rFonts w:cstheme="minorHAnsi"/>
              </w:rPr>
            </w:pPr>
          </w:p>
        </w:tc>
        <w:tc>
          <w:tcPr>
            <w:tcW w:w="3285" w:type="dxa"/>
            <w:vAlign w:val="center"/>
            <w:hideMark/>
          </w:tcPr>
          <w:p w14:paraId="56095921" w14:textId="77777777" w:rsidR="00E47CC4" w:rsidRPr="0043799F" w:rsidRDefault="00E47CC4" w:rsidP="00FE6C21">
            <w:pPr>
              <w:autoSpaceDE w:val="0"/>
              <w:autoSpaceDN w:val="0"/>
              <w:adjustRightInd w:val="0"/>
              <w:spacing w:before="0" w:after="0"/>
              <w:jc w:val="center"/>
              <w:rPr>
                <w:rFonts w:cstheme="minorHAnsi"/>
              </w:rPr>
            </w:pPr>
            <w:r w:rsidRPr="0043799F">
              <w:rPr>
                <w:rFonts w:cstheme="minorHAnsi"/>
                <w:noProof/>
                <w:lang w:eastAsia="pl-PL"/>
              </w:rPr>
              <w:drawing>
                <wp:inline distT="0" distB="0" distL="0" distR="0" wp14:anchorId="7AC72B50" wp14:editId="45D58EED">
                  <wp:extent cx="2019300" cy="4953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19300" cy="495300"/>
                          </a:xfrm>
                          <a:prstGeom prst="rect">
                            <a:avLst/>
                          </a:prstGeom>
                          <a:noFill/>
                          <a:ln>
                            <a:noFill/>
                          </a:ln>
                        </pic:spPr>
                      </pic:pic>
                    </a:graphicData>
                  </a:graphic>
                </wp:inline>
              </w:drawing>
            </w:r>
          </w:p>
        </w:tc>
        <w:tc>
          <w:tcPr>
            <w:tcW w:w="3285" w:type="dxa"/>
            <w:vAlign w:val="center"/>
          </w:tcPr>
          <w:p w14:paraId="3FAD1EBB" w14:textId="77777777" w:rsidR="00E47CC4" w:rsidRPr="0043799F" w:rsidRDefault="00E47CC4" w:rsidP="00FE6C21">
            <w:pPr>
              <w:autoSpaceDE w:val="0"/>
              <w:autoSpaceDN w:val="0"/>
              <w:adjustRightInd w:val="0"/>
              <w:spacing w:before="0" w:after="0"/>
              <w:jc w:val="center"/>
              <w:rPr>
                <w:rFonts w:cstheme="minorHAnsi"/>
              </w:rPr>
            </w:pPr>
          </w:p>
        </w:tc>
      </w:tr>
    </w:tbl>
    <w:p w14:paraId="38784264" w14:textId="77777777" w:rsidR="00E47CC4" w:rsidRPr="0043799F" w:rsidRDefault="00E47CC4" w:rsidP="00FE6C21">
      <w:pPr>
        <w:autoSpaceDE w:val="0"/>
        <w:autoSpaceDN w:val="0"/>
        <w:adjustRightInd w:val="0"/>
        <w:spacing w:before="0" w:after="0"/>
        <w:jc w:val="both"/>
        <w:rPr>
          <w:rFonts w:cstheme="minorHAnsi"/>
        </w:rPr>
      </w:pPr>
    </w:p>
    <w:p w14:paraId="7897BA23" w14:textId="77777777" w:rsidR="00E47CC4" w:rsidRPr="0043799F" w:rsidRDefault="00E47CC4" w:rsidP="00FE6C21">
      <w:pPr>
        <w:autoSpaceDE w:val="0"/>
        <w:autoSpaceDN w:val="0"/>
        <w:adjustRightInd w:val="0"/>
        <w:spacing w:before="0" w:after="0"/>
        <w:jc w:val="center"/>
        <w:rPr>
          <w:rFonts w:cstheme="minorHAnsi"/>
        </w:rPr>
      </w:pPr>
    </w:p>
    <w:tbl>
      <w:tblPr>
        <w:tblW w:w="0" w:type="auto"/>
        <w:tblLook w:val="04A0" w:firstRow="1" w:lastRow="0" w:firstColumn="1" w:lastColumn="0" w:noHBand="0" w:noVBand="1"/>
      </w:tblPr>
      <w:tblGrid>
        <w:gridCol w:w="2955"/>
        <w:gridCol w:w="3552"/>
        <w:gridCol w:w="2781"/>
      </w:tblGrid>
      <w:tr w:rsidR="00E47CC4" w:rsidRPr="0043799F" w14:paraId="2FD6D436" w14:textId="77777777" w:rsidTr="00C05483">
        <w:tc>
          <w:tcPr>
            <w:tcW w:w="3284" w:type="dxa"/>
            <w:vAlign w:val="center"/>
          </w:tcPr>
          <w:p w14:paraId="6FCCB950" w14:textId="77777777" w:rsidR="00E47CC4" w:rsidRPr="0043799F" w:rsidRDefault="00E47CC4" w:rsidP="00FE6C21">
            <w:pPr>
              <w:autoSpaceDE w:val="0"/>
              <w:autoSpaceDN w:val="0"/>
              <w:adjustRightInd w:val="0"/>
              <w:spacing w:before="0" w:after="0"/>
              <w:rPr>
                <w:rFonts w:cstheme="minorHAnsi"/>
              </w:rPr>
            </w:pPr>
            <w:r w:rsidRPr="0043799F">
              <w:rPr>
                <w:rFonts w:cstheme="minorHAnsi"/>
                <w:color w:val="000000"/>
              </w:rPr>
              <w:t>Dla linii trójfazowej:</w:t>
            </w:r>
          </w:p>
          <w:p w14:paraId="1BEE21C8" w14:textId="77777777" w:rsidR="00E47CC4" w:rsidRPr="0043799F" w:rsidRDefault="00E47CC4" w:rsidP="00FE6C21">
            <w:pPr>
              <w:autoSpaceDE w:val="0"/>
              <w:autoSpaceDN w:val="0"/>
              <w:adjustRightInd w:val="0"/>
              <w:spacing w:before="0" w:after="0"/>
              <w:jc w:val="center"/>
              <w:rPr>
                <w:rFonts w:cstheme="minorHAnsi"/>
              </w:rPr>
            </w:pPr>
          </w:p>
        </w:tc>
        <w:tc>
          <w:tcPr>
            <w:tcW w:w="3285" w:type="dxa"/>
            <w:vAlign w:val="center"/>
            <w:hideMark/>
          </w:tcPr>
          <w:p w14:paraId="1992C8E7" w14:textId="77777777" w:rsidR="00E47CC4" w:rsidRPr="0043799F" w:rsidRDefault="00E47CC4" w:rsidP="00FE6C21">
            <w:pPr>
              <w:autoSpaceDE w:val="0"/>
              <w:autoSpaceDN w:val="0"/>
              <w:adjustRightInd w:val="0"/>
              <w:spacing w:before="0" w:after="0"/>
              <w:jc w:val="center"/>
              <w:rPr>
                <w:rFonts w:cstheme="minorHAnsi"/>
              </w:rPr>
            </w:pPr>
            <w:r w:rsidRPr="0043799F">
              <w:rPr>
                <w:rFonts w:cstheme="minorHAnsi"/>
                <w:noProof/>
                <w:lang w:eastAsia="pl-PL"/>
              </w:rPr>
              <w:drawing>
                <wp:inline distT="0" distB="0" distL="0" distR="0" wp14:anchorId="2CD90579" wp14:editId="1CB3B199">
                  <wp:extent cx="2118360" cy="4953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18360" cy="495300"/>
                          </a:xfrm>
                          <a:prstGeom prst="rect">
                            <a:avLst/>
                          </a:prstGeom>
                          <a:noFill/>
                          <a:ln>
                            <a:noFill/>
                          </a:ln>
                        </pic:spPr>
                      </pic:pic>
                    </a:graphicData>
                  </a:graphic>
                </wp:inline>
              </w:drawing>
            </w:r>
          </w:p>
        </w:tc>
        <w:tc>
          <w:tcPr>
            <w:tcW w:w="3285" w:type="dxa"/>
            <w:vAlign w:val="center"/>
          </w:tcPr>
          <w:p w14:paraId="2F321831" w14:textId="77777777" w:rsidR="00E47CC4" w:rsidRPr="0043799F" w:rsidRDefault="00E47CC4" w:rsidP="00FE6C21">
            <w:pPr>
              <w:autoSpaceDE w:val="0"/>
              <w:autoSpaceDN w:val="0"/>
              <w:adjustRightInd w:val="0"/>
              <w:spacing w:before="0" w:after="0"/>
              <w:jc w:val="center"/>
              <w:rPr>
                <w:rFonts w:cstheme="minorHAnsi"/>
              </w:rPr>
            </w:pPr>
          </w:p>
        </w:tc>
      </w:tr>
    </w:tbl>
    <w:p w14:paraId="5F97EF3C" w14:textId="77777777" w:rsidR="00E47CC4" w:rsidRPr="0043799F" w:rsidRDefault="00E47CC4" w:rsidP="00FE6C21">
      <w:pPr>
        <w:autoSpaceDE w:val="0"/>
        <w:autoSpaceDN w:val="0"/>
        <w:adjustRightInd w:val="0"/>
        <w:spacing w:before="0" w:after="0"/>
        <w:jc w:val="center"/>
        <w:rPr>
          <w:rFonts w:cstheme="minorHAnsi"/>
        </w:rPr>
      </w:pPr>
    </w:p>
    <w:p w14:paraId="62C1C5E8" w14:textId="77777777" w:rsidR="00E47CC4" w:rsidRPr="0043799F" w:rsidRDefault="00E47CC4" w:rsidP="00FE6C21">
      <w:pPr>
        <w:autoSpaceDE w:val="0"/>
        <w:autoSpaceDN w:val="0"/>
        <w:adjustRightInd w:val="0"/>
        <w:spacing w:before="0" w:after="0"/>
        <w:jc w:val="both"/>
        <w:rPr>
          <w:rFonts w:cstheme="minorHAnsi"/>
        </w:rPr>
      </w:pPr>
      <w:r w:rsidRPr="0043799F">
        <w:rPr>
          <w:rFonts w:cstheme="minorHAnsi"/>
          <w:color w:val="000000"/>
        </w:rPr>
        <w:t>gdzie:</w:t>
      </w:r>
    </w:p>
    <w:p w14:paraId="3ED251D0" w14:textId="77777777" w:rsidR="00E47CC4" w:rsidRPr="0043799F" w:rsidRDefault="00E47CC4" w:rsidP="00FE6C21">
      <w:pPr>
        <w:autoSpaceDE w:val="0"/>
        <w:autoSpaceDN w:val="0"/>
        <w:adjustRightInd w:val="0"/>
        <w:spacing w:before="0" w:after="0"/>
        <w:jc w:val="both"/>
        <w:rPr>
          <w:rFonts w:cstheme="minorHAnsi"/>
        </w:rPr>
      </w:pPr>
      <w:r w:rsidRPr="0043799F">
        <w:rPr>
          <w:rFonts w:cstheme="minorHAnsi"/>
          <w:i/>
          <w:iCs/>
          <w:color w:val="000000"/>
        </w:rPr>
        <w:t xml:space="preserve">L </w:t>
      </w:r>
      <w:r w:rsidRPr="0043799F">
        <w:rPr>
          <w:rFonts w:cstheme="minorHAnsi"/>
          <w:color w:val="000000"/>
        </w:rPr>
        <w:tab/>
      </w:r>
      <w:r w:rsidRPr="0043799F">
        <w:rPr>
          <w:rFonts w:cstheme="minorHAnsi"/>
          <w:color w:val="000000"/>
        </w:rPr>
        <w:tab/>
        <w:t>to długość przewodu w metrach</w:t>
      </w:r>
    </w:p>
    <w:p w14:paraId="25996E0F" w14:textId="77777777" w:rsidR="00E47CC4" w:rsidRPr="0043799F" w:rsidRDefault="00E47CC4" w:rsidP="00FE6C21">
      <w:pPr>
        <w:autoSpaceDE w:val="0"/>
        <w:autoSpaceDN w:val="0"/>
        <w:adjustRightInd w:val="0"/>
        <w:spacing w:before="0" w:after="0"/>
        <w:jc w:val="both"/>
        <w:rPr>
          <w:rFonts w:cstheme="minorHAnsi"/>
        </w:rPr>
      </w:pPr>
      <w:r w:rsidRPr="0043799F">
        <w:rPr>
          <w:rFonts w:cstheme="minorHAnsi"/>
          <w:i/>
          <w:iCs/>
          <w:color w:val="000000"/>
        </w:rPr>
        <w:t>I</w:t>
      </w:r>
      <w:r w:rsidRPr="0043799F">
        <w:rPr>
          <w:rFonts w:cstheme="minorHAnsi"/>
          <w:i/>
          <w:iCs/>
          <w:color w:val="000000"/>
          <w:vertAlign w:val="subscript"/>
        </w:rPr>
        <w:t>nom</w:t>
      </w:r>
      <w:r w:rsidRPr="0043799F">
        <w:rPr>
          <w:rFonts w:cstheme="minorHAnsi"/>
          <w:i/>
          <w:iCs/>
          <w:color w:val="000000"/>
        </w:rPr>
        <w:tab/>
      </w:r>
      <w:r w:rsidRPr="0043799F">
        <w:rPr>
          <w:rFonts w:cstheme="minorHAnsi"/>
          <w:color w:val="000000"/>
        </w:rPr>
        <w:tab/>
        <w:t>jest to prąd w kablu @STC</w:t>
      </w:r>
    </w:p>
    <w:p w14:paraId="0A1FF298" w14:textId="77777777" w:rsidR="00E47CC4" w:rsidRPr="0043799F" w:rsidRDefault="00E47CC4" w:rsidP="00FE6C21">
      <w:pPr>
        <w:autoSpaceDE w:val="0"/>
        <w:autoSpaceDN w:val="0"/>
        <w:adjustRightInd w:val="0"/>
        <w:spacing w:before="0" w:after="0"/>
        <w:jc w:val="both"/>
        <w:rPr>
          <w:rFonts w:cstheme="minorHAnsi"/>
        </w:rPr>
      </w:pPr>
      <w:r w:rsidRPr="0043799F">
        <w:rPr>
          <w:rFonts w:cstheme="minorHAnsi"/>
          <w:i/>
          <w:iCs/>
          <w:color w:val="000000"/>
        </w:rPr>
        <w:t>V</w:t>
      </w:r>
      <w:r w:rsidRPr="0043799F">
        <w:rPr>
          <w:rFonts w:cstheme="minorHAnsi"/>
          <w:i/>
          <w:iCs/>
          <w:color w:val="000000"/>
          <w:vertAlign w:val="subscript"/>
        </w:rPr>
        <w:t>AC</w:t>
      </w:r>
      <w:r w:rsidRPr="0043799F">
        <w:rPr>
          <w:rFonts w:cstheme="minorHAnsi"/>
          <w:color w:val="000000"/>
        </w:rPr>
        <w:t xml:space="preserve"> </w:t>
      </w:r>
      <w:r w:rsidRPr="0043799F">
        <w:rPr>
          <w:rFonts w:cstheme="minorHAnsi"/>
          <w:color w:val="000000"/>
        </w:rPr>
        <w:tab/>
      </w:r>
      <w:r w:rsidRPr="0043799F">
        <w:rPr>
          <w:rFonts w:cstheme="minorHAnsi"/>
          <w:color w:val="000000"/>
        </w:rPr>
        <w:tab/>
        <w:t>jest to napięcie sieci</w:t>
      </w:r>
    </w:p>
    <w:p w14:paraId="06AA6D17" w14:textId="77777777" w:rsidR="00E47CC4" w:rsidRPr="0043799F" w:rsidRDefault="00E47CC4" w:rsidP="00FE6C21">
      <w:pPr>
        <w:autoSpaceDE w:val="0"/>
        <w:autoSpaceDN w:val="0"/>
        <w:adjustRightInd w:val="0"/>
        <w:spacing w:before="0" w:after="0"/>
        <w:ind w:left="1410" w:hanging="1410"/>
        <w:jc w:val="both"/>
        <w:rPr>
          <w:rFonts w:cstheme="minorHAnsi"/>
        </w:rPr>
      </w:pPr>
      <w:r w:rsidRPr="0043799F">
        <w:rPr>
          <w:rFonts w:cstheme="minorHAnsi"/>
          <w:i/>
          <w:iCs/>
          <w:color w:val="000000"/>
        </w:rPr>
        <w:t>R, X</w:t>
      </w:r>
      <w:r w:rsidRPr="0043799F">
        <w:rPr>
          <w:rFonts w:cstheme="minorHAnsi"/>
          <w:color w:val="000000"/>
        </w:rPr>
        <w:tab/>
      </w:r>
      <w:r w:rsidRPr="0043799F">
        <w:rPr>
          <w:rFonts w:cstheme="minorHAnsi"/>
          <w:color w:val="000000"/>
        </w:rPr>
        <w:tab/>
        <w:t xml:space="preserve">są to odporność I reaktancja linii na km długości, w temperaturze 80 °C </w:t>
      </w:r>
    </w:p>
    <w:p w14:paraId="5327C3DA" w14:textId="77777777" w:rsidR="00E47CC4" w:rsidRPr="0043799F" w:rsidRDefault="00E47CC4" w:rsidP="00FE6C21">
      <w:pPr>
        <w:autoSpaceDE w:val="0"/>
        <w:autoSpaceDN w:val="0"/>
        <w:adjustRightInd w:val="0"/>
        <w:spacing w:before="0" w:after="0"/>
        <w:rPr>
          <w:rFonts w:cstheme="minorHAnsi"/>
          <w:u w:val="single"/>
        </w:rPr>
      </w:pPr>
    </w:p>
    <w:p w14:paraId="79BE94E4" w14:textId="53264B66" w:rsidR="00E47CC4" w:rsidRDefault="00E47CC4" w:rsidP="00295CD0">
      <w:pPr>
        <w:autoSpaceDE w:val="0"/>
        <w:autoSpaceDN w:val="0"/>
        <w:adjustRightInd w:val="0"/>
        <w:spacing w:after="0" w:line="276" w:lineRule="auto"/>
        <w:jc w:val="both"/>
        <w:rPr>
          <w:rFonts w:cstheme="minorHAnsi"/>
        </w:rPr>
      </w:pPr>
      <w:r w:rsidRPr="0043799F">
        <w:rPr>
          <w:rFonts w:cstheme="minorHAnsi"/>
          <w:color w:val="000000"/>
        </w:rPr>
        <w:t xml:space="preserve">Poniższe tabele przedstawiają wykaz kabli używanych w systemie.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5"/>
        <w:gridCol w:w="2844"/>
        <w:gridCol w:w="1465"/>
        <w:gridCol w:w="1610"/>
        <w:gridCol w:w="1118"/>
      </w:tblGrid>
      <w:tr w:rsidR="00FE6C21" w:rsidRPr="00FE6C21" w14:paraId="634D5E71" w14:textId="77777777" w:rsidTr="00C05483">
        <w:trPr>
          <w:trHeight w:val="369"/>
        </w:trPr>
        <w:tc>
          <w:tcPr>
            <w:tcW w:w="875" w:type="dxa"/>
            <w:vAlign w:val="center"/>
          </w:tcPr>
          <w:p w14:paraId="682013E2" w14:textId="77777777" w:rsidR="00E47CC4" w:rsidRPr="00FE6C21" w:rsidRDefault="00E47CC4" w:rsidP="00F9690A">
            <w:pPr>
              <w:spacing w:before="0" w:after="0"/>
              <w:jc w:val="center"/>
              <w:rPr>
                <w:rFonts w:ascii="Verdana" w:hAnsi="Verdana" w:cs="Verdana"/>
                <w:b/>
                <w:bCs/>
                <w:sz w:val="16"/>
                <w:szCs w:val="16"/>
              </w:rPr>
            </w:pPr>
            <w:r w:rsidRPr="00FE6C21">
              <w:rPr>
                <w:rFonts w:ascii="Verdana" w:hAnsi="Verdana" w:cs="Verdana"/>
                <w:b/>
                <w:bCs/>
                <w:sz w:val="16"/>
                <w:szCs w:val="16"/>
              </w:rPr>
              <w:t>Etykieta</w:t>
            </w:r>
          </w:p>
        </w:tc>
        <w:tc>
          <w:tcPr>
            <w:tcW w:w="2844" w:type="dxa"/>
            <w:vAlign w:val="center"/>
          </w:tcPr>
          <w:p w14:paraId="31A7AB88" w14:textId="77777777" w:rsidR="00E47CC4" w:rsidRPr="00FE6C21" w:rsidRDefault="00E47CC4" w:rsidP="00F9690A">
            <w:pPr>
              <w:spacing w:before="0" w:after="0"/>
              <w:jc w:val="center"/>
              <w:rPr>
                <w:rFonts w:ascii="Verdana" w:hAnsi="Verdana" w:cs="Verdana"/>
                <w:b/>
                <w:bCs/>
                <w:sz w:val="16"/>
                <w:szCs w:val="16"/>
              </w:rPr>
            </w:pPr>
            <w:r w:rsidRPr="00FE6C21">
              <w:rPr>
                <w:rFonts w:ascii="Verdana" w:hAnsi="Verdana" w:cs="Verdana"/>
                <w:b/>
                <w:bCs/>
                <w:sz w:val="16"/>
                <w:szCs w:val="16"/>
              </w:rPr>
              <w:t>Opis</w:t>
            </w:r>
          </w:p>
        </w:tc>
        <w:tc>
          <w:tcPr>
            <w:tcW w:w="1465" w:type="dxa"/>
            <w:vAlign w:val="center"/>
          </w:tcPr>
          <w:p w14:paraId="086C3F80" w14:textId="77777777" w:rsidR="00E47CC4" w:rsidRPr="00FE6C21" w:rsidRDefault="00E47CC4" w:rsidP="00F9690A">
            <w:pPr>
              <w:spacing w:before="0" w:after="0"/>
              <w:jc w:val="center"/>
              <w:rPr>
                <w:rFonts w:ascii="Verdana" w:hAnsi="Verdana" w:cs="Verdana"/>
                <w:b/>
                <w:bCs/>
                <w:sz w:val="16"/>
                <w:szCs w:val="16"/>
              </w:rPr>
            </w:pPr>
            <w:r w:rsidRPr="00FE6C21">
              <w:rPr>
                <w:rFonts w:ascii="Verdana" w:hAnsi="Verdana" w:cs="Verdana"/>
                <w:b/>
                <w:bCs/>
                <w:sz w:val="16"/>
                <w:szCs w:val="16"/>
              </w:rPr>
              <w:t>Formacja</w:t>
            </w:r>
          </w:p>
        </w:tc>
        <w:tc>
          <w:tcPr>
            <w:tcW w:w="1610" w:type="dxa"/>
            <w:vAlign w:val="center"/>
          </w:tcPr>
          <w:p w14:paraId="3BCCC2BA" w14:textId="77777777" w:rsidR="00E47CC4" w:rsidRPr="00FE6C21" w:rsidRDefault="00E47CC4" w:rsidP="00F9690A">
            <w:pPr>
              <w:spacing w:before="0" w:after="0"/>
              <w:jc w:val="center"/>
              <w:rPr>
                <w:rFonts w:ascii="Verdana" w:hAnsi="Verdana" w:cs="Verdana"/>
                <w:b/>
                <w:bCs/>
                <w:sz w:val="16"/>
                <w:szCs w:val="16"/>
              </w:rPr>
            </w:pPr>
            <w:r w:rsidRPr="00FE6C21">
              <w:rPr>
                <w:rFonts w:ascii="Verdana" w:hAnsi="Verdana" w:cs="Verdana"/>
                <w:b/>
                <w:bCs/>
                <w:sz w:val="16"/>
                <w:szCs w:val="16"/>
              </w:rPr>
              <w:t>Spadek napięcia</w:t>
            </w:r>
          </w:p>
        </w:tc>
        <w:tc>
          <w:tcPr>
            <w:tcW w:w="1118" w:type="dxa"/>
            <w:vAlign w:val="center"/>
          </w:tcPr>
          <w:p w14:paraId="3957405F" w14:textId="77777777" w:rsidR="00E47CC4" w:rsidRPr="00FE6C21" w:rsidRDefault="00E47CC4" w:rsidP="00F9690A">
            <w:pPr>
              <w:spacing w:before="0" w:after="0"/>
              <w:jc w:val="center"/>
              <w:rPr>
                <w:rFonts w:ascii="Verdana" w:hAnsi="Verdana" w:cs="Verdana"/>
                <w:b/>
                <w:bCs/>
                <w:sz w:val="16"/>
                <w:szCs w:val="16"/>
              </w:rPr>
            </w:pPr>
            <w:r w:rsidRPr="00FE6C21">
              <w:rPr>
                <w:rFonts w:ascii="Verdana" w:hAnsi="Verdana" w:cs="Verdana"/>
                <w:b/>
                <w:bCs/>
                <w:sz w:val="16"/>
                <w:szCs w:val="16"/>
              </w:rPr>
              <w:t>Długość</w:t>
            </w:r>
          </w:p>
        </w:tc>
      </w:tr>
      <w:tr w:rsidR="00FE6C21" w:rsidRPr="00FE6C21" w14:paraId="360F8796" w14:textId="77777777" w:rsidTr="00C05483">
        <w:trPr>
          <w:cantSplit/>
          <w:trHeight w:val="369"/>
        </w:trPr>
        <w:tc>
          <w:tcPr>
            <w:tcW w:w="875" w:type="dxa"/>
            <w:vAlign w:val="center"/>
          </w:tcPr>
          <w:p w14:paraId="2A2CFE67"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C1</w:t>
            </w:r>
          </w:p>
        </w:tc>
        <w:tc>
          <w:tcPr>
            <w:tcW w:w="2844" w:type="dxa"/>
            <w:vAlign w:val="center"/>
          </w:tcPr>
          <w:p w14:paraId="1B2877BB"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Główny panel Do: Sieć elektryczna</w:t>
            </w:r>
          </w:p>
        </w:tc>
        <w:tc>
          <w:tcPr>
            <w:tcW w:w="1465" w:type="dxa"/>
            <w:vAlign w:val="center"/>
          </w:tcPr>
          <w:p w14:paraId="7A86114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5G25</w:t>
            </w:r>
          </w:p>
        </w:tc>
        <w:tc>
          <w:tcPr>
            <w:tcW w:w="1610" w:type="dxa"/>
            <w:vAlign w:val="center"/>
          </w:tcPr>
          <w:p w14:paraId="0450E008"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0,33%</w:t>
            </w:r>
          </w:p>
        </w:tc>
        <w:tc>
          <w:tcPr>
            <w:tcW w:w="1118" w:type="dxa"/>
            <w:vAlign w:val="center"/>
          </w:tcPr>
          <w:p w14:paraId="2DAF384C"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3,74 m</w:t>
            </w:r>
          </w:p>
        </w:tc>
      </w:tr>
      <w:tr w:rsidR="00FE6C21" w:rsidRPr="00FE6C21" w14:paraId="738633F9" w14:textId="77777777" w:rsidTr="00C05483">
        <w:trPr>
          <w:cantSplit/>
          <w:trHeight w:val="369"/>
        </w:trPr>
        <w:tc>
          <w:tcPr>
            <w:tcW w:w="875" w:type="dxa"/>
            <w:vAlign w:val="center"/>
          </w:tcPr>
          <w:p w14:paraId="0CD1666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C2</w:t>
            </w:r>
          </w:p>
        </w:tc>
        <w:tc>
          <w:tcPr>
            <w:tcW w:w="2844" w:type="dxa"/>
            <w:vAlign w:val="center"/>
          </w:tcPr>
          <w:p w14:paraId="58514565"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Inverter:4 Do: Główny panel</w:t>
            </w:r>
          </w:p>
        </w:tc>
        <w:tc>
          <w:tcPr>
            <w:tcW w:w="1465" w:type="dxa"/>
            <w:vAlign w:val="center"/>
          </w:tcPr>
          <w:p w14:paraId="40E00956"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5G25</w:t>
            </w:r>
          </w:p>
        </w:tc>
        <w:tc>
          <w:tcPr>
            <w:tcW w:w="1610" w:type="dxa"/>
            <w:vAlign w:val="center"/>
          </w:tcPr>
          <w:p w14:paraId="6DD2F35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1,40%</w:t>
            </w:r>
          </w:p>
        </w:tc>
        <w:tc>
          <w:tcPr>
            <w:tcW w:w="1118" w:type="dxa"/>
            <w:vAlign w:val="center"/>
          </w:tcPr>
          <w:p w14:paraId="50CD6AC7"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63,9 m</w:t>
            </w:r>
          </w:p>
        </w:tc>
      </w:tr>
      <w:tr w:rsidR="00FE6C21" w:rsidRPr="00FE6C21" w14:paraId="0CB205E5" w14:textId="77777777" w:rsidTr="00C05483">
        <w:trPr>
          <w:cantSplit/>
          <w:trHeight w:val="369"/>
        </w:trPr>
        <w:tc>
          <w:tcPr>
            <w:tcW w:w="875" w:type="dxa"/>
            <w:vAlign w:val="center"/>
          </w:tcPr>
          <w:p w14:paraId="7E84D5EF"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C3</w:t>
            </w:r>
          </w:p>
        </w:tc>
        <w:tc>
          <w:tcPr>
            <w:tcW w:w="2844" w:type="dxa"/>
            <w:vAlign w:val="center"/>
          </w:tcPr>
          <w:p w14:paraId="4910230A"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Str:16 Do: Inverter:4</w:t>
            </w:r>
          </w:p>
        </w:tc>
        <w:tc>
          <w:tcPr>
            <w:tcW w:w="1465" w:type="dxa"/>
            <w:vAlign w:val="center"/>
          </w:tcPr>
          <w:p w14:paraId="0B1D2229"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77B4251B"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0,71%</w:t>
            </w:r>
          </w:p>
        </w:tc>
        <w:tc>
          <w:tcPr>
            <w:tcW w:w="1118" w:type="dxa"/>
            <w:vAlign w:val="center"/>
          </w:tcPr>
          <w:p w14:paraId="55006F13"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27,92 m</w:t>
            </w:r>
          </w:p>
        </w:tc>
      </w:tr>
      <w:tr w:rsidR="00FE6C21" w:rsidRPr="00FE6C21" w14:paraId="67BF781B" w14:textId="77777777" w:rsidTr="00C05483">
        <w:trPr>
          <w:cantSplit/>
          <w:trHeight w:val="369"/>
        </w:trPr>
        <w:tc>
          <w:tcPr>
            <w:tcW w:w="875" w:type="dxa"/>
            <w:vAlign w:val="center"/>
          </w:tcPr>
          <w:p w14:paraId="2498DB70"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C4</w:t>
            </w:r>
          </w:p>
        </w:tc>
        <w:tc>
          <w:tcPr>
            <w:tcW w:w="2844" w:type="dxa"/>
            <w:vAlign w:val="center"/>
          </w:tcPr>
          <w:p w14:paraId="172728D6"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Str:16</w:t>
            </w:r>
          </w:p>
        </w:tc>
        <w:tc>
          <w:tcPr>
            <w:tcW w:w="1465" w:type="dxa"/>
            <w:vAlign w:val="center"/>
          </w:tcPr>
          <w:p w14:paraId="545668B7"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11FC1F8E"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105353B8"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359D6B7F" w14:textId="77777777" w:rsidTr="00C05483">
        <w:trPr>
          <w:cantSplit/>
          <w:trHeight w:val="369"/>
        </w:trPr>
        <w:tc>
          <w:tcPr>
            <w:tcW w:w="875" w:type="dxa"/>
            <w:vAlign w:val="center"/>
          </w:tcPr>
          <w:p w14:paraId="376FA1D7"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C5</w:t>
            </w:r>
          </w:p>
        </w:tc>
        <w:tc>
          <w:tcPr>
            <w:tcW w:w="2844" w:type="dxa"/>
            <w:vAlign w:val="center"/>
          </w:tcPr>
          <w:p w14:paraId="50A07C83"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Str:15 Do: Inverter:4</w:t>
            </w:r>
          </w:p>
        </w:tc>
        <w:tc>
          <w:tcPr>
            <w:tcW w:w="1465" w:type="dxa"/>
            <w:vAlign w:val="center"/>
          </w:tcPr>
          <w:p w14:paraId="37D58B67"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1651B1C8"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0,15%</w:t>
            </w:r>
          </w:p>
        </w:tc>
        <w:tc>
          <w:tcPr>
            <w:tcW w:w="1118" w:type="dxa"/>
            <w:vAlign w:val="center"/>
          </w:tcPr>
          <w:p w14:paraId="571E0472"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5,96 m</w:t>
            </w:r>
          </w:p>
        </w:tc>
      </w:tr>
      <w:tr w:rsidR="00FE6C21" w:rsidRPr="00FE6C21" w14:paraId="0BD26ACA" w14:textId="77777777" w:rsidTr="00C05483">
        <w:trPr>
          <w:cantSplit/>
          <w:trHeight w:val="369"/>
        </w:trPr>
        <w:tc>
          <w:tcPr>
            <w:tcW w:w="875" w:type="dxa"/>
            <w:vAlign w:val="center"/>
          </w:tcPr>
          <w:p w14:paraId="7331B80E"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C6</w:t>
            </w:r>
          </w:p>
        </w:tc>
        <w:tc>
          <w:tcPr>
            <w:tcW w:w="2844" w:type="dxa"/>
            <w:vAlign w:val="center"/>
          </w:tcPr>
          <w:p w14:paraId="556EF7E2"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Str:15</w:t>
            </w:r>
          </w:p>
        </w:tc>
        <w:tc>
          <w:tcPr>
            <w:tcW w:w="1465" w:type="dxa"/>
            <w:vAlign w:val="center"/>
          </w:tcPr>
          <w:p w14:paraId="1D286A40"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3280E83A"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1659BDC8"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7D9FE533" w14:textId="77777777" w:rsidTr="00C05483">
        <w:trPr>
          <w:cantSplit/>
          <w:trHeight w:val="369"/>
        </w:trPr>
        <w:tc>
          <w:tcPr>
            <w:tcW w:w="875" w:type="dxa"/>
            <w:vAlign w:val="center"/>
          </w:tcPr>
          <w:p w14:paraId="225785A6"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C7</w:t>
            </w:r>
          </w:p>
        </w:tc>
        <w:tc>
          <w:tcPr>
            <w:tcW w:w="2844" w:type="dxa"/>
            <w:vAlign w:val="center"/>
          </w:tcPr>
          <w:p w14:paraId="12AF08F9"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Str:14 Do: Inverter:4</w:t>
            </w:r>
          </w:p>
        </w:tc>
        <w:tc>
          <w:tcPr>
            <w:tcW w:w="1465" w:type="dxa"/>
            <w:vAlign w:val="center"/>
          </w:tcPr>
          <w:p w14:paraId="5FF7FFDD"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481F9F18"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0,76%</w:t>
            </w:r>
          </w:p>
        </w:tc>
        <w:tc>
          <w:tcPr>
            <w:tcW w:w="1118" w:type="dxa"/>
            <w:vAlign w:val="center"/>
          </w:tcPr>
          <w:p w14:paraId="00274572"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29,82 m</w:t>
            </w:r>
          </w:p>
        </w:tc>
      </w:tr>
      <w:tr w:rsidR="00FE6C21" w:rsidRPr="00FE6C21" w14:paraId="50B89541" w14:textId="77777777" w:rsidTr="00C05483">
        <w:trPr>
          <w:cantSplit/>
          <w:trHeight w:val="369"/>
        </w:trPr>
        <w:tc>
          <w:tcPr>
            <w:tcW w:w="875" w:type="dxa"/>
            <w:vAlign w:val="center"/>
          </w:tcPr>
          <w:p w14:paraId="7A28DDF8"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C8</w:t>
            </w:r>
          </w:p>
        </w:tc>
        <w:tc>
          <w:tcPr>
            <w:tcW w:w="2844" w:type="dxa"/>
            <w:vAlign w:val="center"/>
          </w:tcPr>
          <w:p w14:paraId="0CD878D8"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Str:14</w:t>
            </w:r>
          </w:p>
        </w:tc>
        <w:tc>
          <w:tcPr>
            <w:tcW w:w="1465" w:type="dxa"/>
            <w:vAlign w:val="center"/>
          </w:tcPr>
          <w:p w14:paraId="67A0B2C9"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1AF7AB54"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2A7474FB"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58AF3FF0" w14:textId="77777777" w:rsidTr="00C05483">
        <w:trPr>
          <w:cantSplit/>
          <w:trHeight w:val="369"/>
        </w:trPr>
        <w:tc>
          <w:tcPr>
            <w:tcW w:w="875" w:type="dxa"/>
            <w:vAlign w:val="center"/>
          </w:tcPr>
          <w:p w14:paraId="5442B0CF"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C9</w:t>
            </w:r>
          </w:p>
        </w:tc>
        <w:tc>
          <w:tcPr>
            <w:tcW w:w="2844" w:type="dxa"/>
            <w:vAlign w:val="center"/>
          </w:tcPr>
          <w:p w14:paraId="1D85D902"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Str:13 Do: Inverter:4</w:t>
            </w:r>
          </w:p>
        </w:tc>
        <w:tc>
          <w:tcPr>
            <w:tcW w:w="1465" w:type="dxa"/>
            <w:vAlign w:val="center"/>
          </w:tcPr>
          <w:p w14:paraId="32E2D31B"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42C9812F"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0,20%</w:t>
            </w:r>
          </w:p>
        </w:tc>
        <w:tc>
          <w:tcPr>
            <w:tcW w:w="1118" w:type="dxa"/>
            <w:vAlign w:val="center"/>
          </w:tcPr>
          <w:p w14:paraId="476DC1C3"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7,86 m</w:t>
            </w:r>
          </w:p>
        </w:tc>
      </w:tr>
      <w:tr w:rsidR="00FE6C21" w:rsidRPr="00FE6C21" w14:paraId="6DA8F1C1" w14:textId="77777777" w:rsidTr="00C05483">
        <w:trPr>
          <w:cantSplit/>
          <w:trHeight w:val="369"/>
        </w:trPr>
        <w:tc>
          <w:tcPr>
            <w:tcW w:w="875" w:type="dxa"/>
            <w:vAlign w:val="center"/>
          </w:tcPr>
          <w:p w14:paraId="5634BBD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C10</w:t>
            </w:r>
          </w:p>
        </w:tc>
        <w:tc>
          <w:tcPr>
            <w:tcW w:w="2844" w:type="dxa"/>
            <w:vAlign w:val="center"/>
          </w:tcPr>
          <w:p w14:paraId="401634C4"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Str:13</w:t>
            </w:r>
          </w:p>
        </w:tc>
        <w:tc>
          <w:tcPr>
            <w:tcW w:w="1465" w:type="dxa"/>
            <w:vAlign w:val="center"/>
          </w:tcPr>
          <w:p w14:paraId="2EF31600"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3E9FCCD3"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138197CB"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4AB9AD99" w14:textId="77777777" w:rsidTr="00C05483">
        <w:trPr>
          <w:cantSplit/>
          <w:trHeight w:val="369"/>
        </w:trPr>
        <w:tc>
          <w:tcPr>
            <w:tcW w:w="875" w:type="dxa"/>
            <w:vAlign w:val="center"/>
          </w:tcPr>
          <w:p w14:paraId="054F5CFF"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C11</w:t>
            </w:r>
          </w:p>
        </w:tc>
        <w:tc>
          <w:tcPr>
            <w:tcW w:w="2844" w:type="dxa"/>
            <w:vAlign w:val="center"/>
          </w:tcPr>
          <w:p w14:paraId="50AF5B0F"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Inverter:3 Do: Główny panel</w:t>
            </w:r>
          </w:p>
        </w:tc>
        <w:tc>
          <w:tcPr>
            <w:tcW w:w="1465" w:type="dxa"/>
            <w:vAlign w:val="center"/>
          </w:tcPr>
          <w:p w14:paraId="72451FAB"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5G25</w:t>
            </w:r>
          </w:p>
        </w:tc>
        <w:tc>
          <w:tcPr>
            <w:tcW w:w="1610" w:type="dxa"/>
            <w:vAlign w:val="center"/>
          </w:tcPr>
          <w:p w14:paraId="60DCDF6D"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1,16%</w:t>
            </w:r>
          </w:p>
        </w:tc>
        <w:tc>
          <w:tcPr>
            <w:tcW w:w="1118" w:type="dxa"/>
            <w:vAlign w:val="center"/>
          </w:tcPr>
          <w:p w14:paraId="14743FA1"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52,79 m</w:t>
            </w:r>
          </w:p>
        </w:tc>
      </w:tr>
      <w:tr w:rsidR="00FE6C21" w:rsidRPr="00FE6C21" w14:paraId="25CFC310" w14:textId="77777777" w:rsidTr="00C05483">
        <w:trPr>
          <w:cantSplit/>
          <w:trHeight w:val="369"/>
        </w:trPr>
        <w:tc>
          <w:tcPr>
            <w:tcW w:w="875" w:type="dxa"/>
            <w:vAlign w:val="center"/>
          </w:tcPr>
          <w:p w14:paraId="5045A39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C12</w:t>
            </w:r>
          </w:p>
        </w:tc>
        <w:tc>
          <w:tcPr>
            <w:tcW w:w="2844" w:type="dxa"/>
            <w:vAlign w:val="center"/>
          </w:tcPr>
          <w:p w14:paraId="1AA0DB7A"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Str:12 Do: Inverter:3</w:t>
            </w:r>
          </w:p>
        </w:tc>
        <w:tc>
          <w:tcPr>
            <w:tcW w:w="1465" w:type="dxa"/>
            <w:vAlign w:val="center"/>
          </w:tcPr>
          <w:p w14:paraId="28109D15"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2066E63A"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0,71%</w:t>
            </w:r>
          </w:p>
        </w:tc>
        <w:tc>
          <w:tcPr>
            <w:tcW w:w="1118" w:type="dxa"/>
            <w:vAlign w:val="center"/>
          </w:tcPr>
          <w:p w14:paraId="269B105F"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28 m</w:t>
            </w:r>
          </w:p>
        </w:tc>
      </w:tr>
      <w:tr w:rsidR="00FE6C21" w:rsidRPr="00FE6C21" w14:paraId="39DE354A" w14:textId="77777777" w:rsidTr="00C05483">
        <w:trPr>
          <w:cantSplit/>
          <w:trHeight w:val="369"/>
        </w:trPr>
        <w:tc>
          <w:tcPr>
            <w:tcW w:w="875" w:type="dxa"/>
            <w:vAlign w:val="center"/>
          </w:tcPr>
          <w:p w14:paraId="2E7AF948"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C13</w:t>
            </w:r>
          </w:p>
        </w:tc>
        <w:tc>
          <w:tcPr>
            <w:tcW w:w="2844" w:type="dxa"/>
            <w:vAlign w:val="center"/>
          </w:tcPr>
          <w:p w14:paraId="3EBA0909"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Str:12</w:t>
            </w:r>
          </w:p>
        </w:tc>
        <w:tc>
          <w:tcPr>
            <w:tcW w:w="1465" w:type="dxa"/>
            <w:vAlign w:val="center"/>
          </w:tcPr>
          <w:p w14:paraId="01F97BDC"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5B115560"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43053565"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5942F989" w14:textId="77777777" w:rsidTr="00C05483">
        <w:trPr>
          <w:cantSplit/>
          <w:trHeight w:val="369"/>
        </w:trPr>
        <w:tc>
          <w:tcPr>
            <w:tcW w:w="875" w:type="dxa"/>
            <w:vAlign w:val="center"/>
          </w:tcPr>
          <w:p w14:paraId="1CAF2A4E"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C14</w:t>
            </w:r>
          </w:p>
        </w:tc>
        <w:tc>
          <w:tcPr>
            <w:tcW w:w="2844" w:type="dxa"/>
            <w:vAlign w:val="center"/>
          </w:tcPr>
          <w:p w14:paraId="06F6C4B0"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Str:11 Do: Inverter:3</w:t>
            </w:r>
          </w:p>
        </w:tc>
        <w:tc>
          <w:tcPr>
            <w:tcW w:w="1465" w:type="dxa"/>
            <w:vAlign w:val="center"/>
          </w:tcPr>
          <w:p w14:paraId="43E438F4"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2569B824"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0,15%</w:t>
            </w:r>
          </w:p>
        </w:tc>
        <w:tc>
          <w:tcPr>
            <w:tcW w:w="1118" w:type="dxa"/>
            <w:vAlign w:val="center"/>
          </w:tcPr>
          <w:p w14:paraId="63CA0C33"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5,96 m</w:t>
            </w:r>
          </w:p>
        </w:tc>
      </w:tr>
      <w:tr w:rsidR="00FE6C21" w:rsidRPr="00FE6C21" w14:paraId="14A14BF6" w14:textId="77777777" w:rsidTr="00C05483">
        <w:trPr>
          <w:cantSplit/>
          <w:trHeight w:val="369"/>
        </w:trPr>
        <w:tc>
          <w:tcPr>
            <w:tcW w:w="875" w:type="dxa"/>
            <w:vAlign w:val="center"/>
          </w:tcPr>
          <w:p w14:paraId="796BE404"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C15</w:t>
            </w:r>
          </w:p>
        </w:tc>
        <w:tc>
          <w:tcPr>
            <w:tcW w:w="2844" w:type="dxa"/>
            <w:vAlign w:val="center"/>
          </w:tcPr>
          <w:p w14:paraId="3B177932"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Str:11</w:t>
            </w:r>
          </w:p>
        </w:tc>
        <w:tc>
          <w:tcPr>
            <w:tcW w:w="1465" w:type="dxa"/>
            <w:vAlign w:val="center"/>
          </w:tcPr>
          <w:p w14:paraId="0E9143DD"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75E540CF"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76F448FF"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0650173B" w14:textId="77777777" w:rsidTr="00C05483">
        <w:trPr>
          <w:cantSplit/>
          <w:trHeight w:val="369"/>
        </w:trPr>
        <w:tc>
          <w:tcPr>
            <w:tcW w:w="875" w:type="dxa"/>
            <w:vAlign w:val="center"/>
          </w:tcPr>
          <w:p w14:paraId="0AEBD072"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C16</w:t>
            </w:r>
          </w:p>
        </w:tc>
        <w:tc>
          <w:tcPr>
            <w:tcW w:w="2844" w:type="dxa"/>
            <w:vAlign w:val="center"/>
          </w:tcPr>
          <w:p w14:paraId="13A8621C"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Str:10 Do: Inverter:3</w:t>
            </w:r>
          </w:p>
        </w:tc>
        <w:tc>
          <w:tcPr>
            <w:tcW w:w="1465" w:type="dxa"/>
            <w:vAlign w:val="center"/>
          </w:tcPr>
          <w:p w14:paraId="3DC88498"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50938C7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0,76%</w:t>
            </w:r>
          </w:p>
        </w:tc>
        <w:tc>
          <w:tcPr>
            <w:tcW w:w="1118" w:type="dxa"/>
            <w:vAlign w:val="center"/>
          </w:tcPr>
          <w:p w14:paraId="477FA0FE"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29,89 m</w:t>
            </w:r>
          </w:p>
        </w:tc>
      </w:tr>
      <w:tr w:rsidR="00FE6C21" w:rsidRPr="00FE6C21" w14:paraId="5221AFD9" w14:textId="77777777" w:rsidTr="00C05483">
        <w:trPr>
          <w:cantSplit/>
          <w:trHeight w:val="369"/>
        </w:trPr>
        <w:tc>
          <w:tcPr>
            <w:tcW w:w="875" w:type="dxa"/>
            <w:vAlign w:val="center"/>
          </w:tcPr>
          <w:p w14:paraId="4997D593"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C17</w:t>
            </w:r>
          </w:p>
        </w:tc>
        <w:tc>
          <w:tcPr>
            <w:tcW w:w="2844" w:type="dxa"/>
            <w:vAlign w:val="center"/>
          </w:tcPr>
          <w:p w14:paraId="60E94982"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Str:10</w:t>
            </w:r>
          </w:p>
        </w:tc>
        <w:tc>
          <w:tcPr>
            <w:tcW w:w="1465" w:type="dxa"/>
            <w:vAlign w:val="center"/>
          </w:tcPr>
          <w:p w14:paraId="70B5E9A6"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0DD174F4"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37805AA1"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1D9463B6" w14:textId="77777777" w:rsidTr="00C05483">
        <w:trPr>
          <w:cantSplit/>
          <w:trHeight w:val="369"/>
        </w:trPr>
        <w:tc>
          <w:tcPr>
            <w:tcW w:w="875" w:type="dxa"/>
            <w:vAlign w:val="center"/>
          </w:tcPr>
          <w:p w14:paraId="7163FE1B"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C18</w:t>
            </w:r>
          </w:p>
        </w:tc>
        <w:tc>
          <w:tcPr>
            <w:tcW w:w="2844" w:type="dxa"/>
            <w:vAlign w:val="center"/>
          </w:tcPr>
          <w:p w14:paraId="24184FB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Str:9 Do: Inverter:3</w:t>
            </w:r>
          </w:p>
        </w:tc>
        <w:tc>
          <w:tcPr>
            <w:tcW w:w="1465" w:type="dxa"/>
            <w:vAlign w:val="center"/>
          </w:tcPr>
          <w:p w14:paraId="53B5F2C5"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062F559F"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0,20%</w:t>
            </w:r>
          </w:p>
        </w:tc>
        <w:tc>
          <w:tcPr>
            <w:tcW w:w="1118" w:type="dxa"/>
            <w:vAlign w:val="center"/>
          </w:tcPr>
          <w:p w14:paraId="60F4775F"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7,86 m</w:t>
            </w:r>
          </w:p>
        </w:tc>
      </w:tr>
      <w:tr w:rsidR="00FE6C21" w:rsidRPr="00FE6C21" w14:paraId="5805FFE0" w14:textId="77777777" w:rsidTr="00C05483">
        <w:trPr>
          <w:cantSplit/>
          <w:trHeight w:val="369"/>
        </w:trPr>
        <w:tc>
          <w:tcPr>
            <w:tcW w:w="875" w:type="dxa"/>
            <w:vAlign w:val="center"/>
          </w:tcPr>
          <w:p w14:paraId="60C1FBAE"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C19</w:t>
            </w:r>
          </w:p>
        </w:tc>
        <w:tc>
          <w:tcPr>
            <w:tcW w:w="2844" w:type="dxa"/>
            <w:vAlign w:val="center"/>
          </w:tcPr>
          <w:p w14:paraId="0CE135C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Str:9</w:t>
            </w:r>
          </w:p>
        </w:tc>
        <w:tc>
          <w:tcPr>
            <w:tcW w:w="1465" w:type="dxa"/>
            <w:vAlign w:val="center"/>
          </w:tcPr>
          <w:p w14:paraId="36D7E409"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13540C95"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1A736568"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4B1C645A" w14:textId="77777777" w:rsidTr="00C05483">
        <w:trPr>
          <w:cantSplit/>
          <w:trHeight w:val="369"/>
        </w:trPr>
        <w:tc>
          <w:tcPr>
            <w:tcW w:w="875" w:type="dxa"/>
            <w:vAlign w:val="center"/>
          </w:tcPr>
          <w:p w14:paraId="79361DF2"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C20</w:t>
            </w:r>
          </w:p>
        </w:tc>
        <w:tc>
          <w:tcPr>
            <w:tcW w:w="2844" w:type="dxa"/>
            <w:vAlign w:val="center"/>
          </w:tcPr>
          <w:p w14:paraId="2C27CA7F"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Inverter:2 Do: Główny panel</w:t>
            </w:r>
          </w:p>
        </w:tc>
        <w:tc>
          <w:tcPr>
            <w:tcW w:w="1465" w:type="dxa"/>
            <w:vAlign w:val="center"/>
          </w:tcPr>
          <w:p w14:paraId="0D902E1A"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5G25</w:t>
            </w:r>
          </w:p>
        </w:tc>
        <w:tc>
          <w:tcPr>
            <w:tcW w:w="1610" w:type="dxa"/>
            <w:vAlign w:val="center"/>
          </w:tcPr>
          <w:p w14:paraId="6F45454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0,75%</w:t>
            </w:r>
          </w:p>
        </w:tc>
        <w:tc>
          <w:tcPr>
            <w:tcW w:w="1118" w:type="dxa"/>
            <w:vAlign w:val="center"/>
          </w:tcPr>
          <w:p w14:paraId="4F7EB617"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33,99 m</w:t>
            </w:r>
          </w:p>
        </w:tc>
      </w:tr>
      <w:tr w:rsidR="00FE6C21" w:rsidRPr="00FE6C21" w14:paraId="1B897B15" w14:textId="77777777" w:rsidTr="00C05483">
        <w:trPr>
          <w:cantSplit/>
          <w:trHeight w:val="369"/>
        </w:trPr>
        <w:tc>
          <w:tcPr>
            <w:tcW w:w="875" w:type="dxa"/>
            <w:vAlign w:val="center"/>
          </w:tcPr>
          <w:p w14:paraId="1B429BED"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lastRenderedPageBreak/>
              <w:t>C21</w:t>
            </w:r>
          </w:p>
        </w:tc>
        <w:tc>
          <w:tcPr>
            <w:tcW w:w="2844" w:type="dxa"/>
            <w:vAlign w:val="center"/>
          </w:tcPr>
          <w:p w14:paraId="656494A8"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Str:8 Do: Inverter:2</w:t>
            </w:r>
          </w:p>
        </w:tc>
        <w:tc>
          <w:tcPr>
            <w:tcW w:w="1465" w:type="dxa"/>
            <w:vAlign w:val="center"/>
          </w:tcPr>
          <w:p w14:paraId="5EA7EEC2"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6B7F80BC"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0,69%</w:t>
            </w:r>
          </w:p>
        </w:tc>
        <w:tc>
          <w:tcPr>
            <w:tcW w:w="1118" w:type="dxa"/>
            <w:vAlign w:val="center"/>
          </w:tcPr>
          <w:p w14:paraId="157A9A98"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27,22 m</w:t>
            </w:r>
          </w:p>
        </w:tc>
      </w:tr>
      <w:tr w:rsidR="00FE6C21" w:rsidRPr="00FE6C21" w14:paraId="24996370" w14:textId="77777777" w:rsidTr="00C05483">
        <w:trPr>
          <w:cantSplit/>
          <w:trHeight w:val="369"/>
        </w:trPr>
        <w:tc>
          <w:tcPr>
            <w:tcW w:w="875" w:type="dxa"/>
            <w:vAlign w:val="center"/>
          </w:tcPr>
          <w:p w14:paraId="0443A182"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C22</w:t>
            </w:r>
          </w:p>
        </w:tc>
        <w:tc>
          <w:tcPr>
            <w:tcW w:w="2844" w:type="dxa"/>
            <w:vAlign w:val="center"/>
          </w:tcPr>
          <w:p w14:paraId="3197B9A4"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Str:8</w:t>
            </w:r>
          </w:p>
        </w:tc>
        <w:tc>
          <w:tcPr>
            <w:tcW w:w="1465" w:type="dxa"/>
            <w:vAlign w:val="center"/>
          </w:tcPr>
          <w:p w14:paraId="24B99203"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7E2330DD"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27167BD5"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3C2F9EFD" w14:textId="77777777" w:rsidTr="00C05483">
        <w:trPr>
          <w:cantSplit/>
          <w:trHeight w:val="369"/>
        </w:trPr>
        <w:tc>
          <w:tcPr>
            <w:tcW w:w="875" w:type="dxa"/>
            <w:vAlign w:val="center"/>
          </w:tcPr>
          <w:p w14:paraId="2B8876FC"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C23</w:t>
            </w:r>
          </w:p>
        </w:tc>
        <w:tc>
          <w:tcPr>
            <w:tcW w:w="2844" w:type="dxa"/>
            <w:vAlign w:val="center"/>
          </w:tcPr>
          <w:p w14:paraId="2D497D56"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Str:7 Do: Inverter:2</w:t>
            </w:r>
          </w:p>
        </w:tc>
        <w:tc>
          <w:tcPr>
            <w:tcW w:w="1465" w:type="dxa"/>
            <w:vAlign w:val="center"/>
          </w:tcPr>
          <w:p w14:paraId="775A1345"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55A245C3"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1,32%</w:t>
            </w:r>
          </w:p>
        </w:tc>
        <w:tc>
          <w:tcPr>
            <w:tcW w:w="1118" w:type="dxa"/>
            <w:vAlign w:val="center"/>
          </w:tcPr>
          <w:p w14:paraId="4D5B21E1"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51,93 m</w:t>
            </w:r>
          </w:p>
        </w:tc>
      </w:tr>
      <w:tr w:rsidR="00FE6C21" w:rsidRPr="00FE6C21" w14:paraId="7DFA5643" w14:textId="77777777" w:rsidTr="00C05483">
        <w:trPr>
          <w:cantSplit/>
          <w:trHeight w:val="369"/>
        </w:trPr>
        <w:tc>
          <w:tcPr>
            <w:tcW w:w="875" w:type="dxa"/>
            <w:vAlign w:val="center"/>
          </w:tcPr>
          <w:p w14:paraId="09F3191E"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C24</w:t>
            </w:r>
          </w:p>
        </w:tc>
        <w:tc>
          <w:tcPr>
            <w:tcW w:w="2844" w:type="dxa"/>
            <w:vAlign w:val="center"/>
          </w:tcPr>
          <w:p w14:paraId="4E175922"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Str:7</w:t>
            </w:r>
          </w:p>
        </w:tc>
        <w:tc>
          <w:tcPr>
            <w:tcW w:w="1465" w:type="dxa"/>
            <w:vAlign w:val="center"/>
          </w:tcPr>
          <w:p w14:paraId="70C340E5"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0D9D7F57"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6E2AE0AE"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7605CEB1" w14:textId="77777777" w:rsidTr="00C05483">
        <w:trPr>
          <w:cantSplit/>
          <w:trHeight w:val="369"/>
        </w:trPr>
        <w:tc>
          <w:tcPr>
            <w:tcW w:w="875" w:type="dxa"/>
            <w:vAlign w:val="center"/>
          </w:tcPr>
          <w:p w14:paraId="07CC4DA4"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C25</w:t>
            </w:r>
          </w:p>
        </w:tc>
        <w:tc>
          <w:tcPr>
            <w:tcW w:w="2844" w:type="dxa"/>
            <w:vAlign w:val="center"/>
          </w:tcPr>
          <w:p w14:paraId="43CB4573"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Str:6 Do: Inverter:2</w:t>
            </w:r>
          </w:p>
        </w:tc>
        <w:tc>
          <w:tcPr>
            <w:tcW w:w="1465" w:type="dxa"/>
            <w:vAlign w:val="center"/>
          </w:tcPr>
          <w:p w14:paraId="68342172"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32F3F5FF"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0,76%</w:t>
            </w:r>
          </w:p>
        </w:tc>
        <w:tc>
          <w:tcPr>
            <w:tcW w:w="1118" w:type="dxa"/>
            <w:vAlign w:val="center"/>
          </w:tcPr>
          <w:p w14:paraId="5430FA79"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29,93 m</w:t>
            </w:r>
          </w:p>
        </w:tc>
      </w:tr>
      <w:tr w:rsidR="00FE6C21" w:rsidRPr="00FE6C21" w14:paraId="135D658B" w14:textId="77777777" w:rsidTr="00C05483">
        <w:trPr>
          <w:cantSplit/>
          <w:trHeight w:val="369"/>
        </w:trPr>
        <w:tc>
          <w:tcPr>
            <w:tcW w:w="875" w:type="dxa"/>
            <w:vAlign w:val="center"/>
          </w:tcPr>
          <w:p w14:paraId="57D75B3A"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C26</w:t>
            </w:r>
          </w:p>
        </w:tc>
        <w:tc>
          <w:tcPr>
            <w:tcW w:w="2844" w:type="dxa"/>
            <w:vAlign w:val="center"/>
          </w:tcPr>
          <w:p w14:paraId="7BD3B4E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Str:6</w:t>
            </w:r>
          </w:p>
        </w:tc>
        <w:tc>
          <w:tcPr>
            <w:tcW w:w="1465" w:type="dxa"/>
            <w:vAlign w:val="center"/>
          </w:tcPr>
          <w:p w14:paraId="03CF22C3"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3C75529B"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7BEECDE3"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50D4EC2B" w14:textId="77777777" w:rsidTr="00C05483">
        <w:trPr>
          <w:cantSplit/>
          <w:trHeight w:val="369"/>
        </w:trPr>
        <w:tc>
          <w:tcPr>
            <w:tcW w:w="875" w:type="dxa"/>
            <w:vAlign w:val="center"/>
          </w:tcPr>
          <w:p w14:paraId="010D4484"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C27</w:t>
            </w:r>
          </w:p>
        </w:tc>
        <w:tc>
          <w:tcPr>
            <w:tcW w:w="2844" w:type="dxa"/>
            <w:vAlign w:val="center"/>
          </w:tcPr>
          <w:p w14:paraId="750A2636"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Str:5 Do: Inverter:2</w:t>
            </w:r>
          </w:p>
        </w:tc>
        <w:tc>
          <w:tcPr>
            <w:tcW w:w="1465" w:type="dxa"/>
            <w:vAlign w:val="center"/>
          </w:tcPr>
          <w:p w14:paraId="2168D08B"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4D152B4E"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0,13%</w:t>
            </w:r>
          </w:p>
        </w:tc>
        <w:tc>
          <w:tcPr>
            <w:tcW w:w="1118" w:type="dxa"/>
            <w:vAlign w:val="center"/>
          </w:tcPr>
          <w:p w14:paraId="402B1BC3"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5,22 m</w:t>
            </w:r>
          </w:p>
        </w:tc>
      </w:tr>
      <w:tr w:rsidR="00FE6C21" w:rsidRPr="00FE6C21" w14:paraId="3EB987DD" w14:textId="77777777" w:rsidTr="00C05483">
        <w:trPr>
          <w:cantSplit/>
          <w:trHeight w:val="369"/>
        </w:trPr>
        <w:tc>
          <w:tcPr>
            <w:tcW w:w="875" w:type="dxa"/>
            <w:vAlign w:val="center"/>
          </w:tcPr>
          <w:p w14:paraId="13750FC8"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C28</w:t>
            </w:r>
          </w:p>
        </w:tc>
        <w:tc>
          <w:tcPr>
            <w:tcW w:w="2844" w:type="dxa"/>
            <w:vAlign w:val="center"/>
          </w:tcPr>
          <w:p w14:paraId="0CEB1D30"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Str:5</w:t>
            </w:r>
          </w:p>
        </w:tc>
        <w:tc>
          <w:tcPr>
            <w:tcW w:w="1465" w:type="dxa"/>
            <w:vAlign w:val="center"/>
          </w:tcPr>
          <w:p w14:paraId="32CB7063"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41A3576A"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325D41FE"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29E59BD4" w14:textId="77777777" w:rsidTr="00C05483">
        <w:trPr>
          <w:cantSplit/>
          <w:trHeight w:val="369"/>
        </w:trPr>
        <w:tc>
          <w:tcPr>
            <w:tcW w:w="875" w:type="dxa"/>
            <w:vAlign w:val="center"/>
          </w:tcPr>
          <w:p w14:paraId="6E9DF3E9"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C29</w:t>
            </w:r>
          </w:p>
        </w:tc>
        <w:tc>
          <w:tcPr>
            <w:tcW w:w="2844" w:type="dxa"/>
            <w:vAlign w:val="center"/>
          </w:tcPr>
          <w:p w14:paraId="3CA32E8D"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Inverter:1 Do: Główny panel</w:t>
            </w:r>
          </w:p>
        </w:tc>
        <w:tc>
          <w:tcPr>
            <w:tcW w:w="1465" w:type="dxa"/>
            <w:vAlign w:val="center"/>
          </w:tcPr>
          <w:p w14:paraId="5B3DA945"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5G25</w:t>
            </w:r>
          </w:p>
        </w:tc>
        <w:tc>
          <w:tcPr>
            <w:tcW w:w="1610" w:type="dxa"/>
            <w:vAlign w:val="center"/>
          </w:tcPr>
          <w:p w14:paraId="679391EF"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0,73%</w:t>
            </w:r>
          </w:p>
        </w:tc>
        <w:tc>
          <w:tcPr>
            <w:tcW w:w="1118" w:type="dxa"/>
            <w:vAlign w:val="center"/>
          </w:tcPr>
          <w:p w14:paraId="23525DCF"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33,39 m</w:t>
            </w:r>
          </w:p>
        </w:tc>
      </w:tr>
      <w:tr w:rsidR="00FE6C21" w:rsidRPr="00FE6C21" w14:paraId="42C4381F" w14:textId="77777777" w:rsidTr="00C05483">
        <w:trPr>
          <w:cantSplit/>
          <w:trHeight w:val="369"/>
        </w:trPr>
        <w:tc>
          <w:tcPr>
            <w:tcW w:w="875" w:type="dxa"/>
            <w:vAlign w:val="center"/>
          </w:tcPr>
          <w:p w14:paraId="6897CE62"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C30</w:t>
            </w:r>
          </w:p>
        </w:tc>
        <w:tc>
          <w:tcPr>
            <w:tcW w:w="2844" w:type="dxa"/>
            <w:vAlign w:val="center"/>
          </w:tcPr>
          <w:p w14:paraId="22D5728D"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Str:4 Do: Inverter:1</w:t>
            </w:r>
          </w:p>
        </w:tc>
        <w:tc>
          <w:tcPr>
            <w:tcW w:w="1465" w:type="dxa"/>
            <w:vAlign w:val="center"/>
          </w:tcPr>
          <w:p w14:paraId="719842BE"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794563B6"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0,75%</w:t>
            </w:r>
          </w:p>
        </w:tc>
        <w:tc>
          <w:tcPr>
            <w:tcW w:w="1118" w:type="dxa"/>
            <w:vAlign w:val="center"/>
          </w:tcPr>
          <w:p w14:paraId="760F4482"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29,73 m</w:t>
            </w:r>
          </w:p>
        </w:tc>
      </w:tr>
      <w:tr w:rsidR="00FE6C21" w:rsidRPr="00FE6C21" w14:paraId="7810FF37" w14:textId="77777777" w:rsidTr="00C05483">
        <w:trPr>
          <w:cantSplit/>
          <w:trHeight w:val="369"/>
        </w:trPr>
        <w:tc>
          <w:tcPr>
            <w:tcW w:w="875" w:type="dxa"/>
            <w:vAlign w:val="center"/>
          </w:tcPr>
          <w:p w14:paraId="7CA9D1B4"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C31</w:t>
            </w:r>
          </w:p>
        </w:tc>
        <w:tc>
          <w:tcPr>
            <w:tcW w:w="2844" w:type="dxa"/>
            <w:vAlign w:val="center"/>
          </w:tcPr>
          <w:p w14:paraId="19DEDB6E"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Str:4</w:t>
            </w:r>
          </w:p>
        </w:tc>
        <w:tc>
          <w:tcPr>
            <w:tcW w:w="1465" w:type="dxa"/>
            <w:vAlign w:val="center"/>
          </w:tcPr>
          <w:p w14:paraId="1594DA50"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0A87F04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1C18A224"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1DA7C996" w14:textId="77777777" w:rsidTr="00C05483">
        <w:trPr>
          <w:cantSplit/>
          <w:trHeight w:val="369"/>
        </w:trPr>
        <w:tc>
          <w:tcPr>
            <w:tcW w:w="875" w:type="dxa"/>
            <w:vAlign w:val="center"/>
          </w:tcPr>
          <w:p w14:paraId="3F1BCD67"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C32</w:t>
            </w:r>
          </w:p>
        </w:tc>
        <w:tc>
          <w:tcPr>
            <w:tcW w:w="2844" w:type="dxa"/>
            <w:vAlign w:val="center"/>
          </w:tcPr>
          <w:p w14:paraId="28A3BBF7"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Str:3 Do: Inverter:1</w:t>
            </w:r>
          </w:p>
        </w:tc>
        <w:tc>
          <w:tcPr>
            <w:tcW w:w="1465" w:type="dxa"/>
            <w:vAlign w:val="center"/>
          </w:tcPr>
          <w:p w14:paraId="2C6EBA83"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2EF60DE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1,38%</w:t>
            </w:r>
          </w:p>
        </w:tc>
        <w:tc>
          <w:tcPr>
            <w:tcW w:w="1118" w:type="dxa"/>
            <w:vAlign w:val="center"/>
          </w:tcPr>
          <w:p w14:paraId="307F45DC"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54,44 m</w:t>
            </w:r>
          </w:p>
        </w:tc>
      </w:tr>
      <w:tr w:rsidR="00FE6C21" w:rsidRPr="00FE6C21" w14:paraId="21896965" w14:textId="77777777" w:rsidTr="00C05483">
        <w:trPr>
          <w:cantSplit/>
          <w:trHeight w:val="369"/>
        </w:trPr>
        <w:tc>
          <w:tcPr>
            <w:tcW w:w="875" w:type="dxa"/>
            <w:vAlign w:val="center"/>
          </w:tcPr>
          <w:p w14:paraId="48ED4FF7"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C33</w:t>
            </w:r>
          </w:p>
        </w:tc>
        <w:tc>
          <w:tcPr>
            <w:tcW w:w="2844" w:type="dxa"/>
            <w:vAlign w:val="center"/>
          </w:tcPr>
          <w:p w14:paraId="532193B7"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Str:3</w:t>
            </w:r>
          </w:p>
        </w:tc>
        <w:tc>
          <w:tcPr>
            <w:tcW w:w="1465" w:type="dxa"/>
            <w:vAlign w:val="center"/>
          </w:tcPr>
          <w:p w14:paraId="4A2CBD47"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316638EA"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39A246F8"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74BEDE0D" w14:textId="77777777" w:rsidTr="00C05483">
        <w:trPr>
          <w:cantSplit/>
          <w:trHeight w:val="369"/>
        </w:trPr>
        <w:tc>
          <w:tcPr>
            <w:tcW w:w="875" w:type="dxa"/>
            <w:vAlign w:val="center"/>
          </w:tcPr>
          <w:p w14:paraId="2F9CFE3E"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C34</w:t>
            </w:r>
          </w:p>
        </w:tc>
        <w:tc>
          <w:tcPr>
            <w:tcW w:w="2844" w:type="dxa"/>
            <w:vAlign w:val="center"/>
          </w:tcPr>
          <w:p w14:paraId="34D24CFE"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Str:2 Do: Inverter:1</w:t>
            </w:r>
          </w:p>
        </w:tc>
        <w:tc>
          <w:tcPr>
            <w:tcW w:w="1465" w:type="dxa"/>
            <w:vAlign w:val="center"/>
          </w:tcPr>
          <w:p w14:paraId="02E07628"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782193C0"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0,82%</w:t>
            </w:r>
          </w:p>
        </w:tc>
        <w:tc>
          <w:tcPr>
            <w:tcW w:w="1118" w:type="dxa"/>
            <w:vAlign w:val="center"/>
          </w:tcPr>
          <w:p w14:paraId="3B2E27EF"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32,44 m</w:t>
            </w:r>
          </w:p>
        </w:tc>
      </w:tr>
      <w:tr w:rsidR="00FE6C21" w:rsidRPr="00FE6C21" w14:paraId="7FB7C5E1" w14:textId="77777777" w:rsidTr="00C05483">
        <w:trPr>
          <w:cantSplit/>
          <w:trHeight w:val="369"/>
        </w:trPr>
        <w:tc>
          <w:tcPr>
            <w:tcW w:w="875" w:type="dxa"/>
            <w:vAlign w:val="center"/>
          </w:tcPr>
          <w:p w14:paraId="59599DF2"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C35</w:t>
            </w:r>
          </w:p>
        </w:tc>
        <w:tc>
          <w:tcPr>
            <w:tcW w:w="2844" w:type="dxa"/>
            <w:vAlign w:val="center"/>
          </w:tcPr>
          <w:p w14:paraId="5E0D2541"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Str:2</w:t>
            </w:r>
          </w:p>
        </w:tc>
        <w:tc>
          <w:tcPr>
            <w:tcW w:w="1465" w:type="dxa"/>
            <w:vAlign w:val="center"/>
          </w:tcPr>
          <w:p w14:paraId="395B0E5F"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75433198"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2DD28151"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r w:rsidR="00FE6C21" w:rsidRPr="00FE6C21" w14:paraId="62A81D9C" w14:textId="77777777" w:rsidTr="00C05483">
        <w:trPr>
          <w:cantSplit/>
          <w:trHeight w:val="369"/>
        </w:trPr>
        <w:tc>
          <w:tcPr>
            <w:tcW w:w="875" w:type="dxa"/>
            <w:vAlign w:val="center"/>
          </w:tcPr>
          <w:p w14:paraId="482F578D"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C36</w:t>
            </w:r>
          </w:p>
        </w:tc>
        <w:tc>
          <w:tcPr>
            <w:tcW w:w="2844" w:type="dxa"/>
            <w:vAlign w:val="center"/>
          </w:tcPr>
          <w:p w14:paraId="5B3E9E27"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Z: Str:1 Do: Inverter:1</w:t>
            </w:r>
          </w:p>
        </w:tc>
        <w:tc>
          <w:tcPr>
            <w:tcW w:w="1465" w:type="dxa"/>
            <w:vAlign w:val="center"/>
          </w:tcPr>
          <w:p w14:paraId="0C462785" w14:textId="77777777" w:rsidR="00E47CC4" w:rsidRPr="00FE6C21" w:rsidRDefault="00E47CC4" w:rsidP="00F9690A">
            <w:pPr>
              <w:spacing w:before="0" w:after="0"/>
              <w:rPr>
                <w:rFonts w:ascii="Verdana" w:hAnsi="Verdana" w:cs="Verdana"/>
                <w:sz w:val="16"/>
                <w:szCs w:val="16"/>
                <w:lang w:val="x-none"/>
              </w:rPr>
            </w:pPr>
          </w:p>
        </w:tc>
        <w:tc>
          <w:tcPr>
            <w:tcW w:w="1610" w:type="dxa"/>
            <w:vAlign w:val="center"/>
          </w:tcPr>
          <w:p w14:paraId="7A66DBA0"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0,20%</w:t>
            </w:r>
          </w:p>
        </w:tc>
        <w:tc>
          <w:tcPr>
            <w:tcW w:w="1118" w:type="dxa"/>
            <w:vAlign w:val="center"/>
          </w:tcPr>
          <w:p w14:paraId="57047FCF"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7,73 m</w:t>
            </w:r>
          </w:p>
        </w:tc>
      </w:tr>
      <w:tr w:rsidR="00E47CC4" w:rsidRPr="00FE6C21" w14:paraId="44E99411" w14:textId="77777777" w:rsidTr="00C05483">
        <w:trPr>
          <w:cantSplit/>
          <w:trHeight w:val="369"/>
        </w:trPr>
        <w:tc>
          <w:tcPr>
            <w:tcW w:w="875" w:type="dxa"/>
            <w:vAlign w:val="center"/>
          </w:tcPr>
          <w:p w14:paraId="6684DBB6"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C37</w:t>
            </w:r>
          </w:p>
        </w:tc>
        <w:tc>
          <w:tcPr>
            <w:tcW w:w="2844" w:type="dxa"/>
            <w:vAlign w:val="center"/>
          </w:tcPr>
          <w:p w14:paraId="11EDC07E"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Przewód łączący moduły: Str:1</w:t>
            </w:r>
          </w:p>
        </w:tc>
        <w:tc>
          <w:tcPr>
            <w:tcW w:w="1465" w:type="dxa"/>
            <w:vAlign w:val="center"/>
          </w:tcPr>
          <w:p w14:paraId="68FE6069"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1x4</w:t>
            </w:r>
          </w:p>
        </w:tc>
        <w:tc>
          <w:tcPr>
            <w:tcW w:w="1610" w:type="dxa"/>
            <w:vAlign w:val="center"/>
          </w:tcPr>
          <w:p w14:paraId="01C596A8" w14:textId="77777777" w:rsidR="00E47CC4" w:rsidRPr="00FE6C21" w:rsidRDefault="00E47CC4" w:rsidP="00F9690A">
            <w:pPr>
              <w:spacing w:before="0" w:after="0"/>
              <w:rPr>
                <w:rFonts w:ascii="Verdana" w:hAnsi="Verdana" w:cs="Verdana"/>
                <w:sz w:val="16"/>
                <w:szCs w:val="16"/>
                <w:lang w:val="x-none"/>
              </w:rPr>
            </w:pPr>
            <w:r w:rsidRPr="00FE6C21">
              <w:rPr>
                <w:rFonts w:ascii="Verdana" w:hAnsi="Verdana" w:cs="Verdana"/>
                <w:sz w:val="16"/>
                <w:szCs w:val="16"/>
                <w:lang w:val="x-none"/>
              </w:rPr>
              <w:t>0,63%</w:t>
            </w:r>
          </w:p>
        </w:tc>
        <w:tc>
          <w:tcPr>
            <w:tcW w:w="1118" w:type="dxa"/>
            <w:vAlign w:val="center"/>
          </w:tcPr>
          <w:p w14:paraId="14315DD6" w14:textId="77777777" w:rsidR="00E47CC4" w:rsidRPr="00FE6C21" w:rsidRDefault="00E47CC4"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24,71 m</w:t>
            </w:r>
          </w:p>
        </w:tc>
      </w:tr>
    </w:tbl>
    <w:p w14:paraId="22FE38C7" w14:textId="4FE218EE" w:rsidR="00E47CC4" w:rsidRPr="00FE6C21" w:rsidRDefault="00E47CC4" w:rsidP="00E87D9E">
      <w:pPr>
        <w:jc w:val="both"/>
        <w:rPr>
          <w:rFonts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013"/>
        <w:gridCol w:w="1152"/>
        <w:gridCol w:w="1228"/>
        <w:gridCol w:w="1022"/>
      </w:tblGrid>
      <w:tr w:rsidR="00FE6C21" w:rsidRPr="00FE6C21" w14:paraId="2D12ED47" w14:textId="77777777" w:rsidTr="00C05483">
        <w:trPr>
          <w:trHeight w:val="369"/>
        </w:trPr>
        <w:tc>
          <w:tcPr>
            <w:tcW w:w="3013" w:type="dxa"/>
            <w:vAlign w:val="center"/>
          </w:tcPr>
          <w:p w14:paraId="555F3E0B" w14:textId="77777777" w:rsidR="0020003C" w:rsidRPr="00FE6C21" w:rsidRDefault="0020003C" w:rsidP="00F9690A">
            <w:pPr>
              <w:spacing w:before="0" w:after="0"/>
              <w:jc w:val="center"/>
              <w:rPr>
                <w:rFonts w:ascii="Verdana" w:hAnsi="Verdana" w:cs="Verdana"/>
                <w:b/>
                <w:bCs/>
                <w:sz w:val="16"/>
                <w:szCs w:val="16"/>
              </w:rPr>
            </w:pPr>
            <w:r w:rsidRPr="00FE6C21">
              <w:rPr>
                <w:rFonts w:ascii="Verdana" w:hAnsi="Verdana" w:cs="Verdana"/>
                <w:b/>
                <w:bCs/>
                <w:sz w:val="16"/>
                <w:szCs w:val="16"/>
              </w:rPr>
              <w:t>Opis</w:t>
            </w:r>
          </w:p>
        </w:tc>
        <w:tc>
          <w:tcPr>
            <w:tcW w:w="1152" w:type="dxa"/>
            <w:vAlign w:val="center"/>
          </w:tcPr>
          <w:p w14:paraId="41DC1353" w14:textId="77777777" w:rsidR="0020003C" w:rsidRPr="00FE6C21" w:rsidRDefault="0020003C" w:rsidP="00F9690A">
            <w:pPr>
              <w:spacing w:before="0" w:after="0"/>
              <w:jc w:val="center"/>
              <w:rPr>
                <w:rFonts w:ascii="Verdana" w:hAnsi="Verdana" w:cs="Verdana"/>
                <w:b/>
                <w:bCs/>
                <w:sz w:val="16"/>
                <w:szCs w:val="16"/>
              </w:rPr>
            </w:pPr>
            <w:r w:rsidRPr="00FE6C21">
              <w:rPr>
                <w:rFonts w:ascii="Verdana" w:hAnsi="Verdana" w:cs="Verdana"/>
                <w:b/>
                <w:bCs/>
                <w:sz w:val="16"/>
                <w:szCs w:val="16"/>
              </w:rPr>
              <w:t>Formacja</w:t>
            </w:r>
          </w:p>
        </w:tc>
        <w:tc>
          <w:tcPr>
            <w:tcW w:w="1228" w:type="dxa"/>
            <w:vAlign w:val="center"/>
          </w:tcPr>
          <w:p w14:paraId="32DE1D23" w14:textId="77777777" w:rsidR="0020003C" w:rsidRPr="00FE6C21" w:rsidRDefault="0020003C" w:rsidP="00F9690A">
            <w:pPr>
              <w:spacing w:before="0" w:after="0"/>
              <w:jc w:val="center"/>
              <w:rPr>
                <w:rFonts w:ascii="Verdana" w:hAnsi="Verdana" w:cs="Verdana"/>
                <w:b/>
                <w:bCs/>
                <w:sz w:val="16"/>
                <w:szCs w:val="16"/>
              </w:rPr>
            </w:pPr>
            <w:r w:rsidRPr="00FE6C21">
              <w:rPr>
                <w:rFonts w:ascii="Verdana" w:hAnsi="Verdana" w:cs="Verdana"/>
                <w:b/>
                <w:bCs/>
                <w:sz w:val="16"/>
                <w:szCs w:val="16"/>
              </w:rPr>
              <w:t>Przekrój</w:t>
            </w:r>
          </w:p>
        </w:tc>
        <w:tc>
          <w:tcPr>
            <w:tcW w:w="1022" w:type="dxa"/>
            <w:vAlign w:val="center"/>
          </w:tcPr>
          <w:p w14:paraId="0E109438" w14:textId="77777777" w:rsidR="0020003C" w:rsidRPr="00FE6C21" w:rsidRDefault="0020003C" w:rsidP="00F9690A">
            <w:pPr>
              <w:spacing w:before="0" w:after="0"/>
              <w:jc w:val="center"/>
              <w:rPr>
                <w:rFonts w:ascii="Verdana" w:hAnsi="Verdana" w:cs="Verdana"/>
                <w:b/>
                <w:bCs/>
                <w:sz w:val="16"/>
                <w:szCs w:val="16"/>
              </w:rPr>
            </w:pPr>
            <w:r w:rsidRPr="00FE6C21">
              <w:rPr>
                <w:rFonts w:ascii="Verdana" w:hAnsi="Verdana" w:cs="Verdana"/>
                <w:b/>
                <w:bCs/>
                <w:sz w:val="16"/>
                <w:szCs w:val="16"/>
              </w:rPr>
              <w:t>Długość</w:t>
            </w:r>
          </w:p>
        </w:tc>
      </w:tr>
      <w:tr w:rsidR="00FE6C21" w:rsidRPr="00FE6C21" w14:paraId="110E939F" w14:textId="77777777" w:rsidTr="00C05483">
        <w:trPr>
          <w:trHeight w:val="369"/>
        </w:trPr>
        <w:tc>
          <w:tcPr>
            <w:tcW w:w="3013" w:type="dxa"/>
            <w:vAlign w:val="center"/>
          </w:tcPr>
          <w:p w14:paraId="4A259AD4"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 xml:space="preserve">FG7(O)R G-SETTE+ 0.6/1 </w:t>
            </w:r>
            <w:proofErr w:type="spellStart"/>
            <w:r w:rsidRPr="00FE6C21">
              <w:rPr>
                <w:rFonts w:ascii="Verdana" w:hAnsi="Verdana" w:cs="Verdana"/>
                <w:sz w:val="16"/>
                <w:szCs w:val="16"/>
                <w:lang w:val="x-none"/>
              </w:rPr>
              <w:t>kV</w:t>
            </w:r>
            <w:proofErr w:type="spellEnd"/>
            <w:r w:rsidRPr="00FE6C21">
              <w:rPr>
                <w:rFonts w:ascii="Verdana" w:hAnsi="Verdana" w:cs="Verdana"/>
                <w:sz w:val="16"/>
                <w:szCs w:val="16"/>
                <w:lang w:val="x-none"/>
              </w:rPr>
              <w:t xml:space="preserve"> 5G25</w:t>
            </w:r>
          </w:p>
        </w:tc>
        <w:tc>
          <w:tcPr>
            <w:tcW w:w="1152" w:type="dxa"/>
            <w:vAlign w:val="center"/>
          </w:tcPr>
          <w:p w14:paraId="1FB18F49"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5G25</w:t>
            </w:r>
          </w:p>
        </w:tc>
        <w:tc>
          <w:tcPr>
            <w:tcW w:w="1228" w:type="dxa"/>
            <w:vAlign w:val="center"/>
          </w:tcPr>
          <w:p w14:paraId="79D295F1"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25,00  mm</w:t>
            </w:r>
            <w:r w:rsidRPr="00FE6C21">
              <w:rPr>
                <w:rFonts w:ascii="Verdana" w:hAnsi="Verdana" w:cs="Verdana"/>
                <w:sz w:val="16"/>
                <w:szCs w:val="16"/>
                <w:vertAlign w:val="superscript"/>
              </w:rPr>
              <w:t>2</w:t>
            </w:r>
          </w:p>
        </w:tc>
        <w:tc>
          <w:tcPr>
            <w:tcW w:w="1022" w:type="dxa"/>
            <w:vAlign w:val="center"/>
          </w:tcPr>
          <w:p w14:paraId="1ECF481F"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187,81 m</w:t>
            </w:r>
          </w:p>
        </w:tc>
      </w:tr>
      <w:tr w:rsidR="00FE6C21" w:rsidRPr="00FE6C21" w14:paraId="7EBA364A" w14:textId="77777777" w:rsidTr="00C05483">
        <w:trPr>
          <w:trHeight w:val="369"/>
        </w:trPr>
        <w:tc>
          <w:tcPr>
            <w:tcW w:w="3013" w:type="dxa"/>
            <w:vAlign w:val="center"/>
          </w:tcPr>
          <w:p w14:paraId="774203BD"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rPr>
              <w:t>FG21M21 P-Sun 1.2kV</w:t>
            </w:r>
          </w:p>
        </w:tc>
        <w:tc>
          <w:tcPr>
            <w:tcW w:w="1152" w:type="dxa"/>
            <w:vAlign w:val="center"/>
          </w:tcPr>
          <w:p w14:paraId="3A9666B7"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1x</w:t>
            </w:r>
            <w:r w:rsidRPr="00FE6C21">
              <w:rPr>
                <w:rFonts w:ascii="Verdana" w:hAnsi="Verdana" w:cs="Verdana"/>
                <w:sz w:val="16"/>
                <w:szCs w:val="16"/>
              </w:rPr>
              <w:t>6</w:t>
            </w:r>
          </w:p>
        </w:tc>
        <w:tc>
          <w:tcPr>
            <w:tcW w:w="1228" w:type="dxa"/>
            <w:vAlign w:val="center"/>
          </w:tcPr>
          <w:p w14:paraId="36EF5A77"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rPr>
              <w:t>6</w:t>
            </w:r>
            <w:r w:rsidRPr="00FE6C21">
              <w:rPr>
                <w:rFonts w:ascii="Verdana" w:hAnsi="Verdana" w:cs="Verdana"/>
                <w:sz w:val="16"/>
                <w:szCs w:val="16"/>
                <w:lang w:val="x-none"/>
              </w:rPr>
              <w:t>,00  mm</w:t>
            </w:r>
            <w:r w:rsidRPr="00FE6C21">
              <w:rPr>
                <w:rFonts w:ascii="Verdana" w:hAnsi="Verdana" w:cs="Verdana"/>
                <w:sz w:val="16"/>
                <w:szCs w:val="16"/>
                <w:vertAlign w:val="superscript"/>
              </w:rPr>
              <w:t>2</w:t>
            </w:r>
          </w:p>
        </w:tc>
        <w:tc>
          <w:tcPr>
            <w:tcW w:w="1022" w:type="dxa"/>
            <w:vAlign w:val="center"/>
          </w:tcPr>
          <w:p w14:paraId="176E54DC"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763,82 m</w:t>
            </w:r>
          </w:p>
        </w:tc>
      </w:tr>
      <w:tr w:rsidR="00FE6C21" w:rsidRPr="00FE6C21" w14:paraId="13356A3C" w14:textId="77777777" w:rsidTr="00C05483">
        <w:trPr>
          <w:trHeight w:val="369"/>
        </w:trPr>
        <w:tc>
          <w:tcPr>
            <w:tcW w:w="3013" w:type="dxa"/>
            <w:vAlign w:val="center"/>
          </w:tcPr>
          <w:p w14:paraId="48C1A1D4"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 xml:space="preserve">FG21M21 P-Sun 1.2 </w:t>
            </w:r>
            <w:proofErr w:type="spellStart"/>
            <w:r w:rsidRPr="00FE6C21">
              <w:rPr>
                <w:rFonts w:ascii="Verdana" w:hAnsi="Verdana" w:cs="Verdana"/>
                <w:sz w:val="16"/>
                <w:szCs w:val="16"/>
                <w:lang w:val="x-none"/>
              </w:rPr>
              <w:t>kV</w:t>
            </w:r>
            <w:proofErr w:type="spellEnd"/>
            <w:r w:rsidRPr="00FE6C21">
              <w:rPr>
                <w:rFonts w:ascii="Verdana" w:hAnsi="Verdana" w:cs="Verdana"/>
                <w:sz w:val="16"/>
                <w:szCs w:val="16"/>
                <w:lang w:val="x-none"/>
              </w:rPr>
              <w:t xml:space="preserve"> 1x4</w:t>
            </w:r>
          </w:p>
        </w:tc>
        <w:tc>
          <w:tcPr>
            <w:tcW w:w="1152" w:type="dxa"/>
            <w:vAlign w:val="center"/>
          </w:tcPr>
          <w:p w14:paraId="476A200D"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1x4</w:t>
            </w:r>
          </w:p>
        </w:tc>
        <w:tc>
          <w:tcPr>
            <w:tcW w:w="1228" w:type="dxa"/>
            <w:vAlign w:val="center"/>
          </w:tcPr>
          <w:p w14:paraId="4D5C6AFD"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4,00  mm</w:t>
            </w:r>
            <w:r w:rsidRPr="00FE6C21">
              <w:rPr>
                <w:rFonts w:ascii="Verdana" w:hAnsi="Verdana" w:cs="Verdana"/>
                <w:sz w:val="16"/>
                <w:szCs w:val="16"/>
                <w:vertAlign w:val="superscript"/>
              </w:rPr>
              <w:t>2</w:t>
            </w:r>
          </w:p>
        </w:tc>
        <w:tc>
          <w:tcPr>
            <w:tcW w:w="1022" w:type="dxa"/>
            <w:vAlign w:val="center"/>
          </w:tcPr>
          <w:p w14:paraId="6D8144B3" w14:textId="77777777" w:rsidR="0020003C" w:rsidRPr="00FE6C21" w:rsidRDefault="0020003C" w:rsidP="00F9690A">
            <w:pPr>
              <w:spacing w:before="0" w:after="0"/>
              <w:jc w:val="right"/>
              <w:rPr>
                <w:rFonts w:ascii="Verdana" w:hAnsi="Verdana" w:cs="Verdana"/>
                <w:sz w:val="16"/>
                <w:szCs w:val="16"/>
                <w:lang w:val="x-none"/>
              </w:rPr>
            </w:pPr>
            <w:r w:rsidRPr="00FE6C21">
              <w:rPr>
                <w:rFonts w:ascii="Verdana" w:hAnsi="Verdana" w:cs="Verdana"/>
                <w:sz w:val="16"/>
                <w:szCs w:val="16"/>
                <w:lang w:val="x-none"/>
              </w:rPr>
              <w:t>395,36 m</w:t>
            </w:r>
          </w:p>
        </w:tc>
      </w:tr>
    </w:tbl>
    <w:p w14:paraId="2FE34A9D" w14:textId="4F0C9853" w:rsidR="00E47CC4" w:rsidRDefault="00E47CC4" w:rsidP="00E87D9E">
      <w:pPr>
        <w:jc w:val="both"/>
        <w:rPr>
          <w:rFonts w:cstheme="minorHAnsi"/>
        </w:rPr>
      </w:pPr>
    </w:p>
    <w:p w14:paraId="797788B1" w14:textId="77777777" w:rsidR="00CD3DB3" w:rsidRPr="00FE6C21" w:rsidRDefault="00CD3DB3" w:rsidP="00FE6C21">
      <w:pPr>
        <w:spacing w:before="0" w:after="0"/>
        <w:rPr>
          <w:rFonts w:cstheme="minorHAnsi"/>
          <w:b/>
        </w:rPr>
      </w:pPr>
      <w:r w:rsidRPr="00FE6C21">
        <w:rPr>
          <w:rFonts w:cstheme="minorHAnsi"/>
          <w:b/>
        </w:rPr>
        <w:t xml:space="preserve">Prąd szczytowy </w:t>
      </w:r>
    </w:p>
    <w:p w14:paraId="79C3E55C" w14:textId="77777777" w:rsidR="00CD3DB3" w:rsidRPr="00FE6C21" w:rsidRDefault="00CD3DB3" w:rsidP="00FE6C21">
      <w:pPr>
        <w:spacing w:before="0" w:after="0"/>
        <w:rPr>
          <w:rFonts w:cstheme="minorHAnsi"/>
        </w:rPr>
      </w:pPr>
      <w:r w:rsidRPr="00FE6C21">
        <w:rPr>
          <w:rFonts w:cstheme="minorHAnsi"/>
        </w:rPr>
        <w:t xml:space="preserve">Maksymalne dopuszczalne długotrwałe obciążenie zespołu inwerterów  </w:t>
      </w:r>
    </w:p>
    <w:p w14:paraId="6B42EC63" w14:textId="6AAF6FDB" w:rsidR="00CD3DB3" w:rsidRPr="00FE6C21" w:rsidRDefault="00CD3DB3" w:rsidP="00FE6C21">
      <w:pPr>
        <w:spacing w:before="0" w:after="0"/>
        <w:rPr>
          <w:rFonts w:cstheme="minorHAnsi"/>
        </w:rPr>
      </w:pPr>
      <w:r w:rsidRPr="00FE6C21">
        <w:rPr>
          <w:rFonts w:cstheme="minorHAnsi"/>
        </w:rPr>
        <w:t>1*1</w:t>
      </w:r>
      <w:r w:rsidR="0033333F" w:rsidRPr="00FE6C21">
        <w:rPr>
          <w:rFonts w:cstheme="minorHAnsi"/>
        </w:rPr>
        <w:t>4</w:t>
      </w:r>
    </w:p>
    <w:p w14:paraId="01737673" w14:textId="77777777" w:rsidR="00CD3DB3" w:rsidRPr="00FE6C21" w:rsidRDefault="00A62DC3" w:rsidP="00FE6C21">
      <w:pPr>
        <w:spacing w:before="0" w:after="0"/>
        <w:rPr>
          <w:rFonts w:cstheme="minorHAnsi"/>
        </w:rPr>
      </w:pPr>
      <m:oMathPara>
        <m:oMath>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SZ</m:t>
              </m:r>
            </m:sub>
          </m:sSub>
          <m:r>
            <w:rPr>
              <w:rFonts w:ascii="Cambria Math" w:hAnsi="Cambria Math" w:cstheme="minorHAnsi"/>
            </w:rPr>
            <m:t>=</m:t>
          </m:r>
          <m:f>
            <m:fPr>
              <m:ctrlPr>
                <w:rPr>
                  <w:rFonts w:ascii="Cambria Math" w:hAnsi="Cambria Math" w:cstheme="minorHAnsi"/>
                  <w:i/>
                </w:rPr>
              </m:ctrlPr>
            </m:fPr>
            <m:num>
              <m:r>
                <w:rPr>
                  <w:rFonts w:ascii="Cambria Math" w:hAnsi="Cambria Math" w:cstheme="minorHAnsi"/>
                </w:rPr>
                <m:t>20000</m:t>
              </m:r>
            </m:num>
            <m:den>
              <m:rad>
                <m:radPr>
                  <m:degHide m:val="1"/>
                  <m:ctrlPr>
                    <w:rPr>
                      <w:rFonts w:ascii="Cambria Math" w:hAnsi="Cambria Math" w:cstheme="minorHAnsi"/>
                      <w:i/>
                    </w:rPr>
                  </m:ctrlPr>
                </m:radPr>
                <m:deg/>
                <m:e>
                  <m:r>
                    <w:rPr>
                      <w:rFonts w:ascii="Cambria Math" w:hAnsi="Cambria Math" w:cstheme="minorHAnsi"/>
                    </w:rPr>
                    <m:t>3</m:t>
                  </m:r>
                </m:e>
              </m:rad>
              <m:r>
                <w:rPr>
                  <w:rFonts w:ascii="Cambria Math" w:hAnsi="Cambria Math" w:cstheme="minorHAnsi"/>
                </w:rPr>
                <m:t>*400*0,93</m:t>
              </m:r>
            </m:den>
          </m:f>
          <m:r>
            <w:rPr>
              <w:rFonts w:ascii="Cambria Math" w:hAnsi="Cambria Math" w:cstheme="minorHAnsi"/>
            </w:rPr>
            <m:t>=31,04 A</m:t>
          </m:r>
        </m:oMath>
      </m:oMathPara>
    </w:p>
    <w:p w14:paraId="4593BD38" w14:textId="77777777" w:rsidR="00CD3DB3" w:rsidRPr="00FE6C21" w:rsidRDefault="00CD3DB3" w:rsidP="00FE6C21">
      <w:pPr>
        <w:spacing w:before="0" w:after="0"/>
        <w:rPr>
          <w:rFonts w:cstheme="minorHAnsi"/>
        </w:rPr>
      </w:pPr>
      <w:r w:rsidRPr="00FE6C21">
        <w:rPr>
          <w:rFonts w:cstheme="minorHAnsi"/>
        </w:rPr>
        <w:t>Wartość zabezpieczenia  32 A</w:t>
      </w:r>
    </w:p>
    <w:p w14:paraId="753AED4F" w14:textId="6DAD1286" w:rsidR="00CD3DB3" w:rsidRPr="00FE6C21" w:rsidRDefault="00CD3DB3" w:rsidP="00FE6C21">
      <w:pPr>
        <w:spacing w:after="0"/>
        <w:rPr>
          <w:rFonts w:cstheme="minorHAnsi"/>
          <w:b/>
        </w:rPr>
      </w:pPr>
      <w:r w:rsidRPr="00FE6C21">
        <w:rPr>
          <w:rFonts w:cstheme="minorHAnsi"/>
          <w:b/>
        </w:rPr>
        <w:t>Spadek napięcia</w:t>
      </w:r>
    </w:p>
    <w:p w14:paraId="61D8448F" w14:textId="77777777" w:rsidR="00EE0574" w:rsidRPr="00FE6C21" w:rsidRDefault="00EE0574" w:rsidP="00FE6C21">
      <w:pPr>
        <w:spacing w:before="0" w:after="0"/>
        <w:rPr>
          <w:rFonts w:cstheme="minorHAnsi"/>
          <w:b/>
          <w:bCs/>
        </w:rPr>
      </w:pPr>
      <w:r w:rsidRPr="00FE6C21">
        <w:rPr>
          <w:rFonts w:cstheme="minorHAnsi"/>
          <w:b/>
          <w:bCs/>
        </w:rPr>
        <w:t>Prąd stały (dla pojedynczego zestawu paneli)</w:t>
      </w:r>
    </w:p>
    <w:p w14:paraId="23AC984A" w14:textId="77777777" w:rsidR="003424E0" w:rsidRPr="00FE6C21" w:rsidRDefault="003424E0" w:rsidP="00FE6C21">
      <w:pPr>
        <w:spacing w:before="0" w:after="0"/>
        <w:rPr>
          <w:rFonts w:cstheme="minorHAnsi"/>
          <w:b/>
        </w:rPr>
      </w:pPr>
    </w:p>
    <w:p w14:paraId="236BD5AB" w14:textId="269125E1" w:rsidR="003424E0" w:rsidRPr="00FE6C21" w:rsidRDefault="003424E0" w:rsidP="00FE6C21">
      <w:pPr>
        <w:spacing w:before="0" w:after="0"/>
        <w:jc w:val="both"/>
        <w:rPr>
          <w:rFonts w:cstheme="minorHAnsi"/>
        </w:rPr>
      </w:pPr>
      <m:oMathPara>
        <m:oMath>
          <m:r>
            <w:rPr>
              <w:rFonts w:ascii="Cambria Math" w:hAnsi="Cambria Math" w:cstheme="minorHAnsi"/>
            </w:rPr>
            <m:t>∆U=</m:t>
          </m:r>
          <m:f>
            <m:fPr>
              <m:ctrlPr>
                <w:rPr>
                  <w:rFonts w:ascii="Cambria Math" w:hAnsi="Cambria Math" w:cstheme="minorHAnsi"/>
                  <w:i/>
                </w:rPr>
              </m:ctrlPr>
            </m:fPr>
            <m:num>
              <m:r>
                <w:rPr>
                  <w:rFonts w:ascii="Cambria Math" w:hAnsi="Cambria Math" w:cstheme="minorHAnsi"/>
                </w:rPr>
                <m:t>2*</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*L*100</m:t>
              </m:r>
            </m:num>
            <m:den>
              <m:r>
                <w:rPr>
                  <w:rFonts w:ascii="Cambria Math" w:hAnsi="Cambria Math" w:cstheme="minorHAnsi"/>
                </w:rPr>
                <m:t>σ*</m:t>
              </m:r>
              <m:sSub>
                <m:sSubPr>
                  <m:ctrlPr>
                    <w:rPr>
                      <w:rFonts w:ascii="Cambria Math" w:hAnsi="Cambria Math" w:cstheme="minorHAnsi"/>
                      <w:i/>
                    </w:rPr>
                  </m:ctrlPr>
                </m:sSubPr>
                <m:e>
                  <m:r>
                    <w:rPr>
                      <w:rFonts w:ascii="Cambria Math" w:hAnsi="Cambria Math" w:cstheme="minorHAnsi"/>
                    </w:rPr>
                    <m:t>U</m:t>
                  </m:r>
                </m:e>
                <m:sub>
                  <m:r>
                    <w:rPr>
                      <w:rFonts w:ascii="Cambria Math" w:hAnsi="Cambria Math" w:cstheme="minorHAnsi"/>
                    </w:rPr>
                    <m:t>n</m:t>
                  </m:r>
                </m:sub>
              </m:sSub>
              <m:r>
                <w:rPr>
                  <w:rFonts w:ascii="Cambria Math" w:hAnsi="Cambria Math" w:cstheme="minorHAnsi"/>
                </w:rPr>
                <m:t>*S</m:t>
              </m:r>
            </m:den>
          </m:f>
        </m:oMath>
      </m:oMathPara>
    </w:p>
    <w:p w14:paraId="313C7A5A" w14:textId="3A153032" w:rsidR="00CD3DB3" w:rsidRPr="00FE6C21" w:rsidRDefault="00CD3DB3" w:rsidP="00FE6C21">
      <w:pPr>
        <w:spacing w:before="0" w:after="0"/>
        <w:jc w:val="both"/>
        <w:rPr>
          <w:rFonts w:cstheme="minorHAnsi"/>
        </w:rPr>
      </w:pPr>
    </w:p>
    <w:p w14:paraId="47453583" w14:textId="4B3BB47F" w:rsidR="0020003C" w:rsidRPr="00FE6C21" w:rsidRDefault="0077171B" w:rsidP="00FE6C21">
      <w:pPr>
        <w:pStyle w:val="Akapitzlist"/>
        <w:numPr>
          <w:ilvl w:val="0"/>
          <w:numId w:val="17"/>
        </w:numPr>
        <w:spacing w:before="0" w:after="0"/>
        <w:jc w:val="both"/>
        <w:rPr>
          <w:rFonts w:cstheme="minorHAnsi"/>
        </w:rPr>
      </w:pPr>
      <w:r w:rsidRPr="00FE6C21">
        <w:rPr>
          <w:rFonts w:cstheme="minorHAnsi"/>
        </w:rPr>
        <w:t>I</w:t>
      </w:r>
      <w:r w:rsidRPr="00FE6C21">
        <w:rPr>
          <w:rFonts w:cstheme="minorHAnsi"/>
          <w:vertAlign w:val="subscript"/>
        </w:rPr>
        <w:t>n</w:t>
      </w:r>
      <w:r w:rsidRPr="00FE6C21">
        <w:rPr>
          <w:rFonts w:cstheme="minorHAnsi"/>
        </w:rPr>
        <w:t>- prąd znamionowy</w:t>
      </w:r>
    </w:p>
    <w:p w14:paraId="4C884F44" w14:textId="7EBB78C0" w:rsidR="0077171B" w:rsidRPr="00FE6C21" w:rsidRDefault="0077171B" w:rsidP="00FE6C21">
      <w:pPr>
        <w:pStyle w:val="Akapitzlist"/>
        <w:numPr>
          <w:ilvl w:val="0"/>
          <w:numId w:val="17"/>
        </w:numPr>
        <w:spacing w:before="0" w:after="0"/>
        <w:jc w:val="both"/>
        <w:rPr>
          <w:rFonts w:cstheme="minorHAnsi"/>
        </w:rPr>
      </w:pPr>
      <w:r w:rsidRPr="00FE6C21">
        <w:rPr>
          <w:rFonts w:cstheme="minorHAnsi"/>
        </w:rPr>
        <w:t>L długość linii [m]</w:t>
      </w:r>
    </w:p>
    <w:p w14:paraId="79144DFD" w14:textId="467E8B4F" w:rsidR="0077171B" w:rsidRPr="00FE6C21" w:rsidRDefault="008C4774" w:rsidP="00FE6C21">
      <w:pPr>
        <w:pStyle w:val="Akapitzlist"/>
        <w:numPr>
          <w:ilvl w:val="0"/>
          <w:numId w:val="17"/>
        </w:numPr>
        <w:spacing w:before="0" w:after="0"/>
        <w:jc w:val="both"/>
        <w:rPr>
          <w:rFonts w:cstheme="minorHAnsi"/>
        </w:rPr>
      </w:pPr>
      <w:r w:rsidRPr="00FE6C21">
        <w:rPr>
          <w:rFonts w:cstheme="minorHAnsi"/>
        </w:rPr>
        <w:t>σ</w:t>
      </w:r>
      <w:r w:rsidR="0077171B" w:rsidRPr="00FE6C21">
        <w:rPr>
          <w:rFonts w:cstheme="minorHAnsi"/>
        </w:rPr>
        <w:t xml:space="preserve"> konduktywność, dla miedzi</w:t>
      </w:r>
      <w:r w:rsidRPr="00FE6C21">
        <w:rPr>
          <w:rFonts w:cstheme="minorHAnsi"/>
        </w:rPr>
        <w:t xml:space="preserve"> 58 [S* m/mm</w:t>
      </w:r>
      <w:r w:rsidRPr="00FE6C21">
        <w:rPr>
          <w:rFonts w:cstheme="minorHAnsi"/>
          <w:vertAlign w:val="superscript"/>
        </w:rPr>
        <w:t>2</w:t>
      </w:r>
      <w:r w:rsidRPr="00FE6C21">
        <w:rPr>
          <w:rFonts w:cstheme="minorHAnsi"/>
        </w:rPr>
        <w:t>]</w:t>
      </w:r>
    </w:p>
    <w:p w14:paraId="7FB337C7" w14:textId="309700FF" w:rsidR="008C4774" w:rsidRPr="00FE6C21" w:rsidRDefault="008C4774" w:rsidP="00FE6C21">
      <w:pPr>
        <w:pStyle w:val="Akapitzlist"/>
        <w:numPr>
          <w:ilvl w:val="0"/>
          <w:numId w:val="17"/>
        </w:numPr>
        <w:spacing w:before="0" w:after="0"/>
        <w:jc w:val="both"/>
        <w:rPr>
          <w:rFonts w:cstheme="minorHAnsi"/>
        </w:rPr>
      </w:pPr>
      <w:proofErr w:type="spellStart"/>
      <w:r w:rsidRPr="00FE6C21">
        <w:rPr>
          <w:rFonts w:cstheme="minorHAnsi"/>
        </w:rPr>
        <w:t>U</w:t>
      </w:r>
      <w:r w:rsidRPr="00FE6C21">
        <w:rPr>
          <w:rFonts w:cstheme="minorHAnsi"/>
          <w:vertAlign w:val="subscript"/>
        </w:rPr>
        <w:t>n</w:t>
      </w:r>
      <w:proofErr w:type="spellEnd"/>
      <w:r w:rsidRPr="00FE6C21">
        <w:rPr>
          <w:rFonts w:cstheme="minorHAnsi"/>
        </w:rPr>
        <w:t xml:space="preserve"> napięcie znamionowe</w:t>
      </w:r>
    </w:p>
    <w:p w14:paraId="2C0DFE7F" w14:textId="58B080CE" w:rsidR="008C4774" w:rsidRPr="00FE6C21" w:rsidRDefault="008C4774" w:rsidP="00FE6C21">
      <w:pPr>
        <w:pStyle w:val="Akapitzlist"/>
        <w:numPr>
          <w:ilvl w:val="0"/>
          <w:numId w:val="17"/>
        </w:numPr>
        <w:spacing w:before="0" w:after="0"/>
        <w:jc w:val="both"/>
        <w:rPr>
          <w:rFonts w:cstheme="minorHAnsi"/>
        </w:rPr>
      </w:pPr>
      <w:r w:rsidRPr="00FE6C21">
        <w:rPr>
          <w:rFonts w:cstheme="minorHAnsi"/>
        </w:rPr>
        <w:t>S przekrój kabla zasilającego [mm</w:t>
      </w:r>
      <w:r w:rsidRPr="00FE6C21">
        <w:rPr>
          <w:rFonts w:cstheme="minorHAnsi"/>
          <w:vertAlign w:val="superscript"/>
        </w:rPr>
        <w:t>2</w:t>
      </w:r>
      <w:r w:rsidRPr="00FE6C21">
        <w:rPr>
          <w:rFonts w:cstheme="minorHAnsi"/>
        </w:rPr>
        <w:t>]</w:t>
      </w:r>
    </w:p>
    <w:p w14:paraId="064A5633" w14:textId="40CB07C7" w:rsidR="008C4774" w:rsidRPr="00FE6C21" w:rsidRDefault="008C4774" w:rsidP="00FE6C21">
      <w:pPr>
        <w:spacing w:before="0" w:after="0"/>
        <w:jc w:val="both"/>
        <w:rPr>
          <w:rFonts w:cstheme="minorHAnsi"/>
        </w:rPr>
      </w:pPr>
      <w:r w:rsidRPr="00FE6C21">
        <w:rPr>
          <w:rFonts w:cstheme="minorHAnsi"/>
        </w:rPr>
        <w:t>Spadek napięcia wyznaczony dla przewodów powyżej</w:t>
      </w:r>
    </w:p>
    <w:p w14:paraId="47F6315D" w14:textId="2420BFA7" w:rsidR="00EE0574" w:rsidRPr="00FE6C21" w:rsidRDefault="00EE0574" w:rsidP="00FE6C21">
      <w:pPr>
        <w:spacing w:before="0" w:after="0"/>
        <w:rPr>
          <w:rFonts w:cstheme="minorHAnsi"/>
          <w:b/>
        </w:rPr>
      </w:pPr>
      <w:r w:rsidRPr="00FE6C21">
        <w:rPr>
          <w:rFonts w:cstheme="minorHAnsi"/>
          <w:b/>
        </w:rPr>
        <w:t>Prąd przemienny trójfazowy (złącze kablowe)</w:t>
      </w:r>
    </w:p>
    <w:p w14:paraId="4F950D76" w14:textId="1765380C" w:rsidR="003424E0" w:rsidRPr="00FE6C21" w:rsidRDefault="003424E0" w:rsidP="00FE6C21">
      <w:pPr>
        <w:spacing w:before="0" w:after="0"/>
        <w:jc w:val="both"/>
        <w:rPr>
          <w:rFonts w:eastAsiaTheme="minorEastAsia" w:cstheme="minorHAnsi"/>
        </w:rPr>
      </w:pPr>
      <m:oMathPara>
        <m:oMath>
          <m:r>
            <w:rPr>
              <w:rFonts w:ascii="Cambria Math" w:hAnsi="Cambria Math" w:cstheme="minorHAnsi"/>
            </w:rPr>
            <m:t>∆U=</m:t>
          </m:r>
          <m:f>
            <m:fPr>
              <m:ctrlPr>
                <w:rPr>
                  <w:rFonts w:ascii="Cambria Math" w:hAnsi="Cambria Math" w:cstheme="minorHAnsi"/>
                  <w:i/>
                </w:rPr>
              </m:ctrlPr>
            </m:fPr>
            <m:num>
              <m:rad>
                <m:radPr>
                  <m:degHide m:val="1"/>
                  <m:ctrlPr>
                    <w:rPr>
                      <w:rFonts w:ascii="Cambria Math" w:hAnsi="Cambria Math" w:cstheme="minorHAnsi"/>
                      <w:i/>
                    </w:rPr>
                  </m:ctrlPr>
                </m:radPr>
                <m:deg/>
                <m:e>
                  <m:r>
                    <w:rPr>
                      <w:rFonts w:ascii="Cambria Math" w:hAnsi="Cambria Math" w:cstheme="minorHAnsi"/>
                    </w:rPr>
                    <m:t>3</m:t>
                  </m:r>
                </m:e>
              </m:rad>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*L*cosφ*100</m:t>
              </m:r>
            </m:num>
            <m:den>
              <m:r>
                <w:rPr>
                  <w:rFonts w:ascii="Cambria Math" w:hAnsi="Cambria Math" w:cstheme="minorHAnsi"/>
                </w:rPr>
                <m:t>σ*</m:t>
              </m:r>
              <m:sSub>
                <m:sSubPr>
                  <m:ctrlPr>
                    <w:rPr>
                      <w:rFonts w:ascii="Cambria Math" w:hAnsi="Cambria Math" w:cstheme="minorHAnsi"/>
                      <w:i/>
                    </w:rPr>
                  </m:ctrlPr>
                </m:sSubPr>
                <m:e>
                  <m:r>
                    <w:rPr>
                      <w:rFonts w:ascii="Cambria Math" w:hAnsi="Cambria Math" w:cstheme="minorHAnsi"/>
                    </w:rPr>
                    <m:t>U</m:t>
                  </m:r>
                </m:e>
                <m:sub>
                  <m:r>
                    <w:rPr>
                      <w:rFonts w:ascii="Cambria Math" w:hAnsi="Cambria Math" w:cstheme="minorHAnsi"/>
                    </w:rPr>
                    <m:t>n</m:t>
                  </m:r>
                </m:sub>
              </m:sSub>
              <m:r>
                <w:rPr>
                  <w:rFonts w:ascii="Cambria Math" w:hAnsi="Cambria Math" w:cstheme="minorHAnsi"/>
                </w:rPr>
                <m:t>*S</m:t>
              </m:r>
            </m:den>
          </m:f>
        </m:oMath>
      </m:oMathPara>
    </w:p>
    <w:p w14:paraId="3F01CC0A" w14:textId="77777777" w:rsidR="00EE0574" w:rsidRPr="00FE6C21" w:rsidRDefault="00EE0574" w:rsidP="00FE6C21">
      <w:pPr>
        <w:pStyle w:val="Akapitzlist"/>
        <w:numPr>
          <w:ilvl w:val="0"/>
          <w:numId w:val="17"/>
        </w:numPr>
        <w:spacing w:before="0" w:after="0"/>
        <w:jc w:val="both"/>
        <w:rPr>
          <w:rFonts w:cstheme="minorHAnsi"/>
        </w:rPr>
      </w:pPr>
      <w:r w:rsidRPr="00FE6C21">
        <w:rPr>
          <w:rFonts w:cstheme="minorHAnsi"/>
        </w:rPr>
        <w:t>I</w:t>
      </w:r>
      <w:r w:rsidRPr="00FE6C21">
        <w:rPr>
          <w:rFonts w:cstheme="minorHAnsi"/>
          <w:vertAlign w:val="subscript"/>
        </w:rPr>
        <w:t>n</w:t>
      </w:r>
      <w:r w:rsidRPr="00FE6C21">
        <w:rPr>
          <w:rFonts w:cstheme="minorHAnsi"/>
        </w:rPr>
        <w:t>- prąd znamionowy</w:t>
      </w:r>
    </w:p>
    <w:p w14:paraId="42FD807D" w14:textId="77777777" w:rsidR="00EE0574" w:rsidRPr="00FE6C21" w:rsidRDefault="00EE0574" w:rsidP="00FE6C21">
      <w:pPr>
        <w:pStyle w:val="Akapitzlist"/>
        <w:numPr>
          <w:ilvl w:val="0"/>
          <w:numId w:val="17"/>
        </w:numPr>
        <w:spacing w:before="0" w:after="0"/>
        <w:jc w:val="both"/>
        <w:rPr>
          <w:rFonts w:cstheme="minorHAnsi"/>
        </w:rPr>
      </w:pPr>
      <w:r w:rsidRPr="00FE6C21">
        <w:rPr>
          <w:rFonts w:cstheme="minorHAnsi"/>
        </w:rPr>
        <w:t>L długość linii [m]</w:t>
      </w:r>
    </w:p>
    <w:p w14:paraId="1237019F" w14:textId="77777777" w:rsidR="00EE0574" w:rsidRPr="00FE6C21" w:rsidRDefault="00EE0574" w:rsidP="00FE6C21">
      <w:pPr>
        <w:pStyle w:val="Akapitzlist"/>
        <w:numPr>
          <w:ilvl w:val="0"/>
          <w:numId w:val="17"/>
        </w:numPr>
        <w:spacing w:before="0" w:after="0"/>
        <w:jc w:val="both"/>
        <w:rPr>
          <w:rFonts w:cstheme="minorHAnsi"/>
        </w:rPr>
      </w:pPr>
      <w:r w:rsidRPr="00FE6C21">
        <w:rPr>
          <w:rFonts w:cstheme="minorHAnsi"/>
        </w:rPr>
        <w:t>σ konduktywność, dla miedzi 58 [S* m/mm</w:t>
      </w:r>
      <w:r w:rsidRPr="00FE6C21">
        <w:rPr>
          <w:rFonts w:cstheme="minorHAnsi"/>
          <w:vertAlign w:val="superscript"/>
        </w:rPr>
        <w:t>2</w:t>
      </w:r>
      <w:r w:rsidRPr="00FE6C21">
        <w:rPr>
          <w:rFonts w:cstheme="minorHAnsi"/>
        </w:rPr>
        <w:t>]</w:t>
      </w:r>
    </w:p>
    <w:p w14:paraId="6345EBCE" w14:textId="77777777" w:rsidR="00EE0574" w:rsidRPr="00FE6C21" w:rsidRDefault="00EE0574" w:rsidP="00FE6C21">
      <w:pPr>
        <w:pStyle w:val="Akapitzlist"/>
        <w:numPr>
          <w:ilvl w:val="0"/>
          <w:numId w:val="17"/>
        </w:numPr>
        <w:spacing w:before="0" w:after="0"/>
        <w:jc w:val="both"/>
        <w:rPr>
          <w:rFonts w:cstheme="minorHAnsi"/>
        </w:rPr>
      </w:pPr>
      <w:proofErr w:type="spellStart"/>
      <w:r w:rsidRPr="00FE6C21">
        <w:rPr>
          <w:rFonts w:cstheme="minorHAnsi"/>
        </w:rPr>
        <w:t>U</w:t>
      </w:r>
      <w:r w:rsidRPr="00FE6C21">
        <w:rPr>
          <w:rFonts w:cstheme="minorHAnsi"/>
          <w:vertAlign w:val="subscript"/>
        </w:rPr>
        <w:t>n</w:t>
      </w:r>
      <w:proofErr w:type="spellEnd"/>
      <w:r w:rsidRPr="00FE6C21">
        <w:rPr>
          <w:rFonts w:cstheme="minorHAnsi"/>
        </w:rPr>
        <w:t xml:space="preserve"> napięcie znamionowe</w:t>
      </w:r>
    </w:p>
    <w:p w14:paraId="0C741CC6" w14:textId="77777777" w:rsidR="00EE0574" w:rsidRPr="00FE6C21" w:rsidRDefault="00EE0574" w:rsidP="00FE6C21">
      <w:pPr>
        <w:pStyle w:val="Akapitzlist"/>
        <w:numPr>
          <w:ilvl w:val="0"/>
          <w:numId w:val="17"/>
        </w:numPr>
        <w:spacing w:before="0" w:after="0"/>
        <w:jc w:val="both"/>
        <w:rPr>
          <w:rFonts w:cstheme="minorHAnsi"/>
        </w:rPr>
      </w:pPr>
      <w:r w:rsidRPr="00FE6C21">
        <w:rPr>
          <w:rFonts w:cstheme="minorHAnsi"/>
        </w:rPr>
        <w:t>S przekrój kabla zasilającego [mm</w:t>
      </w:r>
      <w:r w:rsidRPr="00FE6C21">
        <w:rPr>
          <w:rFonts w:cstheme="minorHAnsi"/>
          <w:vertAlign w:val="superscript"/>
        </w:rPr>
        <w:t>2</w:t>
      </w:r>
      <w:r w:rsidRPr="00FE6C21">
        <w:rPr>
          <w:rFonts w:cstheme="minorHAnsi"/>
        </w:rPr>
        <w:t>]</w:t>
      </w:r>
    </w:p>
    <w:p w14:paraId="31C82D28" w14:textId="5DDAEE2E" w:rsidR="00C92E6E" w:rsidRPr="00FE6C21" w:rsidRDefault="00C92E6E" w:rsidP="00FE6C21">
      <w:pPr>
        <w:spacing w:before="0" w:after="0"/>
        <w:rPr>
          <w:rFonts w:cstheme="minorHAnsi"/>
        </w:rPr>
      </w:pPr>
      <w:r w:rsidRPr="00FE6C21">
        <w:rPr>
          <w:rFonts w:cstheme="minorHAnsi"/>
        </w:rPr>
        <w:t>Spadek napięcia mieści się w dopuszczalnych granicach &lt;8%</w:t>
      </w:r>
    </w:p>
    <w:p w14:paraId="1537E312" w14:textId="77777777" w:rsidR="00C92E6E" w:rsidRPr="00FE6C21" w:rsidRDefault="00C92E6E" w:rsidP="00FE6C21">
      <w:pPr>
        <w:spacing w:after="0"/>
        <w:rPr>
          <w:rFonts w:cstheme="minorHAnsi"/>
          <w:b/>
        </w:rPr>
      </w:pPr>
      <w:r w:rsidRPr="00FE6C21">
        <w:rPr>
          <w:rFonts w:cstheme="minorHAnsi"/>
          <w:b/>
        </w:rPr>
        <w:t xml:space="preserve">Zabezpieczenie przed prądami wstecznymi, zwarciowe bezpieczniki o charakterystyce </w:t>
      </w:r>
      <w:proofErr w:type="spellStart"/>
      <w:r w:rsidRPr="00FE6C21">
        <w:rPr>
          <w:rFonts w:cstheme="minorHAnsi"/>
          <w:b/>
        </w:rPr>
        <w:t>gPV</w:t>
      </w:r>
      <w:proofErr w:type="spellEnd"/>
    </w:p>
    <w:p w14:paraId="32F04406" w14:textId="03575A73" w:rsidR="00C92E6E" w:rsidRPr="00FE6C21" w:rsidRDefault="00F64051" w:rsidP="00FE6C21">
      <w:pPr>
        <w:spacing w:before="0" w:after="0"/>
        <w:rPr>
          <w:rFonts w:cstheme="minorHAnsi"/>
        </w:rPr>
      </w:pPr>
      <m:oMathPara>
        <m:oMath>
          <m:r>
            <w:rPr>
              <w:rFonts w:ascii="Cambria Math" w:hAnsi="Cambria Math" w:cstheme="minorHAnsi"/>
            </w:rPr>
            <m:t>1,4*</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sc</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 xml:space="preserve">≤2,4* </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sc</m:t>
              </m:r>
            </m:sub>
          </m:sSub>
        </m:oMath>
      </m:oMathPara>
    </w:p>
    <w:p w14:paraId="2123D7B0" w14:textId="7FD2A1FC" w:rsidR="00EE0574" w:rsidRPr="00FE6C21" w:rsidRDefault="00F64051" w:rsidP="00FE6C21">
      <w:pPr>
        <w:pStyle w:val="Akapitzlist"/>
        <w:numPr>
          <w:ilvl w:val="0"/>
          <w:numId w:val="18"/>
        </w:numPr>
        <w:spacing w:before="0" w:after="0"/>
        <w:ind w:hanging="436"/>
        <w:jc w:val="both"/>
        <w:rPr>
          <w:rFonts w:cstheme="minorHAnsi"/>
        </w:rPr>
      </w:pPr>
      <w:proofErr w:type="spellStart"/>
      <w:r w:rsidRPr="00FE6C21">
        <w:rPr>
          <w:rFonts w:cstheme="minorHAnsi"/>
        </w:rPr>
        <w:t>I</w:t>
      </w:r>
      <w:r w:rsidRPr="00FE6C21">
        <w:rPr>
          <w:rFonts w:cstheme="minorHAnsi"/>
          <w:vertAlign w:val="subscript"/>
        </w:rPr>
        <w:t>sc</w:t>
      </w:r>
      <w:proofErr w:type="spellEnd"/>
      <w:r w:rsidRPr="00FE6C21">
        <w:rPr>
          <w:rFonts w:cstheme="minorHAnsi"/>
        </w:rPr>
        <w:t xml:space="preserve"> znamionowy prąd zwarcia modułów PV</w:t>
      </w:r>
    </w:p>
    <w:p w14:paraId="4E9D46AB" w14:textId="4D539440" w:rsidR="00F64051" w:rsidRPr="00FE6C21" w:rsidRDefault="00F64051" w:rsidP="00FE6C21">
      <w:pPr>
        <w:pStyle w:val="Akapitzlist"/>
        <w:numPr>
          <w:ilvl w:val="0"/>
          <w:numId w:val="18"/>
        </w:numPr>
        <w:spacing w:before="0" w:after="0"/>
        <w:ind w:hanging="436"/>
        <w:jc w:val="both"/>
        <w:rPr>
          <w:rFonts w:cstheme="minorHAnsi"/>
        </w:rPr>
      </w:pPr>
      <w:r w:rsidRPr="00FE6C21">
        <w:rPr>
          <w:rFonts w:cstheme="minorHAnsi"/>
        </w:rPr>
        <w:t>I</w:t>
      </w:r>
      <w:r w:rsidRPr="00FE6C21">
        <w:rPr>
          <w:rFonts w:cstheme="minorHAnsi"/>
          <w:vertAlign w:val="subscript"/>
        </w:rPr>
        <w:t xml:space="preserve">n </w:t>
      </w:r>
      <w:r w:rsidRPr="00FE6C21">
        <w:rPr>
          <w:rFonts w:cstheme="minorHAnsi"/>
        </w:rPr>
        <w:t xml:space="preserve">znamionowy prąd bezpiecznika </w:t>
      </w:r>
    </w:p>
    <w:p w14:paraId="1A6B352B" w14:textId="461BD101" w:rsidR="00F64051" w:rsidRPr="00FE6C21" w:rsidRDefault="00AD569D" w:rsidP="00FE6C21">
      <w:pPr>
        <w:pStyle w:val="Akapitzlist"/>
        <w:spacing w:before="0" w:after="0"/>
        <w:jc w:val="both"/>
        <w:rPr>
          <w:rFonts w:eastAsiaTheme="minorEastAsia" w:cstheme="minorHAnsi"/>
        </w:rPr>
      </w:pPr>
      <m:oMathPara>
        <m:oMath>
          <m:r>
            <w:rPr>
              <w:rFonts w:ascii="Cambria Math" w:hAnsi="Cambria Math" w:cstheme="minorHAnsi"/>
            </w:rPr>
            <m:t>1,4*9,01≤</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≤2,4*9,01</m:t>
          </m:r>
        </m:oMath>
      </m:oMathPara>
    </w:p>
    <w:p w14:paraId="342DF1ED" w14:textId="0345F4F7" w:rsidR="00AD569D" w:rsidRPr="00FE6C21" w:rsidRDefault="00AD569D" w:rsidP="00FE6C21">
      <w:pPr>
        <w:pStyle w:val="Akapitzlist"/>
        <w:spacing w:before="0" w:after="0"/>
        <w:jc w:val="both"/>
        <w:rPr>
          <w:rFonts w:eastAsiaTheme="minorEastAsia" w:cstheme="minorHAnsi"/>
        </w:rPr>
      </w:pPr>
      <m:oMathPara>
        <m:oMath>
          <m:r>
            <w:rPr>
              <w:rFonts w:ascii="Cambria Math" w:hAnsi="Cambria Math" w:cstheme="minorHAnsi"/>
            </w:rPr>
            <m:t>12,61≤</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≤21,62</m:t>
          </m:r>
        </m:oMath>
      </m:oMathPara>
    </w:p>
    <w:p w14:paraId="2DD347CD" w14:textId="705788EE" w:rsidR="00AD569D" w:rsidRPr="00FE6C21" w:rsidRDefault="00A62DC3" w:rsidP="00FE6C21">
      <w:pPr>
        <w:pStyle w:val="Akapitzlist"/>
        <w:spacing w:before="0" w:after="0"/>
        <w:jc w:val="both"/>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=16 [A]</m:t>
          </m:r>
        </m:oMath>
      </m:oMathPara>
    </w:p>
    <w:p w14:paraId="58E8468E" w14:textId="77777777" w:rsidR="00DD761F" w:rsidRPr="00FE6C21" w:rsidRDefault="00DD761F" w:rsidP="00FE6C21">
      <w:pPr>
        <w:spacing w:after="0"/>
        <w:rPr>
          <w:rFonts w:cstheme="minorHAnsi"/>
          <w:b/>
        </w:rPr>
      </w:pPr>
      <w:r w:rsidRPr="00FE6C21">
        <w:rPr>
          <w:rFonts w:cstheme="minorHAnsi"/>
          <w:b/>
        </w:rPr>
        <w:t>Ochrona przeciwprzepięciowa ograniczniki przepięć SPD typ 2  dla 13 paneli w rzędzie</w:t>
      </w:r>
    </w:p>
    <w:p w14:paraId="692CFA76" w14:textId="7FD444B7" w:rsidR="00AD569D" w:rsidRPr="00FE6C21" w:rsidRDefault="00A62DC3" w:rsidP="00FE6C21">
      <w:pPr>
        <w:pStyle w:val="Akapitzlist"/>
        <w:spacing w:before="0" w:after="0"/>
        <w:jc w:val="both"/>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U</m:t>
              </m:r>
            </m:e>
            <m:sub>
              <m:r>
                <w:rPr>
                  <w:rFonts w:ascii="Cambria Math" w:hAnsi="Cambria Math" w:cstheme="minorHAnsi"/>
                </w:rPr>
                <m:t>C</m:t>
              </m:r>
            </m:sub>
          </m:sSub>
          <m:r>
            <w:rPr>
              <w:rFonts w:ascii="Cambria Math" w:hAnsi="Cambria Math" w:cstheme="minorHAnsi"/>
            </w:rPr>
            <m:t>≥1,2*</m:t>
          </m:r>
          <m:sSub>
            <m:sSubPr>
              <m:ctrlPr>
                <w:rPr>
                  <w:rFonts w:ascii="Cambria Math" w:hAnsi="Cambria Math" w:cstheme="minorHAnsi"/>
                  <w:i/>
                </w:rPr>
              </m:ctrlPr>
            </m:sSubPr>
            <m:e>
              <m:r>
                <w:rPr>
                  <w:rFonts w:ascii="Cambria Math" w:hAnsi="Cambria Math" w:cstheme="minorHAnsi"/>
                </w:rPr>
                <m:t>U</m:t>
              </m:r>
            </m:e>
            <m:sub>
              <m:r>
                <w:rPr>
                  <w:rFonts w:ascii="Cambria Math" w:hAnsi="Cambria Math" w:cstheme="minorHAnsi"/>
                </w:rPr>
                <m:t>OC STC</m:t>
              </m:r>
            </m:sub>
          </m:sSub>
        </m:oMath>
      </m:oMathPara>
    </w:p>
    <w:p w14:paraId="0D5D0BB5" w14:textId="57FA65D9" w:rsidR="00DD761F" w:rsidRPr="00FE6C21" w:rsidRDefault="00DD761F" w:rsidP="00FE6C21">
      <w:pPr>
        <w:pStyle w:val="Akapitzlist"/>
        <w:numPr>
          <w:ilvl w:val="0"/>
          <w:numId w:val="19"/>
        </w:numPr>
        <w:spacing w:before="0" w:after="0"/>
        <w:jc w:val="both"/>
        <w:rPr>
          <w:rFonts w:cstheme="minorHAnsi"/>
        </w:rPr>
      </w:pPr>
      <w:r w:rsidRPr="00FE6C21">
        <w:rPr>
          <w:rFonts w:cstheme="minorHAnsi"/>
        </w:rPr>
        <w:t>U</w:t>
      </w:r>
      <w:r w:rsidRPr="00FE6C21">
        <w:rPr>
          <w:rFonts w:cstheme="minorHAnsi"/>
          <w:vertAlign w:val="subscript"/>
        </w:rPr>
        <w:t>OC STC</w:t>
      </w:r>
      <w:r w:rsidRPr="00FE6C21">
        <w:rPr>
          <w:rFonts w:cstheme="minorHAnsi"/>
        </w:rPr>
        <w:t xml:space="preserve"> napięcie na zaciskach nieobciążonego modułu PV (przy jego otwartych stykach) lub rzędu szeregowo podłączonych modułów PV (open </w:t>
      </w:r>
      <w:proofErr w:type="spellStart"/>
      <w:r w:rsidRPr="00FE6C21">
        <w:rPr>
          <w:rFonts w:cstheme="minorHAnsi"/>
        </w:rPr>
        <w:t>circuit</w:t>
      </w:r>
      <w:proofErr w:type="spellEnd"/>
      <w:r w:rsidRPr="00FE6C21">
        <w:rPr>
          <w:rFonts w:cstheme="minorHAnsi"/>
        </w:rPr>
        <w:t xml:space="preserve"> </w:t>
      </w:r>
      <w:proofErr w:type="spellStart"/>
      <w:r w:rsidRPr="00FE6C21">
        <w:rPr>
          <w:rFonts w:cstheme="minorHAnsi"/>
        </w:rPr>
        <w:t>voltage</w:t>
      </w:r>
      <w:proofErr w:type="spellEnd"/>
      <w:r w:rsidRPr="00FE6C21">
        <w:rPr>
          <w:rFonts w:cstheme="minorHAnsi"/>
        </w:rPr>
        <w:t>)</w:t>
      </w:r>
    </w:p>
    <w:p w14:paraId="3C2223D4" w14:textId="01C518DD" w:rsidR="00DD761F" w:rsidRPr="00FE6C21" w:rsidRDefault="00A62DC3" w:rsidP="00FE6C21">
      <w:pPr>
        <w:pStyle w:val="Akapitzlist"/>
        <w:spacing w:before="0" w:after="0"/>
        <w:ind w:left="1440"/>
        <w:jc w:val="both"/>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U</m:t>
              </m:r>
            </m:e>
            <m:sub>
              <m:r>
                <w:rPr>
                  <w:rFonts w:ascii="Cambria Math" w:hAnsi="Cambria Math" w:cstheme="minorHAnsi"/>
                </w:rPr>
                <m:t>C</m:t>
              </m:r>
            </m:sub>
          </m:sSub>
          <m:r>
            <w:rPr>
              <w:rFonts w:ascii="Cambria Math" w:hAnsi="Cambria Math" w:cstheme="minorHAnsi"/>
            </w:rPr>
            <m:t>≥1,2*39,8*13=620 V</m:t>
          </m:r>
        </m:oMath>
      </m:oMathPara>
    </w:p>
    <w:p w14:paraId="01579228" w14:textId="6B84E2E3" w:rsidR="00DD761F" w:rsidRPr="00FE6C21" w:rsidRDefault="00DD761F" w:rsidP="00FE6C21">
      <w:pPr>
        <w:spacing w:before="0" w:after="0"/>
        <w:jc w:val="both"/>
        <w:rPr>
          <w:rFonts w:cstheme="minorHAnsi"/>
        </w:rPr>
      </w:pPr>
      <w:r w:rsidRPr="00FE6C21">
        <w:rPr>
          <w:rFonts w:cstheme="minorHAnsi"/>
        </w:rPr>
        <w:t xml:space="preserve">Zabezpieczenie ABB OVR PV 40 1000 P  </w:t>
      </w:r>
    </w:p>
    <w:tbl>
      <w:tblPr>
        <w:tblW w:w="9851"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057"/>
        <w:gridCol w:w="6"/>
        <w:gridCol w:w="1417"/>
        <w:gridCol w:w="1276"/>
        <w:gridCol w:w="1984"/>
        <w:gridCol w:w="993"/>
        <w:gridCol w:w="992"/>
        <w:gridCol w:w="1134"/>
        <w:gridCol w:w="992"/>
      </w:tblGrid>
      <w:tr w:rsidR="00DD761F" w14:paraId="0CD1C26E" w14:textId="77777777" w:rsidTr="00F0241E">
        <w:trPr>
          <w:trHeight w:val="369"/>
        </w:trPr>
        <w:tc>
          <w:tcPr>
            <w:tcW w:w="9851" w:type="dxa"/>
            <w:gridSpan w:val="9"/>
            <w:tcBorders>
              <w:top w:val="single" w:sz="4" w:space="0" w:color="auto"/>
              <w:bottom w:val="single" w:sz="4" w:space="0" w:color="auto"/>
            </w:tcBorders>
            <w:shd w:val="clear" w:color="auto" w:fill="CCCCCC"/>
            <w:tcMar>
              <w:left w:w="70" w:type="dxa"/>
              <w:right w:w="70" w:type="dxa"/>
            </w:tcMar>
            <w:vAlign w:val="center"/>
          </w:tcPr>
          <w:p w14:paraId="1EB1247E" w14:textId="77777777" w:rsidR="00DD761F" w:rsidRDefault="00DD761F" w:rsidP="00295CD0">
            <w:pPr>
              <w:pStyle w:val="Tekstpodstawowy"/>
              <w:tabs>
                <w:tab w:val="left" w:pos="360"/>
                <w:tab w:val="left" w:pos="540"/>
                <w:tab w:val="left" w:pos="3480"/>
              </w:tabs>
              <w:spacing w:line="276" w:lineRule="auto"/>
              <w:jc w:val="center"/>
              <w:rPr>
                <w:b/>
                <w:bCs/>
                <w:color w:val="365F91"/>
                <w:sz w:val="18"/>
                <w:szCs w:val="18"/>
              </w:rPr>
            </w:pPr>
            <w:r>
              <w:rPr>
                <w:b/>
                <w:bCs/>
                <w:color w:val="365F91"/>
                <w:sz w:val="18"/>
                <w:szCs w:val="18"/>
              </w:rPr>
              <w:t>Ograniczniki przepięć użyte w układzie</w:t>
            </w:r>
          </w:p>
        </w:tc>
      </w:tr>
      <w:tr w:rsidR="00DD761F" w14:paraId="79D0F924" w14:textId="77777777" w:rsidTr="00F0241E">
        <w:trPr>
          <w:trHeight w:val="369"/>
        </w:trPr>
        <w:tc>
          <w:tcPr>
            <w:tcW w:w="1057" w:type="dxa"/>
            <w:tcBorders>
              <w:top w:val="single" w:sz="4" w:space="0" w:color="auto"/>
              <w:bottom w:val="single" w:sz="4" w:space="0" w:color="auto"/>
              <w:right w:val="single" w:sz="4" w:space="0" w:color="auto"/>
            </w:tcBorders>
            <w:tcMar>
              <w:left w:w="70" w:type="dxa"/>
              <w:right w:w="70" w:type="dxa"/>
            </w:tcMar>
            <w:vAlign w:val="center"/>
          </w:tcPr>
          <w:p w14:paraId="661CA277" w14:textId="77777777" w:rsidR="00DD761F" w:rsidRDefault="00DD761F" w:rsidP="00295CD0">
            <w:pPr>
              <w:spacing w:line="276" w:lineRule="auto"/>
              <w:jc w:val="center"/>
              <w:rPr>
                <w:rFonts w:ascii="Verdana" w:hAnsi="Verdana" w:cs="Verdana"/>
                <w:b/>
                <w:bCs/>
                <w:sz w:val="16"/>
                <w:szCs w:val="16"/>
              </w:rPr>
            </w:pPr>
            <w:r>
              <w:rPr>
                <w:rFonts w:ascii="Verdana" w:hAnsi="Verdana" w:cs="Verdana"/>
                <w:b/>
                <w:bCs/>
                <w:color w:val="000000"/>
                <w:sz w:val="16"/>
                <w:szCs w:val="16"/>
              </w:rPr>
              <w:t>Kod</w:t>
            </w:r>
          </w:p>
        </w:tc>
        <w:tc>
          <w:tcPr>
            <w:tcW w:w="1423" w:type="dxa"/>
            <w:gridSpan w:val="2"/>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7391AB62" w14:textId="77777777" w:rsidR="00DD761F" w:rsidRDefault="00DD761F" w:rsidP="00295CD0">
            <w:pPr>
              <w:spacing w:line="276" w:lineRule="auto"/>
              <w:jc w:val="center"/>
              <w:rPr>
                <w:rFonts w:ascii="Verdana" w:hAnsi="Verdana" w:cs="Verdana"/>
                <w:b/>
                <w:bCs/>
                <w:sz w:val="16"/>
                <w:szCs w:val="16"/>
              </w:rPr>
            </w:pPr>
            <w:r>
              <w:rPr>
                <w:rFonts w:ascii="Verdana" w:hAnsi="Verdana" w:cs="Verdana"/>
                <w:b/>
                <w:bCs/>
                <w:color w:val="000000"/>
                <w:sz w:val="16"/>
                <w:szCs w:val="16"/>
              </w:rPr>
              <w:t>Producent</w:t>
            </w:r>
          </w:p>
        </w:tc>
        <w:tc>
          <w:tcPr>
            <w:tcW w:w="1276"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3668CDFB" w14:textId="77777777" w:rsidR="00DD761F" w:rsidRDefault="00DD761F" w:rsidP="00295CD0">
            <w:pPr>
              <w:spacing w:line="276" w:lineRule="auto"/>
              <w:jc w:val="center"/>
              <w:rPr>
                <w:rFonts w:ascii="Verdana" w:hAnsi="Verdana" w:cs="Verdana"/>
                <w:b/>
                <w:bCs/>
                <w:sz w:val="16"/>
                <w:szCs w:val="16"/>
              </w:rPr>
            </w:pPr>
            <w:r>
              <w:rPr>
                <w:rFonts w:ascii="Verdana" w:hAnsi="Verdana" w:cs="Verdana"/>
                <w:b/>
                <w:bCs/>
                <w:color w:val="000000"/>
                <w:sz w:val="16"/>
                <w:szCs w:val="16"/>
              </w:rPr>
              <w:t>Model</w:t>
            </w:r>
          </w:p>
        </w:tc>
        <w:tc>
          <w:tcPr>
            <w:tcW w:w="1984"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6DB2E7EE" w14:textId="77777777" w:rsidR="00DD761F" w:rsidRDefault="00DD761F" w:rsidP="00295CD0">
            <w:pPr>
              <w:spacing w:line="276" w:lineRule="auto"/>
              <w:jc w:val="center"/>
              <w:rPr>
                <w:rFonts w:ascii="Verdana" w:hAnsi="Verdana" w:cs="Verdana"/>
                <w:b/>
                <w:bCs/>
                <w:sz w:val="16"/>
                <w:szCs w:val="16"/>
              </w:rPr>
            </w:pPr>
            <w:r>
              <w:rPr>
                <w:rFonts w:ascii="Verdana" w:hAnsi="Verdana" w:cs="Verdana"/>
                <w:b/>
                <w:bCs/>
                <w:color w:val="000000"/>
                <w:sz w:val="16"/>
                <w:szCs w:val="16"/>
              </w:rPr>
              <w:t>Nominalny prąd wyładowczy</w:t>
            </w:r>
          </w:p>
        </w:tc>
        <w:tc>
          <w:tcPr>
            <w:tcW w:w="993"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037875D3" w14:textId="77777777" w:rsidR="00DD761F" w:rsidRDefault="00DD761F" w:rsidP="00295CD0">
            <w:pPr>
              <w:spacing w:line="276" w:lineRule="auto"/>
              <w:jc w:val="center"/>
              <w:rPr>
                <w:rFonts w:ascii="Verdana" w:hAnsi="Verdana" w:cs="Verdana"/>
                <w:b/>
                <w:bCs/>
                <w:sz w:val="16"/>
                <w:szCs w:val="16"/>
              </w:rPr>
            </w:pPr>
            <w:r>
              <w:rPr>
                <w:rFonts w:ascii="Verdana" w:hAnsi="Verdana" w:cs="Verdana"/>
                <w:b/>
                <w:bCs/>
                <w:color w:val="000000"/>
                <w:sz w:val="16"/>
                <w:szCs w:val="16"/>
              </w:rPr>
              <w:t>Napięcie stałe</w:t>
            </w:r>
          </w:p>
        </w:tc>
        <w:tc>
          <w:tcPr>
            <w:tcW w:w="992"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3F4CC38B" w14:textId="77777777" w:rsidR="00DD761F" w:rsidRDefault="00DD761F" w:rsidP="00295CD0">
            <w:pPr>
              <w:spacing w:line="276" w:lineRule="auto"/>
              <w:jc w:val="center"/>
              <w:rPr>
                <w:rFonts w:ascii="Verdana" w:hAnsi="Verdana" w:cs="Verdana"/>
                <w:b/>
                <w:bCs/>
                <w:sz w:val="16"/>
                <w:szCs w:val="16"/>
              </w:rPr>
            </w:pPr>
            <w:r>
              <w:rPr>
                <w:rFonts w:ascii="Verdana" w:hAnsi="Verdana" w:cs="Verdana"/>
                <w:b/>
                <w:bCs/>
                <w:color w:val="000000"/>
                <w:sz w:val="16"/>
                <w:szCs w:val="16"/>
              </w:rPr>
              <w:t>Napięcie zmienne</w:t>
            </w:r>
          </w:p>
        </w:tc>
        <w:tc>
          <w:tcPr>
            <w:tcW w:w="1134"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7EF6858E" w14:textId="77777777" w:rsidR="00DD761F" w:rsidRDefault="00DD761F" w:rsidP="00295CD0">
            <w:pPr>
              <w:spacing w:line="276" w:lineRule="auto"/>
              <w:jc w:val="center"/>
              <w:rPr>
                <w:rFonts w:ascii="Verdana" w:hAnsi="Verdana" w:cs="Verdana"/>
                <w:b/>
                <w:bCs/>
                <w:sz w:val="16"/>
                <w:szCs w:val="16"/>
              </w:rPr>
            </w:pPr>
            <w:r>
              <w:rPr>
                <w:rFonts w:ascii="Verdana" w:hAnsi="Verdana" w:cs="Verdana"/>
                <w:b/>
                <w:bCs/>
                <w:color w:val="000000"/>
                <w:sz w:val="16"/>
                <w:szCs w:val="16"/>
              </w:rPr>
              <w:t>Kategoria</w:t>
            </w:r>
          </w:p>
        </w:tc>
        <w:tc>
          <w:tcPr>
            <w:tcW w:w="992" w:type="dxa"/>
            <w:tcBorders>
              <w:top w:val="single" w:sz="4" w:space="0" w:color="auto"/>
              <w:left w:val="single" w:sz="4" w:space="0" w:color="auto"/>
              <w:bottom w:val="single" w:sz="4" w:space="0" w:color="auto"/>
            </w:tcBorders>
            <w:tcMar>
              <w:left w:w="70" w:type="dxa"/>
              <w:right w:w="70" w:type="dxa"/>
            </w:tcMar>
            <w:vAlign w:val="center"/>
          </w:tcPr>
          <w:p w14:paraId="526EA586" w14:textId="77777777" w:rsidR="00DD761F" w:rsidRDefault="00DD761F" w:rsidP="00295CD0">
            <w:pPr>
              <w:spacing w:line="276" w:lineRule="auto"/>
              <w:jc w:val="center"/>
              <w:rPr>
                <w:rFonts w:ascii="Verdana" w:hAnsi="Verdana" w:cs="Verdana"/>
                <w:b/>
                <w:bCs/>
                <w:sz w:val="16"/>
                <w:szCs w:val="16"/>
              </w:rPr>
            </w:pPr>
            <w:r>
              <w:rPr>
                <w:rFonts w:ascii="Verdana" w:hAnsi="Verdana" w:cs="Verdana"/>
                <w:b/>
                <w:bCs/>
                <w:color w:val="000000"/>
                <w:sz w:val="16"/>
                <w:szCs w:val="16"/>
              </w:rPr>
              <w:t>Ilość</w:t>
            </w:r>
          </w:p>
        </w:tc>
      </w:tr>
      <w:tr w:rsidR="00DD761F" w14:paraId="5F330519" w14:textId="77777777" w:rsidTr="00F0241E">
        <w:trPr>
          <w:trHeight w:val="369"/>
        </w:trPr>
        <w:tc>
          <w:tcPr>
            <w:tcW w:w="1063" w:type="dxa"/>
            <w:gridSpan w:val="2"/>
            <w:tcBorders>
              <w:top w:val="single" w:sz="4" w:space="0" w:color="auto"/>
              <w:bottom w:val="single" w:sz="4" w:space="0" w:color="auto"/>
              <w:right w:val="single" w:sz="4" w:space="0" w:color="auto"/>
            </w:tcBorders>
            <w:tcMar>
              <w:left w:w="70" w:type="dxa"/>
              <w:right w:w="70" w:type="dxa"/>
            </w:tcMar>
            <w:vAlign w:val="center"/>
          </w:tcPr>
          <w:p w14:paraId="60F2D6C2" w14:textId="77777777" w:rsidR="00DD761F" w:rsidRDefault="00DD761F" w:rsidP="00295CD0">
            <w:pPr>
              <w:spacing w:line="276" w:lineRule="auto"/>
              <w:rPr>
                <w:rFonts w:ascii="Verdana" w:hAnsi="Verdana" w:cs="Verdana"/>
                <w:sz w:val="16"/>
                <w:szCs w:val="16"/>
              </w:rPr>
            </w:pPr>
            <w:r>
              <w:rPr>
                <w:rFonts w:ascii="Verdana" w:hAnsi="Verdana" w:cs="Verdana"/>
                <w:color w:val="000000"/>
                <w:sz w:val="16"/>
                <w:szCs w:val="16"/>
              </w:rPr>
              <w:t>ABBM514240</w:t>
            </w:r>
          </w:p>
        </w:tc>
        <w:tc>
          <w:tcPr>
            <w:tcW w:w="1417"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5F25B3E8" w14:textId="77777777" w:rsidR="00DD761F" w:rsidRDefault="00DD761F" w:rsidP="00295CD0">
            <w:pPr>
              <w:spacing w:line="276" w:lineRule="auto"/>
              <w:jc w:val="right"/>
              <w:rPr>
                <w:rFonts w:ascii="Verdana" w:hAnsi="Verdana" w:cs="Verdana"/>
                <w:sz w:val="16"/>
                <w:szCs w:val="16"/>
              </w:rPr>
            </w:pPr>
            <w:r>
              <w:rPr>
                <w:rFonts w:ascii="Verdana" w:hAnsi="Verdana" w:cs="Verdana"/>
                <w:color w:val="000000"/>
                <w:sz w:val="16"/>
                <w:szCs w:val="16"/>
              </w:rPr>
              <w:t>ABB</w:t>
            </w:r>
          </w:p>
        </w:tc>
        <w:tc>
          <w:tcPr>
            <w:tcW w:w="1276"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4473A68B" w14:textId="77777777" w:rsidR="00DD761F" w:rsidRDefault="00DD761F" w:rsidP="00295CD0">
            <w:pPr>
              <w:spacing w:line="276" w:lineRule="auto"/>
              <w:jc w:val="right"/>
              <w:rPr>
                <w:rFonts w:ascii="Verdana" w:hAnsi="Verdana" w:cs="Verdana"/>
                <w:sz w:val="16"/>
                <w:szCs w:val="16"/>
              </w:rPr>
            </w:pPr>
            <w:r>
              <w:rPr>
                <w:rFonts w:ascii="Verdana" w:hAnsi="Verdana" w:cs="Verdana"/>
                <w:color w:val="000000"/>
                <w:sz w:val="16"/>
                <w:szCs w:val="16"/>
              </w:rPr>
              <w:t>OVR PV 40 1000 P</w:t>
            </w:r>
          </w:p>
        </w:tc>
        <w:tc>
          <w:tcPr>
            <w:tcW w:w="1984"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23C9057A" w14:textId="77777777" w:rsidR="00DD761F" w:rsidRDefault="00DD761F" w:rsidP="00295CD0">
            <w:pPr>
              <w:spacing w:line="276" w:lineRule="auto"/>
              <w:jc w:val="right"/>
              <w:rPr>
                <w:rFonts w:ascii="Verdana" w:hAnsi="Verdana" w:cs="Verdana"/>
                <w:sz w:val="16"/>
                <w:szCs w:val="16"/>
              </w:rPr>
            </w:pPr>
            <w:r>
              <w:rPr>
                <w:rFonts w:ascii="Verdana" w:hAnsi="Verdana" w:cs="Verdana"/>
                <w:color w:val="000000"/>
                <w:sz w:val="16"/>
                <w:szCs w:val="16"/>
              </w:rPr>
              <w:t>20,00 [</w:t>
            </w:r>
            <w:proofErr w:type="spellStart"/>
            <w:r>
              <w:rPr>
                <w:rFonts w:ascii="Verdana" w:hAnsi="Verdana" w:cs="Verdana"/>
                <w:color w:val="000000"/>
                <w:sz w:val="16"/>
                <w:szCs w:val="16"/>
              </w:rPr>
              <w:t>kA</w:t>
            </w:r>
            <w:proofErr w:type="spellEnd"/>
            <w:r>
              <w:rPr>
                <w:rFonts w:ascii="Verdana" w:hAnsi="Verdana" w:cs="Verdana"/>
                <w:color w:val="000000"/>
                <w:sz w:val="16"/>
                <w:szCs w:val="16"/>
              </w:rPr>
              <w:t>]</w:t>
            </w:r>
          </w:p>
        </w:tc>
        <w:tc>
          <w:tcPr>
            <w:tcW w:w="993"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71E3F122" w14:textId="77777777" w:rsidR="00DD761F" w:rsidRDefault="00DD761F" w:rsidP="00295CD0">
            <w:pPr>
              <w:spacing w:line="276" w:lineRule="auto"/>
              <w:jc w:val="right"/>
              <w:rPr>
                <w:rFonts w:ascii="Verdana" w:hAnsi="Verdana" w:cs="Verdana"/>
                <w:sz w:val="16"/>
                <w:szCs w:val="16"/>
              </w:rPr>
            </w:pPr>
            <w:bookmarkStart w:id="55" w:name="OLE_LINK7"/>
            <w:bookmarkStart w:id="56" w:name="OLE_LINK8"/>
            <w:r>
              <w:rPr>
                <w:rFonts w:ascii="Verdana" w:hAnsi="Verdana" w:cs="Verdana"/>
                <w:color w:val="000000"/>
                <w:sz w:val="16"/>
                <w:szCs w:val="16"/>
              </w:rPr>
              <w:t>1 000,00  [V]</w:t>
            </w:r>
            <w:bookmarkEnd w:id="55"/>
            <w:bookmarkEnd w:id="56"/>
          </w:p>
        </w:tc>
        <w:tc>
          <w:tcPr>
            <w:tcW w:w="992"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50A6A10F" w14:textId="77777777" w:rsidR="00DD761F" w:rsidRDefault="00DD761F" w:rsidP="00295CD0">
            <w:pPr>
              <w:spacing w:line="276" w:lineRule="auto"/>
              <w:jc w:val="right"/>
              <w:rPr>
                <w:rFonts w:ascii="Verdana" w:hAnsi="Verdana" w:cs="Verdana"/>
                <w:sz w:val="16"/>
                <w:szCs w:val="16"/>
              </w:rPr>
            </w:pPr>
            <w:r>
              <w:rPr>
                <w:rFonts w:ascii="Verdana" w:hAnsi="Verdana" w:cs="Verdana"/>
                <w:color w:val="000000"/>
                <w:sz w:val="16"/>
                <w:szCs w:val="16"/>
              </w:rPr>
              <w:t>0,00  [V]</w:t>
            </w:r>
          </w:p>
        </w:tc>
        <w:tc>
          <w:tcPr>
            <w:tcW w:w="1134"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237D9218" w14:textId="77777777" w:rsidR="00DD761F" w:rsidRDefault="00DD761F" w:rsidP="00295CD0">
            <w:pPr>
              <w:spacing w:line="276" w:lineRule="auto"/>
              <w:jc w:val="right"/>
              <w:rPr>
                <w:rFonts w:ascii="Verdana" w:hAnsi="Verdana" w:cs="Verdana"/>
                <w:sz w:val="16"/>
                <w:szCs w:val="16"/>
              </w:rPr>
            </w:pPr>
            <w:r>
              <w:rPr>
                <w:rFonts w:ascii="Verdana" w:hAnsi="Verdana" w:cs="Verdana"/>
                <w:color w:val="000000"/>
                <w:sz w:val="16"/>
                <w:szCs w:val="16"/>
              </w:rPr>
              <w:t xml:space="preserve">II  </w:t>
            </w:r>
          </w:p>
        </w:tc>
        <w:tc>
          <w:tcPr>
            <w:tcW w:w="992" w:type="dxa"/>
            <w:tcBorders>
              <w:top w:val="single" w:sz="4" w:space="0" w:color="auto"/>
              <w:left w:val="single" w:sz="4" w:space="0" w:color="auto"/>
              <w:bottom w:val="single" w:sz="4" w:space="0" w:color="auto"/>
            </w:tcBorders>
            <w:tcMar>
              <w:left w:w="70" w:type="dxa"/>
              <w:right w:w="70" w:type="dxa"/>
            </w:tcMar>
            <w:vAlign w:val="center"/>
          </w:tcPr>
          <w:p w14:paraId="235A6DCD" w14:textId="77777777" w:rsidR="00DD761F" w:rsidRDefault="00DD761F" w:rsidP="00295CD0">
            <w:pPr>
              <w:spacing w:line="276" w:lineRule="auto"/>
              <w:jc w:val="right"/>
              <w:rPr>
                <w:rFonts w:ascii="Verdana" w:hAnsi="Verdana" w:cs="Verdana"/>
                <w:sz w:val="16"/>
                <w:szCs w:val="16"/>
              </w:rPr>
            </w:pPr>
            <w:r>
              <w:rPr>
                <w:rFonts w:ascii="Verdana" w:hAnsi="Verdana" w:cs="Verdana"/>
                <w:color w:val="000000"/>
                <w:sz w:val="16"/>
                <w:szCs w:val="16"/>
              </w:rPr>
              <w:t>24</w:t>
            </w:r>
          </w:p>
        </w:tc>
      </w:tr>
    </w:tbl>
    <w:p w14:paraId="64010BB5" w14:textId="6BE0212D" w:rsidR="00DD761F" w:rsidRDefault="00DD761F" w:rsidP="00295CD0">
      <w:pPr>
        <w:spacing w:line="276" w:lineRule="auto"/>
        <w:jc w:val="both"/>
        <w:rPr>
          <w:rFonts w:cstheme="minorHAnsi"/>
        </w:rPr>
      </w:pPr>
    </w:p>
    <w:p w14:paraId="32C708CF" w14:textId="77777777" w:rsidR="009D0D44" w:rsidRPr="00FE6C21" w:rsidRDefault="009D0D44" w:rsidP="00FE6C21">
      <w:pPr>
        <w:spacing w:before="0" w:after="0" w:line="276" w:lineRule="auto"/>
        <w:jc w:val="both"/>
        <w:rPr>
          <w:rFonts w:cstheme="minorHAnsi"/>
          <w:b/>
        </w:rPr>
      </w:pPr>
      <w:r w:rsidRPr="00FE6C21">
        <w:rPr>
          <w:rFonts w:cstheme="minorHAnsi"/>
          <w:b/>
        </w:rPr>
        <w:t xml:space="preserve">Ochrona przeciwprzepięciowa ograniczniki przepięć SPD typ 1 dla falownika </w:t>
      </w:r>
    </w:p>
    <w:p w14:paraId="3338CEF1" w14:textId="58EAC9CF" w:rsidR="009D0D44" w:rsidRPr="00FE6C21" w:rsidRDefault="009D0D44" w:rsidP="00FE6C21">
      <w:pPr>
        <w:spacing w:before="0" w:after="0" w:line="276" w:lineRule="auto"/>
        <w:jc w:val="both"/>
        <w:rPr>
          <w:rFonts w:cstheme="minorHAnsi"/>
          <w:b/>
        </w:rPr>
      </w:pPr>
      <w:r w:rsidRPr="00FE6C21">
        <w:rPr>
          <w:rFonts w:cstheme="minorHAnsi"/>
          <w:b/>
        </w:rPr>
        <w:t>SYMO 20.0-3-M</w:t>
      </w:r>
    </w:p>
    <w:p w14:paraId="424CF68C" w14:textId="12D1862E" w:rsidR="009D0D44" w:rsidRPr="00FE6C21" w:rsidRDefault="00A62DC3" w:rsidP="00FE6C21">
      <w:pPr>
        <w:spacing w:before="0" w:after="0" w:line="276" w:lineRule="auto"/>
        <w:jc w:val="both"/>
        <w:rPr>
          <w:rFonts w:cstheme="minorHAnsi"/>
          <w:bCs/>
        </w:rPr>
      </w:pPr>
      <m:oMathPara>
        <m:oMath>
          <m:sSub>
            <m:sSubPr>
              <m:ctrlPr>
                <w:rPr>
                  <w:rFonts w:ascii="Cambria Math" w:hAnsi="Cambria Math" w:cstheme="minorHAnsi"/>
                  <w:bCs/>
                  <w:i/>
                </w:rPr>
              </m:ctrlPr>
            </m:sSubPr>
            <m:e>
              <m:r>
                <w:rPr>
                  <w:rFonts w:ascii="Cambria Math" w:hAnsi="Cambria Math" w:cstheme="minorHAnsi"/>
                </w:rPr>
                <m:t>U</m:t>
              </m:r>
            </m:e>
            <m:sub>
              <m:r>
                <w:rPr>
                  <w:rFonts w:ascii="Cambria Math" w:hAnsi="Cambria Math" w:cstheme="minorHAnsi"/>
                </w:rPr>
                <m:t>C</m:t>
              </m:r>
            </m:sub>
          </m:sSub>
          <m:r>
            <w:rPr>
              <w:rFonts w:ascii="Cambria Math" w:hAnsi="Cambria Math" w:cstheme="minorHAnsi"/>
            </w:rPr>
            <m:t>≥270 [V]</m:t>
          </m:r>
        </m:oMath>
      </m:oMathPara>
    </w:p>
    <w:p w14:paraId="2567B617" w14:textId="0B154EE2" w:rsidR="009D0D44" w:rsidRPr="00FE6C21" w:rsidRDefault="009D0D44" w:rsidP="00FE6C21">
      <w:pPr>
        <w:pStyle w:val="Akapitzlist"/>
        <w:spacing w:before="0" w:after="0" w:line="276" w:lineRule="auto"/>
        <w:ind w:left="0"/>
        <w:jc w:val="center"/>
        <w:rPr>
          <w:rFonts w:cstheme="minorHAnsi"/>
        </w:rPr>
      </w:pPr>
    </w:p>
    <w:p w14:paraId="16C14F39" w14:textId="4491720F" w:rsidR="009D0D44" w:rsidRPr="00FE6C21" w:rsidRDefault="009D0D44" w:rsidP="00FE6C21">
      <w:pPr>
        <w:spacing w:before="0" w:after="0" w:line="276" w:lineRule="auto"/>
        <w:rPr>
          <w:rFonts w:cstheme="minorHAnsi"/>
        </w:rPr>
      </w:pPr>
      <w:r w:rsidRPr="00FE6C21">
        <w:rPr>
          <w:rFonts w:cstheme="minorHAnsi"/>
        </w:rPr>
        <w:t>Hager SPD Ogranicznik przepięć Typ 2, 3P -&gt; 500[V] U</w:t>
      </w:r>
      <w:r w:rsidRPr="00FE6C21">
        <w:rPr>
          <w:rFonts w:cstheme="minorHAnsi"/>
          <w:vertAlign w:val="subscript"/>
        </w:rPr>
        <w:t>C</w:t>
      </w:r>
    </w:p>
    <w:p w14:paraId="040E6F1F" w14:textId="77777777" w:rsidR="001C5D0C" w:rsidRPr="0071213A" w:rsidRDefault="001C5D0C" w:rsidP="001C5D0C">
      <w:pPr>
        <w:pStyle w:val="Nagwek2"/>
        <w:numPr>
          <w:ilvl w:val="0"/>
          <w:numId w:val="2"/>
        </w:numPr>
        <w:rPr>
          <w:rFonts w:asciiTheme="minorHAnsi" w:hAnsiTheme="minorHAnsi" w:cstheme="minorHAnsi"/>
        </w:rPr>
      </w:pPr>
      <w:bookmarkStart w:id="57" w:name="_Toc75779151"/>
      <w:r w:rsidRPr="0071213A">
        <w:rPr>
          <w:rFonts w:asciiTheme="minorHAnsi" w:hAnsiTheme="minorHAnsi" w:cstheme="minorHAnsi"/>
        </w:rPr>
        <w:t>Badania i pomiary powykonawcze</w:t>
      </w:r>
      <w:bookmarkEnd w:id="57"/>
    </w:p>
    <w:p w14:paraId="38C9AE96" w14:textId="77777777" w:rsidR="001C5D0C" w:rsidRPr="0071213A" w:rsidRDefault="001C5D0C" w:rsidP="00FE6C21">
      <w:pPr>
        <w:spacing w:before="0" w:after="0"/>
        <w:rPr>
          <w:rFonts w:cstheme="minorHAnsi"/>
        </w:rPr>
      </w:pPr>
      <w:r w:rsidRPr="0071213A">
        <w:rPr>
          <w:rFonts w:cstheme="minorHAnsi"/>
        </w:rPr>
        <w:t xml:space="preserve">Po zakończeniu prac montażowych należy przeprowadzić wymagane przepisami badania i pomiary powykonawcze (odbiorcze) linii kablowych i zamontowanych urządzeń w tym: </w:t>
      </w:r>
    </w:p>
    <w:p w14:paraId="2C3B7E6B" w14:textId="77777777" w:rsidR="001C5D0C" w:rsidRPr="0071213A" w:rsidRDefault="001C5D0C" w:rsidP="00FE6C21">
      <w:pPr>
        <w:pStyle w:val="Akapitzlist"/>
        <w:numPr>
          <w:ilvl w:val="0"/>
          <w:numId w:val="20"/>
        </w:numPr>
        <w:spacing w:before="0" w:after="0"/>
        <w:rPr>
          <w:rFonts w:cstheme="minorHAnsi"/>
        </w:rPr>
      </w:pPr>
      <w:r w:rsidRPr="0071213A">
        <w:rPr>
          <w:rFonts w:cstheme="minorHAnsi"/>
        </w:rPr>
        <w:t xml:space="preserve">pomiar rezystancji izolacji żyły roboczej kabla, </w:t>
      </w:r>
    </w:p>
    <w:p w14:paraId="016DA51E" w14:textId="77777777" w:rsidR="001C5D0C" w:rsidRPr="0071213A" w:rsidRDefault="001C5D0C" w:rsidP="00FE6C21">
      <w:pPr>
        <w:pStyle w:val="Akapitzlist"/>
        <w:numPr>
          <w:ilvl w:val="0"/>
          <w:numId w:val="20"/>
        </w:numPr>
        <w:spacing w:before="0" w:after="0"/>
        <w:rPr>
          <w:rFonts w:cstheme="minorHAnsi"/>
        </w:rPr>
      </w:pPr>
      <w:r w:rsidRPr="0071213A">
        <w:rPr>
          <w:rFonts w:cstheme="minorHAnsi"/>
        </w:rPr>
        <w:t xml:space="preserve">sprawdzenie ciągłości żyły roboczej oraz powrotnej kabla, </w:t>
      </w:r>
    </w:p>
    <w:p w14:paraId="666425FF" w14:textId="77777777" w:rsidR="001C5D0C" w:rsidRPr="0071213A" w:rsidRDefault="001C5D0C" w:rsidP="00FE6C21">
      <w:pPr>
        <w:pStyle w:val="Akapitzlist"/>
        <w:numPr>
          <w:ilvl w:val="0"/>
          <w:numId w:val="20"/>
        </w:numPr>
        <w:spacing w:before="0" w:after="0"/>
        <w:rPr>
          <w:rFonts w:cstheme="minorHAnsi"/>
        </w:rPr>
      </w:pPr>
      <w:r w:rsidRPr="0071213A">
        <w:rPr>
          <w:rFonts w:cstheme="minorHAnsi"/>
        </w:rPr>
        <w:t xml:space="preserve">próby napięciowe szczelności powłoki zewnętrznej kabla, </w:t>
      </w:r>
    </w:p>
    <w:p w14:paraId="2B128706" w14:textId="77777777" w:rsidR="001C5D0C" w:rsidRPr="0071213A" w:rsidRDefault="001C5D0C" w:rsidP="00FE6C21">
      <w:pPr>
        <w:pStyle w:val="Akapitzlist"/>
        <w:numPr>
          <w:ilvl w:val="0"/>
          <w:numId w:val="20"/>
        </w:numPr>
        <w:spacing w:before="0" w:after="0"/>
        <w:rPr>
          <w:rFonts w:cstheme="minorHAnsi"/>
        </w:rPr>
      </w:pPr>
      <w:r w:rsidRPr="0071213A">
        <w:rPr>
          <w:rFonts w:cstheme="minorHAnsi"/>
        </w:rPr>
        <w:t xml:space="preserve">próby napięciowe izolacji żyły roboczej kabla, </w:t>
      </w:r>
    </w:p>
    <w:p w14:paraId="00D2B8E4" w14:textId="77777777" w:rsidR="001C5D0C" w:rsidRPr="0071213A" w:rsidRDefault="001C5D0C" w:rsidP="00FE6C21">
      <w:pPr>
        <w:pStyle w:val="Akapitzlist"/>
        <w:numPr>
          <w:ilvl w:val="0"/>
          <w:numId w:val="20"/>
        </w:numPr>
        <w:spacing w:before="0" w:after="0"/>
        <w:rPr>
          <w:rFonts w:cstheme="minorHAnsi"/>
        </w:rPr>
      </w:pPr>
      <w:r w:rsidRPr="0071213A">
        <w:rPr>
          <w:rFonts w:cstheme="minorHAnsi"/>
        </w:rPr>
        <w:t xml:space="preserve">pomiar współczynnika strat dielektrycznych </w:t>
      </w:r>
      <w:proofErr w:type="spellStart"/>
      <w:r w:rsidRPr="0071213A">
        <w:rPr>
          <w:rFonts w:cstheme="minorHAnsi"/>
          <w:i/>
          <w:iCs/>
        </w:rPr>
        <w:t>tgδ</w:t>
      </w:r>
      <w:proofErr w:type="spellEnd"/>
      <w:r w:rsidRPr="0071213A">
        <w:rPr>
          <w:rFonts w:cstheme="minorHAnsi"/>
        </w:rPr>
        <w:t xml:space="preserve">, </w:t>
      </w:r>
    </w:p>
    <w:p w14:paraId="2F0BAFC9" w14:textId="77777777" w:rsidR="001C5D0C" w:rsidRPr="0071213A" w:rsidRDefault="001C5D0C" w:rsidP="00FE6C21">
      <w:pPr>
        <w:pStyle w:val="Akapitzlist"/>
        <w:numPr>
          <w:ilvl w:val="0"/>
          <w:numId w:val="20"/>
        </w:numPr>
        <w:spacing w:before="0" w:after="0"/>
        <w:rPr>
          <w:rFonts w:cstheme="minorHAnsi"/>
        </w:rPr>
      </w:pPr>
      <w:r w:rsidRPr="0071213A">
        <w:rPr>
          <w:rFonts w:cstheme="minorHAnsi"/>
        </w:rPr>
        <w:t xml:space="preserve">pomiar poziomu wyładowań niezupełnych w kablu </w:t>
      </w:r>
    </w:p>
    <w:p w14:paraId="6E638B42" w14:textId="77777777" w:rsidR="001C5D0C" w:rsidRPr="0071213A" w:rsidRDefault="001C5D0C" w:rsidP="001C5D0C">
      <w:pPr>
        <w:pStyle w:val="Nagwek2"/>
        <w:numPr>
          <w:ilvl w:val="0"/>
          <w:numId w:val="2"/>
        </w:numPr>
        <w:rPr>
          <w:rFonts w:asciiTheme="minorHAnsi" w:hAnsiTheme="minorHAnsi" w:cstheme="minorHAnsi"/>
        </w:rPr>
      </w:pPr>
      <w:bookmarkStart w:id="58" w:name="_Toc75779152"/>
      <w:r w:rsidRPr="0071213A">
        <w:rPr>
          <w:rFonts w:asciiTheme="minorHAnsi" w:hAnsiTheme="minorHAnsi" w:cstheme="minorHAnsi"/>
        </w:rPr>
        <w:t>Informacja na temat bezpieczeństwa i ochrony zdrowia</w:t>
      </w:r>
      <w:bookmarkEnd w:id="58"/>
    </w:p>
    <w:p w14:paraId="7BE25520" w14:textId="77777777" w:rsidR="001C5D0C" w:rsidRPr="0071213A" w:rsidRDefault="001C5D0C" w:rsidP="00FE6C21">
      <w:pPr>
        <w:spacing w:before="0" w:after="0"/>
        <w:rPr>
          <w:rFonts w:cstheme="minorHAnsi"/>
          <w:b/>
        </w:rPr>
      </w:pPr>
      <w:r w:rsidRPr="0071213A">
        <w:rPr>
          <w:rFonts w:cstheme="minorHAnsi"/>
          <w:b/>
        </w:rPr>
        <w:t>ze względu na specyfikację projektowanego obiektu budowlano-wykonawczego do uwzględnienia przy opracowaniu planu bezpieczeństwa i ochrony zdrowia</w:t>
      </w:r>
    </w:p>
    <w:p w14:paraId="34E8B5AB" w14:textId="77777777" w:rsidR="001C5D0C" w:rsidRPr="0071213A" w:rsidRDefault="001C5D0C" w:rsidP="00FE6C21">
      <w:pPr>
        <w:spacing w:before="0" w:after="0"/>
        <w:rPr>
          <w:rFonts w:cstheme="minorHAnsi"/>
        </w:rPr>
      </w:pPr>
      <w:r w:rsidRPr="0071213A">
        <w:rPr>
          <w:rFonts w:cstheme="minorHAnsi"/>
        </w:rPr>
        <w:t xml:space="preserve">(wg art. 20 ust. 1b ustawy z dnia 27 lipca 2001 r. o zmianie ustawy – Prawo budowlane – Dz. U. Nr 129 poz.1439) </w:t>
      </w:r>
    </w:p>
    <w:p w14:paraId="5E8E4380" w14:textId="77777777" w:rsidR="001C5D0C" w:rsidRPr="0071213A" w:rsidRDefault="001C5D0C" w:rsidP="00FE6C21">
      <w:pPr>
        <w:spacing w:before="0" w:after="0"/>
        <w:jc w:val="both"/>
        <w:rPr>
          <w:rFonts w:cstheme="minorHAnsi"/>
        </w:rPr>
      </w:pPr>
      <w:r w:rsidRPr="0071213A">
        <w:rPr>
          <w:rFonts w:cstheme="minorHAnsi"/>
        </w:rPr>
        <w:t xml:space="preserve">Obiekt budowlany będzie zlokalizowany w terenie niezabudowanym. Na bazie porównawczej robót przewidzianych do realizacji w ramach zadania inwestycyjnego oraz szczegółowego zakresu robót budowlanych, których charakter, organizacja lub miejsce prowadzenia stwarza ryzyko powstania zagrożenia bezpieczeństwa i zdrowia ludzi (art. 21a Ustawy) wyodrębniono te roboty, których prowadzenie może stwarzać zagrożenie: </w:t>
      </w:r>
    </w:p>
    <w:p w14:paraId="12C0724D" w14:textId="77777777" w:rsidR="001C5D0C" w:rsidRPr="0071213A" w:rsidRDefault="001C5D0C" w:rsidP="00FE6C21">
      <w:pPr>
        <w:pStyle w:val="Akapitzlist"/>
        <w:numPr>
          <w:ilvl w:val="0"/>
          <w:numId w:val="21"/>
        </w:numPr>
        <w:spacing w:before="0" w:after="0"/>
        <w:rPr>
          <w:rFonts w:cstheme="minorHAnsi"/>
        </w:rPr>
      </w:pPr>
      <w:r w:rsidRPr="0071213A">
        <w:rPr>
          <w:rFonts w:cstheme="minorHAnsi"/>
        </w:rPr>
        <w:t xml:space="preserve"> roboty związane z przemieszczaniem i zagęszczaniem gruntu; </w:t>
      </w:r>
    </w:p>
    <w:p w14:paraId="7BED9D8E" w14:textId="77777777" w:rsidR="001C5D0C" w:rsidRPr="0071213A" w:rsidRDefault="001C5D0C" w:rsidP="00FE6C21">
      <w:pPr>
        <w:pStyle w:val="Akapitzlist"/>
        <w:numPr>
          <w:ilvl w:val="0"/>
          <w:numId w:val="21"/>
        </w:numPr>
        <w:spacing w:before="0" w:after="0"/>
        <w:rPr>
          <w:rFonts w:cstheme="minorHAnsi"/>
        </w:rPr>
      </w:pPr>
      <w:r w:rsidRPr="0071213A">
        <w:rPr>
          <w:rFonts w:cstheme="minorHAnsi"/>
        </w:rPr>
        <w:t xml:space="preserve"> roboty wykonywane w pobliżu linii kablowych SN i </w:t>
      </w:r>
      <w:proofErr w:type="spellStart"/>
      <w:r w:rsidRPr="0071213A">
        <w:rPr>
          <w:rFonts w:cstheme="minorHAnsi"/>
        </w:rPr>
        <w:t>nN</w:t>
      </w:r>
      <w:proofErr w:type="spellEnd"/>
      <w:r w:rsidRPr="0071213A">
        <w:rPr>
          <w:rFonts w:cstheme="minorHAnsi"/>
        </w:rPr>
        <w:t xml:space="preserve">; </w:t>
      </w:r>
    </w:p>
    <w:p w14:paraId="65C24985" w14:textId="77777777" w:rsidR="001C5D0C" w:rsidRPr="0071213A" w:rsidRDefault="001C5D0C" w:rsidP="00FE6C21">
      <w:pPr>
        <w:pStyle w:val="Akapitzlist"/>
        <w:numPr>
          <w:ilvl w:val="0"/>
          <w:numId w:val="21"/>
        </w:numPr>
        <w:spacing w:before="0" w:after="0"/>
        <w:rPr>
          <w:rFonts w:cstheme="minorHAnsi"/>
        </w:rPr>
      </w:pPr>
      <w:r w:rsidRPr="0071213A">
        <w:rPr>
          <w:rFonts w:cstheme="minorHAnsi"/>
        </w:rPr>
        <w:t xml:space="preserve"> roboty wykonywane w pobliżu urządzeń elektrycznych znajdujących się pod napięciem. </w:t>
      </w:r>
    </w:p>
    <w:p w14:paraId="698B53BF" w14:textId="77777777" w:rsidR="001C5D0C" w:rsidRPr="0071213A" w:rsidRDefault="001C5D0C" w:rsidP="00FE6C21">
      <w:pPr>
        <w:pStyle w:val="Akapitzlist"/>
        <w:numPr>
          <w:ilvl w:val="0"/>
          <w:numId w:val="21"/>
        </w:numPr>
        <w:spacing w:before="0" w:after="0"/>
        <w:rPr>
          <w:rFonts w:cstheme="minorHAnsi"/>
        </w:rPr>
      </w:pPr>
      <w:r w:rsidRPr="0071213A">
        <w:rPr>
          <w:rFonts w:cstheme="minorHAnsi"/>
        </w:rPr>
        <w:t xml:space="preserve"> prace wykonywane przy użyciu dźwigu; </w:t>
      </w:r>
    </w:p>
    <w:p w14:paraId="2118BDD3" w14:textId="77777777" w:rsidR="001C5D0C" w:rsidRPr="0071213A" w:rsidRDefault="001C5D0C" w:rsidP="00FE6C21">
      <w:pPr>
        <w:pStyle w:val="Akapitzlist"/>
        <w:numPr>
          <w:ilvl w:val="0"/>
          <w:numId w:val="21"/>
        </w:numPr>
        <w:spacing w:before="0" w:after="0"/>
        <w:rPr>
          <w:rFonts w:cstheme="minorHAnsi"/>
        </w:rPr>
      </w:pPr>
      <w:r w:rsidRPr="0071213A">
        <w:rPr>
          <w:rFonts w:cstheme="minorHAnsi"/>
        </w:rPr>
        <w:t xml:space="preserve"> ryzyko upadku z wysokości; </w:t>
      </w:r>
    </w:p>
    <w:p w14:paraId="4D370FA8" w14:textId="77777777" w:rsidR="001C5D0C" w:rsidRPr="0071213A" w:rsidRDefault="001C5D0C" w:rsidP="00FE6C21">
      <w:pPr>
        <w:spacing w:before="0" w:after="0"/>
        <w:jc w:val="both"/>
        <w:rPr>
          <w:rFonts w:cstheme="minorHAnsi"/>
        </w:rPr>
      </w:pPr>
      <w:r w:rsidRPr="0071213A">
        <w:rPr>
          <w:rFonts w:cstheme="minorHAnsi"/>
        </w:rPr>
        <w:t>Wyszczególnione powyżej roboty montażowe można zaliczyć do prac, których wykonanie może stwarzać zagrożenie dla zdrowia i życia ludzkiego. W związku z tym przed przystąpieniem do wykonywania prac montażowych należy opracować plan bezpieczeństwa i ochrony zdrowia.</w:t>
      </w:r>
    </w:p>
    <w:p w14:paraId="54608F39" w14:textId="77777777" w:rsidR="001C5D0C" w:rsidRPr="0071213A" w:rsidRDefault="001C5D0C" w:rsidP="001C5D0C">
      <w:pPr>
        <w:pStyle w:val="Nagwek2"/>
        <w:numPr>
          <w:ilvl w:val="0"/>
          <w:numId w:val="2"/>
        </w:numPr>
        <w:rPr>
          <w:rFonts w:asciiTheme="minorHAnsi" w:hAnsiTheme="minorHAnsi" w:cstheme="minorHAnsi"/>
        </w:rPr>
      </w:pPr>
      <w:bookmarkStart w:id="59" w:name="_Toc75779153"/>
      <w:r w:rsidRPr="0071213A">
        <w:rPr>
          <w:rFonts w:asciiTheme="minorHAnsi" w:hAnsiTheme="minorHAnsi" w:cstheme="minorHAnsi"/>
        </w:rPr>
        <w:lastRenderedPageBreak/>
        <w:t>Przestrzeganie zasad BHP w czasie wykonywania prac</w:t>
      </w:r>
      <w:bookmarkEnd w:id="59"/>
    </w:p>
    <w:p w14:paraId="17636CD4" w14:textId="77777777" w:rsidR="001C5D0C" w:rsidRPr="0071213A" w:rsidRDefault="001C5D0C" w:rsidP="00FE6C21">
      <w:pPr>
        <w:spacing w:before="0" w:after="0"/>
        <w:rPr>
          <w:rFonts w:cstheme="minorHAnsi"/>
        </w:rPr>
      </w:pPr>
      <w:r w:rsidRPr="0071213A">
        <w:rPr>
          <w:rFonts w:cstheme="minorHAnsi"/>
        </w:rPr>
        <w:t>W toku prowadzonych prac należy przestrzegać zasad i stosować się do przepisów określających sposoby bezpiecznego ich wykonywania:</w:t>
      </w:r>
    </w:p>
    <w:p w14:paraId="5C52C2CD" w14:textId="77777777" w:rsidR="001C5D0C" w:rsidRPr="0071213A" w:rsidRDefault="001C5D0C" w:rsidP="00FE6C21">
      <w:pPr>
        <w:pStyle w:val="Akapitzlist"/>
        <w:numPr>
          <w:ilvl w:val="0"/>
          <w:numId w:val="22"/>
        </w:numPr>
        <w:spacing w:before="0" w:after="0"/>
        <w:rPr>
          <w:rFonts w:cstheme="minorHAnsi"/>
        </w:rPr>
      </w:pPr>
      <w:r w:rsidRPr="0071213A">
        <w:rPr>
          <w:rFonts w:cstheme="minorHAnsi"/>
        </w:rPr>
        <w:t xml:space="preserve"> w pobliżu istniejących i wykazanych na mapie urządzeń podziemnych prace wykonywać ręcznie zachowując szczególną ostrożność;</w:t>
      </w:r>
    </w:p>
    <w:p w14:paraId="6E081EBE" w14:textId="2DE88743" w:rsidR="001C5D0C" w:rsidRPr="0071213A" w:rsidRDefault="001C5D0C" w:rsidP="00FE6C21">
      <w:pPr>
        <w:pStyle w:val="Akapitzlist"/>
        <w:numPr>
          <w:ilvl w:val="0"/>
          <w:numId w:val="22"/>
        </w:numPr>
        <w:spacing w:before="0" w:after="0"/>
        <w:rPr>
          <w:rFonts w:cstheme="minorHAnsi"/>
        </w:rPr>
      </w:pPr>
      <w:r w:rsidRPr="0071213A">
        <w:rPr>
          <w:rFonts w:cstheme="minorHAnsi"/>
        </w:rPr>
        <w:t xml:space="preserve"> wykopy należy zabezpieczyć przed </w:t>
      </w:r>
      <w:r w:rsidR="0033333F">
        <w:rPr>
          <w:rFonts w:cstheme="minorHAnsi"/>
        </w:rPr>
        <w:t>osuw</w:t>
      </w:r>
      <w:r w:rsidRPr="0071213A">
        <w:rPr>
          <w:rFonts w:cstheme="minorHAnsi"/>
        </w:rPr>
        <w:t>aniem się ziemi oraz przypadkowym wpadnięciem człowieka do wykopu;</w:t>
      </w:r>
    </w:p>
    <w:p w14:paraId="48904AEC" w14:textId="77777777" w:rsidR="001C5D0C" w:rsidRPr="0071213A" w:rsidRDefault="001C5D0C" w:rsidP="00FE6C21">
      <w:pPr>
        <w:pStyle w:val="Akapitzlist"/>
        <w:numPr>
          <w:ilvl w:val="0"/>
          <w:numId w:val="22"/>
        </w:numPr>
        <w:spacing w:before="0" w:after="0"/>
        <w:rPr>
          <w:rFonts w:cstheme="minorHAnsi"/>
        </w:rPr>
      </w:pPr>
      <w:r w:rsidRPr="0071213A">
        <w:rPr>
          <w:rFonts w:cstheme="minorHAnsi"/>
        </w:rPr>
        <w:t xml:space="preserve"> zabrania się dotykania odkopanych kabli elektroenergetycznych;</w:t>
      </w:r>
    </w:p>
    <w:p w14:paraId="629708CA" w14:textId="77777777" w:rsidR="001C5D0C" w:rsidRPr="0071213A" w:rsidRDefault="001C5D0C" w:rsidP="00FE6C21">
      <w:pPr>
        <w:pStyle w:val="Akapitzlist"/>
        <w:numPr>
          <w:ilvl w:val="0"/>
          <w:numId w:val="22"/>
        </w:numPr>
        <w:spacing w:before="0" w:after="0"/>
        <w:rPr>
          <w:rFonts w:cstheme="minorHAnsi"/>
        </w:rPr>
      </w:pPr>
      <w:r w:rsidRPr="0071213A">
        <w:rPr>
          <w:rFonts w:cstheme="minorHAnsi"/>
        </w:rPr>
        <w:t xml:space="preserve"> prace prowadzone w pobliżu czynnych kabli elektroenergetycznych należy wykonywać w rękawicach i półbutach dielektrycznych;</w:t>
      </w:r>
    </w:p>
    <w:p w14:paraId="57390B0B" w14:textId="77777777" w:rsidR="001C5D0C" w:rsidRPr="0071213A" w:rsidRDefault="001C5D0C" w:rsidP="00FE6C21">
      <w:pPr>
        <w:pStyle w:val="Akapitzlist"/>
        <w:numPr>
          <w:ilvl w:val="0"/>
          <w:numId w:val="22"/>
        </w:numPr>
        <w:spacing w:before="0" w:after="0"/>
        <w:rPr>
          <w:rFonts w:cstheme="minorHAnsi"/>
        </w:rPr>
      </w:pPr>
      <w:r w:rsidRPr="0071213A">
        <w:rPr>
          <w:rFonts w:cstheme="minorHAnsi"/>
        </w:rPr>
        <w:t xml:space="preserve"> w przypadku odkopania instalacji podziemnych, które nie były wykazane na mapach do projektowania należy niezwłocznie powiadomić o tym fakcie zainteresowane jednostki branżowe.</w:t>
      </w:r>
    </w:p>
    <w:p w14:paraId="426980C9" w14:textId="77777777" w:rsidR="001C5D0C" w:rsidRPr="0071213A" w:rsidRDefault="001C5D0C" w:rsidP="001C5D0C">
      <w:pPr>
        <w:pStyle w:val="Nagwek2"/>
        <w:numPr>
          <w:ilvl w:val="0"/>
          <w:numId w:val="2"/>
        </w:numPr>
        <w:rPr>
          <w:rFonts w:asciiTheme="minorHAnsi" w:hAnsiTheme="minorHAnsi" w:cstheme="minorHAnsi"/>
        </w:rPr>
      </w:pPr>
      <w:bookmarkStart w:id="60" w:name="_Toc75779154"/>
      <w:r w:rsidRPr="0071213A">
        <w:rPr>
          <w:rFonts w:asciiTheme="minorHAnsi" w:hAnsiTheme="minorHAnsi" w:cstheme="minorHAnsi"/>
        </w:rPr>
        <w:t>Uwagi końcowe</w:t>
      </w:r>
      <w:bookmarkEnd w:id="60"/>
    </w:p>
    <w:p w14:paraId="647E660D" w14:textId="77777777" w:rsidR="001C5D0C" w:rsidRPr="0071213A" w:rsidRDefault="001C5D0C" w:rsidP="00FE6C21">
      <w:pPr>
        <w:spacing w:before="0" w:after="0"/>
        <w:jc w:val="both"/>
        <w:rPr>
          <w:rFonts w:cstheme="minorHAnsi"/>
        </w:rPr>
      </w:pPr>
      <w:r w:rsidRPr="0071213A">
        <w:rPr>
          <w:rFonts w:cstheme="minorHAnsi"/>
        </w:rPr>
        <w:t xml:space="preserve">1) Wszystkie prace wykonać zgodnie z aktualnie obowiązującymi przepisami budowy i eksploatacji oraz PN. </w:t>
      </w:r>
    </w:p>
    <w:p w14:paraId="601DE20E" w14:textId="77777777" w:rsidR="001C5D0C" w:rsidRPr="0071213A" w:rsidRDefault="001C5D0C" w:rsidP="00FE6C21">
      <w:pPr>
        <w:spacing w:before="0" w:after="0"/>
        <w:jc w:val="both"/>
        <w:rPr>
          <w:rFonts w:cstheme="minorHAnsi"/>
        </w:rPr>
      </w:pPr>
      <w:r w:rsidRPr="0071213A">
        <w:rPr>
          <w:rFonts w:cstheme="minorHAnsi"/>
        </w:rPr>
        <w:t xml:space="preserve">2) Wykopy wykonać ręcznie przy zbliżeniu do istniejących instalacji podziemnych. </w:t>
      </w:r>
    </w:p>
    <w:p w14:paraId="75760B0C" w14:textId="77777777" w:rsidR="001C5D0C" w:rsidRPr="0071213A" w:rsidRDefault="001C5D0C" w:rsidP="00FE6C21">
      <w:pPr>
        <w:spacing w:before="0" w:after="0"/>
        <w:jc w:val="both"/>
        <w:rPr>
          <w:rFonts w:cstheme="minorHAnsi"/>
        </w:rPr>
      </w:pPr>
      <w:r w:rsidRPr="0071213A">
        <w:rPr>
          <w:rFonts w:cstheme="minorHAnsi"/>
        </w:rPr>
        <w:t xml:space="preserve">3) Prace prowadzić w uzgodnieniu z właścicielami działek. </w:t>
      </w:r>
    </w:p>
    <w:p w14:paraId="4C92D501" w14:textId="77777777" w:rsidR="001C5D0C" w:rsidRPr="0071213A" w:rsidRDefault="001C5D0C" w:rsidP="00FE6C21">
      <w:pPr>
        <w:spacing w:before="0" w:after="0"/>
        <w:jc w:val="both"/>
        <w:rPr>
          <w:rFonts w:cstheme="minorHAnsi"/>
        </w:rPr>
      </w:pPr>
      <w:r w:rsidRPr="0071213A">
        <w:rPr>
          <w:rFonts w:cstheme="minorHAnsi"/>
        </w:rPr>
        <w:t xml:space="preserve">4) Przed zgłoszeniem robót do końcowego odbioru należy wykonać próby montażowe, z których sporządzić odpowiedni protokół. </w:t>
      </w:r>
    </w:p>
    <w:p w14:paraId="380254C4" w14:textId="77777777" w:rsidR="001C5D0C" w:rsidRPr="0071213A" w:rsidRDefault="001C5D0C" w:rsidP="00FE6C21">
      <w:pPr>
        <w:spacing w:before="0" w:after="0"/>
        <w:jc w:val="both"/>
        <w:rPr>
          <w:rFonts w:cstheme="minorHAnsi"/>
        </w:rPr>
      </w:pPr>
      <w:r w:rsidRPr="0071213A">
        <w:rPr>
          <w:rFonts w:cstheme="minorHAnsi"/>
        </w:rPr>
        <w:t xml:space="preserve">5) Wytyczenie tras należy zlecić uprawnionej jednostce geodezyjnej. </w:t>
      </w:r>
    </w:p>
    <w:p w14:paraId="4C7AAF08" w14:textId="77777777" w:rsidR="001C5D0C" w:rsidRPr="0071213A" w:rsidRDefault="001C5D0C" w:rsidP="00FE6C21">
      <w:pPr>
        <w:spacing w:before="0" w:after="0"/>
        <w:jc w:val="both"/>
        <w:rPr>
          <w:rFonts w:cstheme="minorHAnsi"/>
        </w:rPr>
      </w:pPr>
      <w:r w:rsidRPr="0071213A">
        <w:rPr>
          <w:rFonts w:cstheme="minorHAnsi"/>
        </w:rPr>
        <w:t xml:space="preserve">6) Po zakończeniu budowy nawierzchnię w miejscu wykonywanych robót doprowadzić do stanu pierwotnego. </w:t>
      </w:r>
    </w:p>
    <w:p w14:paraId="199998DB" w14:textId="77777777" w:rsidR="001C5D0C" w:rsidRPr="0071213A" w:rsidRDefault="001C5D0C" w:rsidP="00FE6C21">
      <w:pPr>
        <w:spacing w:before="0" w:after="0"/>
        <w:jc w:val="both"/>
        <w:rPr>
          <w:rFonts w:cstheme="minorHAnsi"/>
        </w:rPr>
      </w:pPr>
      <w:r w:rsidRPr="0071213A">
        <w:rPr>
          <w:rFonts w:cstheme="minorHAnsi"/>
        </w:rPr>
        <w:t xml:space="preserve">7) Wszystkie urządzenia zasilające, do układu pomiarowo-rozliczeniowego włącznie należy przystosować do plombowania. </w:t>
      </w:r>
    </w:p>
    <w:p w14:paraId="3489BFF5" w14:textId="45611071" w:rsidR="001C5D0C" w:rsidRPr="0071213A" w:rsidRDefault="001C5D0C" w:rsidP="00FE6C21">
      <w:pPr>
        <w:pStyle w:val="Akapitzlist"/>
        <w:numPr>
          <w:ilvl w:val="0"/>
          <w:numId w:val="1"/>
        </w:numPr>
        <w:spacing w:before="0" w:after="0"/>
        <w:rPr>
          <w:rFonts w:cstheme="minorHAnsi"/>
          <w:color w:val="222222"/>
          <w:shd w:val="clear" w:color="auto" w:fill="FFFFFF"/>
        </w:rPr>
      </w:pPr>
      <w:r w:rsidRPr="0071213A">
        <w:rPr>
          <w:rFonts w:cstheme="minorHAnsi"/>
        </w:rPr>
        <w:t>DOK</w:t>
      </w:r>
      <w:r w:rsidR="00295CD0">
        <w:rPr>
          <w:rFonts w:cstheme="minorHAnsi"/>
        </w:rPr>
        <w:t>U</w:t>
      </w:r>
      <w:r w:rsidRPr="0071213A">
        <w:rPr>
          <w:rFonts w:cstheme="minorHAnsi"/>
        </w:rPr>
        <w:t>MENTY FORMALNO – PRAWNE</w:t>
      </w:r>
    </w:p>
    <w:p w14:paraId="2395EEE6" w14:textId="77777777" w:rsidR="001C5D0C" w:rsidRPr="0071213A" w:rsidRDefault="001C5D0C" w:rsidP="00FE6C21">
      <w:pPr>
        <w:pStyle w:val="Akapitzlist"/>
        <w:numPr>
          <w:ilvl w:val="0"/>
          <w:numId w:val="23"/>
        </w:numPr>
        <w:spacing w:before="0" w:after="0"/>
        <w:rPr>
          <w:rFonts w:cstheme="minorHAnsi"/>
          <w:color w:val="222222"/>
          <w:shd w:val="clear" w:color="auto" w:fill="FFFFFF"/>
        </w:rPr>
      </w:pPr>
      <w:r w:rsidRPr="0071213A">
        <w:rPr>
          <w:rFonts w:cstheme="minorHAnsi"/>
          <w:color w:val="222222"/>
          <w:shd w:val="clear" w:color="auto" w:fill="FFFFFF"/>
        </w:rPr>
        <w:t xml:space="preserve">Wypis z wykazu działek i podmiotów </w:t>
      </w:r>
    </w:p>
    <w:p w14:paraId="49FABFAD" w14:textId="77777777" w:rsidR="001C5D0C" w:rsidRPr="0071213A" w:rsidRDefault="001C5D0C" w:rsidP="00FE6C21">
      <w:pPr>
        <w:pStyle w:val="Akapitzlist"/>
        <w:numPr>
          <w:ilvl w:val="0"/>
          <w:numId w:val="23"/>
        </w:numPr>
        <w:spacing w:before="0" w:after="0"/>
        <w:rPr>
          <w:rFonts w:cstheme="minorHAnsi"/>
          <w:color w:val="222222"/>
          <w:shd w:val="clear" w:color="auto" w:fill="FFFFFF"/>
        </w:rPr>
      </w:pPr>
      <w:r w:rsidRPr="0071213A">
        <w:rPr>
          <w:rFonts w:cstheme="minorHAnsi"/>
          <w:color w:val="222222"/>
          <w:shd w:val="clear" w:color="auto" w:fill="FFFFFF"/>
        </w:rPr>
        <w:t>Karta katalogowa – panel fotowoltaiczny</w:t>
      </w:r>
    </w:p>
    <w:p w14:paraId="33982CAF" w14:textId="77777777" w:rsidR="001C5D0C" w:rsidRPr="00CA0062" w:rsidRDefault="001C5D0C" w:rsidP="00FE6C21">
      <w:pPr>
        <w:pStyle w:val="Akapitzlist"/>
        <w:numPr>
          <w:ilvl w:val="0"/>
          <w:numId w:val="23"/>
        </w:numPr>
        <w:spacing w:before="0" w:after="0"/>
        <w:rPr>
          <w:rFonts w:cstheme="minorHAnsi"/>
          <w:color w:val="222222"/>
          <w:shd w:val="clear" w:color="auto" w:fill="FFFFFF"/>
        </w:rPr>
      </w:pPr>
      <w:r w:rsidRPr="0071213A">
        <w:rPr>
          <w:rFonts w:cstheme="minorHAnsi"/>
          <w:color w:val="222222"/>
          <w:shd w:val="clear" w:color="auto" w:fill="FFFFFF"/>
        </w:rPr>
        <w:t>Karata katalogowa - falownik</w:t>
      </w:r>
    </w:p>
    <w:p w14:paraId="6FF7116F" w14:textId="77777777" w:rsidR="001C5D0C" w:rsidRPr="00CA0062" w:rsidRDefault="001C5D0C" w:rsidP="001C5D0C">
      <w:pPr>
        <w:pStyle w:val="Nagwek2"/>
        <w:numPr>
          <w:ilvl w:val="0"/>
          <w:numId w:val="2"/>
        </w:numPr>
        <w:rPr>
          <w:rFonts w:asciiTheme="minorHAnsi" w:hAnsiTheme="minorHAnsi" w:cstheme="minorHAnsi"/>
        </w:rPr>
      </w:pPr>
      <w:bookmarkStart w:id="61" w:name="_Toc75779155"/>
      <w:r w:rsidRPr="00CA0062">
        <w:rPr>
          <w:rFonts w:asciiTheme="minorHAnsi" w:hAnsiTheme="minorHAnsi" w:cstheme="minorHAnsi"/>
        </w:rPr>
        <w:t>Zakres uciążliwości i oddziaływania na środowisko</w:t>
      </w:r>
      <w:bookmarkEnd w:id="61"/>
    </w:p>
    <w:p w14:paraId="58B41439" w14:textId="77777777" w:rsidR="001C5D0C" w:rsidRPr="00CA0062" w:rsidRDefault="001C5D0C" w:rsidP="00FE6C21">
      <w:pPr>
        <w:spacing w:before="0"/>
        <w:rPr>
          <w:rFonts w:cstheme="minorHAnsi"/>
        </w:rPr>
      </w:pPr>
      <w:r w:rsidRPr="00CA0062">
        <w:rPr>
          <w:rFonts w:cstheme="minorHAnsi"/>
        </w:rPr>
        <w:t xml:space="preserve">Zgodnie z Rozporządzeniem Rady Ministrów dnia 24 października 2002 roku w sprawie określenia rodzajów przedsięwzięć mogących znacząco oddziaływać na środowisko oraz szczegółowych kryteriów związanych z kwalifikowaniem przedsięwzięć do sporządzenia raportu oddziaływania na środowisko projektowane przedsięwzięcie nie zalicza się do inwestycji mogących znacząco </w:t>
      </w:r>
      <w:r w:rsidRPr="00CA0062">
        <w:rPr>
          <w:rFonts w:cstheme="minorHAnsi"/>
        </w:rPr>
        <w:lastRenderedPageBreak/>
        <w:t>oddziaływać na środowisko, nie wymaga sporządzenia raportu o oddziaływaniu na środowisko, a jego uciążliwość nie wykracza poza granice działki. Teren planowanej inwestycji nie znajduje się na obszarze objętym formami ochrony przyrody Realizacja niniejszej inwestycji nie wymaga wycinki drzew. Aby zapewnić higienę i zdrowie przyszłym użytkownikom należy wszystkie roboty budowlano wykonywać przy użyciu materiałów odpowiadających normom i atestom oraz zgodnie z zasadami sztuki budowlanej, BHP i pod nadzorem osoby do tego uprawnionej.</w:t>
      </w:r>
    </w:p>
    <w:p w14:paraId="0F78AE18" w14:textId="77777777" w:rsidR="001C5D0C" w:rsidRPr="00CA0062" w:rsidRDefault="001C5D0C" w:rsidP="001C5D0C">
      <w:pPr>
        <w:pStyle w:val="Nagwek2"/>
        <w:numPr>
          <w:ilvl w:val="0"/>
          <w:numId w:val="2"/>
        </w:numPr>
        <w:rPr>
          <w:rFonts w:asciiTheme="minorHAnsi" w:hAnsiTheme="minorHAnsi" w:cstheme="minorHAnsi"/>
        </w:rPr>
      </w:pPr>
      <w:bookmarkStart w:id="62" w:name="_Toc75779156"/>
      <w:r w:rsidRPr="00CA0062">
        <w:rPr>
          <w:rFonts w:asciiTheme="minorHAnsi" w:hAnsiTheme="minorHAnsi" w:cstheme="minorHAnsi"/>
        </w:rPr>
        <w:t>Obszar oddziaływania obiektu (zgodnie z art.3 pkt.20 Ustawy Prawo Budowlane)</w:t>
      </w:r>
      <w:bookmarkEnd w:id="62"/>
    </w:p>
    <w:p w14:paraId="23BB8AF7" w14:textId="77777777" w:rsidR="001C5D0C" w:rsidRPr="00CA0062" w:rsidRDefault="001C5D0C" w:rsidP="00FE6C21">
      <w:pPr>
        <w:spacing w:before="0"/>
        <w:rPr>
          <w:rFonts w:cstheme="minorHAnsi"/>
        </w:rPr>
      </w:pPr>
      <w:r w:rsidRPr="00CA0062">
        <w:rPr>
          <w:rFonts w:cstheme="minorHAnsi"/>
        </w:rPr>
        <w:t xml:space="preserve">Obszar oddziaływania obiektu - czyli teren wyznaczony w otoczeniu obiektu na podstawie przepisów odrębnych, wprowadzający związane z tym obiektem ograniczenia w zagospodarowaniu terenu. Stwierdza się, że projektowana </w:t>
      </w:r>
      <w:r>
        <w:rPr>
          <w:rFonts w:cstheme="minorHAnsi"/>
        </w:rPr>
        <w:t>instalacja</w:t>
      </w:r>
      <w:r w:rsidRPr="00CA0062">
        <w:rPr>
          <w:rFonts w:cstheme="minorHAnsi"/>
        </w:rPr>
        <w:t xml:space="preserve"> ma obszar oddziaływania zamykający się w granicach działki Inwestora.</w:t>
      </w:r>
    </w:p>
    <w:p w14:paraId="6CCEDAB4" w14:textId="77777777" w:rsidR="001C5D0C" w:rsidRPr="00CA0062" w:rsidRDefault="001C5D0C" w:rsidP="001C5D0C">
      <w:pPr>
        <w:pStyle w:val="Nagwek2"/>
        <w:numPr>
          <w:ilvl w:val="0"/>
          <w:numId w:val="2"/>
        </w:numPr>
        <w:rPr>
          <w:rFonts w:asciiTheme="minorHAnsi" w:hAnsiTheme="minorHAnsi" w:cstheme="minorHAnsi"/>
        </w:rPr>
      </w:pPr>
      <w:bookmarkStart w:id="63" w:name="_Toc75779157"/>
      <w:r w:rsidRPr="00CA0062">
        <w:rPr>
          <w:rFonts w:asciiTheme="minorHAnsi" w:hAnsiTheme="minorHAnsi" w:cstheme="minorHAnsi"/>
        </w:rPr>
        <w:t>Ochrona terenu</w:t>
      </w:r>
      <w:bookmarkEnd w:id="63"/>
    </w:p>
    <w:p w14:paraId="56A91557" w14:textId="77777777" w:rsidR="001C5D0C" w:rsidRPr="001C5D0C" w:rsidRDefault="001C5D0C" w:rsidP="00FE6C21">
      <w:pPr>
        <w:spacing w:before="0"/>
        <w:jc w:val="both"/>
        <w:rPr>
          <w:rFonts w:cstheme="minorHAnsi"/>
        </w:rPr>
      </w:pPr>
      <w:r w:rsidRPr="001C5D0C">
        <w:rPr>
          <w:rFonts w:cstheme="minorHAnsi"/>
        </w:rPr>
        <w:t>W miejscowym planie zagospodarowania przestrzennego brak jest zapisu o ochronie terenu przedmiotowej działki. Działka 213/77 nie jest wpisana do rejestru zabytków.</w:t>
      </w:r>
    </w:p>
    <w:p w14:paraId="2FA47E74" w14:textId="77777777" w:rsidR="001C5D0C" w:rsidRPr="00CA0062" w:rsidRDefault="001C5D0C" w:rsidP="001C5D0C">
      <w:pPr>
        <w:pStyle w:val="Nagwek2"/>
        <w:numPr>
          <w:ilvl w:val="0"/>
          <w:numId w:val="2"/>
        </w:numPr>
        <w:rPr>
          <w:rFonts w:asciiTheme="minorHAnsi" w:hAnsiTheme="minorHAnsi" w:cstheme="minorHAnsi"/>
        </w:rPr>
      </w:pPr>
      <w:bookmarkStart w:id="64" w:name="_Toc75779158"/>
      <w:r w:rsidRPr="00CA0062">
        <w:rPr>
          <w:rFonts w:asciiTheme="minorHAnsi" w:hAnsiTheme="minorHAnsi" w:cstheme="minorHAnsi"/>
        </w:rPr>
        <w:t>Oddziaływania górnicze</w:t>
      </w:r>
      <w:bookmarkEnd w:id="64"/>
    </w:p>
    <w:p w14:paraId="5493E56E" w14:textId="77777777" w:rsidR="001C5D0C" w:rsidRPr="00B960FA" w:rsidRDefault="001C5D0C" w:rsidP="00FE6C21">
      <w:pPr>
        <w:spacing w:before="0"/>
        <w:rPr>
          <w:rFonts w:cstheme="minorHAnsi"/>
        </w:rPr>
      </w:pPr>
      <w:r w:rsidRPr="00B960FA">
        <w:rPr>
          <w:rFonts w:cstheme="minorHAnsi"/>
        </w:rPr>
        <w:t>W miejscowym planie zagospodarowania przestrzennego brak jest zapisu o oddziaływaniach górniczych na terenie działki 213/77 Przytoczna</w:t>
      </w:r>
    </w:p>
    <w:p w14:paraId="48D59D21" w14:textId="77777777" w:rsidR="001C5D0C" w:rsidRPr="00CA0062" w:rsidRDefault="001C5D0C" w:rsidP="001C5D0C">
      <w:pPr>
        <w:pStyle w:val="Nagwek2"/>
        <w:numPr>
          <w:ilvl w:val="0"/>
          <w:numId w:val="2"/>
        </w:numPr>
        <w:rPr>
          <w:rFonts w:asciiTheme="minorHAnsi" w:hAnsiTheme="minorHAnsi" w:cstheme="minorHAnsi"/>
        </w:rPr>
      </w:pPr>
      <w:bookmarkStart w:id="65" w:name="_Toc75779159"/>
      <w:r w:rsidRPr="00CA0062">
        <w:rPr>
          <w:rFonts w:asciiTheme="minorHAnsi" w:hAnsiTheme="minorHAnsi" w:cstheme="minorHAnsi"/>
        </w:rPr>
        <w:t>Obszar odziaływania</w:t>
      </w:r>
      <w:bookmarkEnd w:id="65"/>
    </w:p>
    <w:p w14:paraId="21756208" w14:textId="0DA8FE98" w:rsidR="001C5D0C" w:rsidRPr="001C5D0C" w:rsidRDefault="001C5D0C" w:rsidP="00FE6C21">
      <w:pPr>
        <w:spacing w:before="0" w:after="0"/>
        <w:jc w:val="both"/>
        <w:rPr>
          <w:rFonts w:cstheme="minorHAnsi"/>
        </w:rPr>
      </w:pPr>
      <w:r w:rsidRPr="001C5D0C">
        <w:rPr>
          <w:rFonts w:cstheme="minorHAnsi"/>
        </w:rPr>
        <w:t xml:space="preserve">Oddziaływanie obiektu będzie zamykać się w granicach działki 213/77 Przytoczna i nie przewiduje się  jakiegokolwiek oddziaływania na działki sąsiednie. </w:t>
      </w:r>
    </w:p>
    <w:p w14:paraId="0D682EEA" w14:textId="223606A0" w:rsidR="001C5D0C" w:rsidRPr="001C5D0C" w:rsidRDefault="001C5D0C" w:rsidP="00FE6C21">
      <w:pPr>
        <w:spacing w:before="0" w:after="0"/>
        <w:jc w:val="both"/>
        <w:rPr>
          <w:rFonts w:cstheme="minorHAnsi"/>
        </w:rPr>
      </w:pPr>
      <w:r w:rsidRPr="001C5D0C">
        <w:rPr>
          <w:rFonts w:cstheme="minorHAnsi"/>
        </w:rPr>
        <w:t>Po wybudowaniu instalacji nie zwiększy zanieczyszczenia powietrza, nie będzie ograniczała dopływu światła dziennego i powodował ograniczenia w sposobie użytkowania lub zagospodarowania sąsiednich działek.</w:t>
      </w:r>
    </w:p>
    <w:p w14:paraId="70DC704A" w14:textId="77777777" w:rsidR="001C5D0C" w:rsidRPr="001C5D0C" w:rsidRDefault="001C5D0C" w:rsidP="00FE6C21">
      <w:pPr>
        <w:spacing w:before="0" w:after="0"/>
        <w:jc w:val="both"/>
        <w:rPr>
          <w:rFonts w:cstheme="minorHAnsi"/>
        </w:rPr>
      </w:pPr>
      <w:r w:rsidRPr="001C5D0C">
        <w:rPr>
          <w:rFonts w:cstheme="minorHAnsi"/>
        </w:rPr>
        <w:t>Przepisy prawa w oparciu o które dokonano określenia obszaru oddziaływania obiektu:</w:t>
      </w:r>
    </w:p>
    <w:p w14:paraId="53CCCA4E" w14:textId="77777777" w:rsidR="001C5D0C" w:rsidRPr="001C5D0C" w:rsidRDefault="001C5D0C" w:rsidP="00FE6C21">
      <w:pPr>
        <w:spacing w:before="0" w:after="0"/>
        <w:jc w:val="both"/>
        <w:rPr>
          <w:rFonts w:cstheme="minorHAnsi"/>
        </w:rPr>
      </w:pPr>
      <w:r w:rsidRPr="001C5D0C">
        <w:rPr>
          <w:rFonts w:cstheme="minorHAnsi"/>
        </w:rPr>
        <w:t>•</w:t>
      </w:r>
      <w:r w:rsidRPr="001C5D0C">
        <w:rPr>
          <w:rFonts w:cstheme="minorHAnsi"/>
        </w:rPr>
        <w:tab/>
        <w:t>Ustawa z dnia 7 lipca 1994r. – „Prawo Budowlane” (Dz. U. z 2013r. poz. 1409 z późniejszymi zmianami)</w:t>
      </w:r>
    </w:p>
    <w:p w14:paraId="727A0340" w14:textId="77777777" w:rsidR="001C5D0C" w:rsidRPr="001C5D0C" w:rsidRDefault="001C5D0C" w:rsidP="00FE6C21">
      <w:pPr>
        <w:spacing w:before="0" w:after="0"/>
        <w:jc w:val="both"/>
        <w:rPr>
          <w:rFonts w:cstheme="minorHAnsi"/>
        </w:rPr>
      </w:pPr>
      <w:r w:rsidRPr="001C5D0C">
        <w:rPr>
          <w:rFonts w:cstheme="minorHAnsi"/>
        </w:rPr>
        <w:t>•</w:t>
      </w:r>
      <w:r w:rsidRPr="001C5D0C">
        <w:rPr>
          <w:rFonts w:cstheme="minorHAnsi"/>
        </w:rPr>
        <w:tab/>
        <w:t>Rozporządzenie Ministra Infrastruktury z dnia 12 kwietnia 2002r. „w sprawie warunków technicznych, jakim powinny odpowiadać budynki i ich usytuowanie” (Dz. U. 2011 nr 118 poz. 687 z późniejszymi zmianami)</w:t>
      </w:r>
    </w:p>
    <w:p w14:paraId="271A7BBC" w14:textId="3E099B5C" w:rsidR="003B24F5" w:rsidRDefault="003B24F5" w:rsidP="001C5D0C">
      <w:pPr>
        <w:tabs>
          <w:tab w:val="left" w:pos="420"/>
        </w:tabs>
        <w:rPr>
          <w:rFonts w:cstheme="minorHAnsi"/>
          <w:color w:val="222222"/>
          <w:shd w:val="clear" w:color="auto" w:fill="FFFFFF"/>
        </w:rPr>
      </w:pPr>
    </w:p>
    <w:p w14:paraId="1199FDE1" w14:textId="3F1178BB" w:rsidR="003B24F5" w:rsidRPr="001C5D0C" w:rsidRDefault="003B24F5" w:rsidP="001C5D0C">
      <w:pPr>
        <w:tabs>
          <w:tab w:val="left" w:pos="420"/>
        </w:tabs>
        <w:rPr>
          <w:rFonts w:cstheme="minorHAnsi"/>
          <w:color w:val="222222"/>
          <w:shd w:val="clear" w:color="auto" w:fill="FFFFFF"/>
        </w:rPr>
      </w:pPr>
      <w:r w:rsidRPr="00F1129A">
        <w:rPr>
          <w:rFonts w:cstheme="minorHAnsi"/>
          <w:b/>
          <w:bCs/>
          <w:noProof/>
          <w:color w:val="222222"/>
          <w:sz w:val="24"/>
          <w:szCs w:val="20"/>
          <w:shd w:val="clear" w:color="auto" w:fill="FFFFFF"/>
          <w:lang w:eastAsia="pl-PL"/>
        </w:rPr>
        <w:lastRenderedPageBreak/>
        <w:drawing>
          <wp:inline distT="0" distB="0" distL="0" distR="0" wp14:anchorId="1C516CFC" wp14:editId="7ACECB39">
            <wp:extent cx="5523865" cy="7704455"/>
            <wp:effectExtent l="0" t="0" r="63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23865" cy="7704455"/>
                    </a:xfrm>
                    <a:prstGeom prst="rect">
                      <a:avLst/>
                    </a:prstGeom>
                    <a:noFill/>
                  </pic:spPr>
                </pic:pic>
              </a:graphicData>
            </a:graphic>
          </wp:inline>
        </w:drawing>
      </w:r>
    </w:p>
    <w:p w14:paraId="7E369BAD" w14:textId="77777777" w:rsidR="001C5D0C" w:rsidRPr="001C5D0C" w:rsidRDefault="001C5D0C" w:rsidP="001C5D0C">
      <w:pPr>
        <w:jc w:val="center"/>
        <w:rPr>
          <w:rFonts w:cstheme="minorHAnsi"/>
          <w:color w:val="222222"/>
          <w:shd w:val="clear" w:color="auto" w:fill="FFFFFF"/>
        </w:rPr>
      </w:pPr>
    </w:p>
    <w:p w14:paraId="1AD182B1" w14:textId="77777777" w:rsidR="009D0D44" w:rsidRPr="001C5D0C" w:rsidRDefault="009D0D44" w:rsidP="009D0D44">
      <w:pPr>
        <w:rPr>
          <w:rFonts w:cstheme="minorHAnsi"/>
        </w:rPr>
      </w:pPr>
    </w:p>
    <w:p w14:paraId="1065ACA4" w14:textId="77777777" w:rsidR="00DD761F" w:rsidRPr="001C5D0C" w:rsidRDefault="00DD761F" w:rsidP="00DD761F">
      <w:pPr>
        <w:jc w:val="both"/>
        <w:rPr>
          <w:rFonts w:cstheme="minorHAnsi"/>
        </w:rPr>
      </w:pPr>
    </w:p>
    <w:p w14:paraId="246CFB56" w14:textId="6A96D48A" w:rsidR="008668D0" w:rsidRDefault="008668D0" w:rsidP="001860BF">
      <w:pPr>
        <w:spacing w:before="240"/>
        <w:jc w:val="both"/>
        <w:rPr>
          <w:color w:val="000000"/>
        </w:rPr>
      </w:pPr>
    </w:p>
    <w:p w14:paraId="3764AD17" w14:textId="2C5127F8" w:rsidR="003B24F5" w:rsidRDefault="003B24F5" w:rsidP="001860BF">
      <w:pPr>
        <w:spacing w:before="240"/>
        <w:jc w:val="both"/>
        <w:rPr>
          <w:color w:val="000000"/>
        </w:rPr>
      </w:pPr>
    </w:p>
    <w:p w14:paraId="40771C0D" w14:textId="47C841D0" w:rsidR="003B24F5" w:rsidRDefault="004B5F42" w:rsidP="001860BF">
      <w:pPr>
        <w:spacing w:before="240"/>
        <w:jc w:val="both"/>
        <w:rPr>
          <w:color w:val="000000"/>
        </w:rPr>
      </w:pPr>
      <w:r>
        <w:rPr>
          <w:noProof/>
          <w:color w:val="000000"/>
        </w:rPr>
        <w:drawing>
          <wp:inline distT="0" distB="0" distL="0" distR="0" wp14:anchorId="778BFE4B" wp14:editId="415728E2">
            <wp:extent cx="5724525" cy="674370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4525" cy="6743700"/>
                    </a:xfrm>
                    <a:prstGeom prst="rect">
                      <a:avLst/>
                    </a:prstGeom>
                    <a:noFill/>
                    <a:ln>
                      <a:noFill/>
                    </a:ln>
                  </pic:spPr>
                </pic:pic>
              </a:graphicData>
            </a:graphic>
          </wp:inline>
        </w:drawing>
      </w:r>
    </w:p>
    <w:p w14:paraId="130F9D15" w14:textId="5909EB2B" w:rsidR="003B24F5" w:rsidRDefault="003B24F5" w:rsidP="001860BF">
      <w:pPr>
        <w:spacing w:before="240"/>
        <w:jc w:val="both"/>
        <w:rPr>
          <w:color w:val="000000"/>
        </w:rPr>
      </w:pPr>
    </w:p>
    <w:p w14:paraId="6C8FC7D4" w14:textId="62F20FD7" w:rsidR="003B24F5" w:rsidRDefault="003B24F5" w:rsidP="001860BF">
      <w:pPr>
        <w:spacing w:before="240"/>
        <w:jc w:val="both"/>
        <w:rPr>
          <w:color w:val="000000"/>
        </w:rPr>
      </w:pPr>
    </w:p>
    <w:p w14:paraId="7B56A6CF" w14:textId="464A4F21" w:rsidR="003B24F5" w:rsidRDefault="003B24F5" w:rsidP="001860BF">
      <w:pPr>
        <w:spacing w:before="240"/>
        <w:jc w:val="both"/>
        <w:rPr>
          <w:color w:val="000000"/>
        </w:rPr>
      </w:pPr>
    </w:p>
    <w:p w14:paraId="56EFD756" w14:textId="4A24D95B" w:rsidR="003B24F5" w:rsidRDefault="003B24F5" w:rsidP="001860BF">
      <w:pPr>
        <w:spacing w:before="240"/>
        <w:jc w:val="both"/>
        <w:rPr>
          <w:color w:val="000000"/>
        </w:rPr>
      </w:pPr>
    </w:p>
    <w:p w14:paraId="02B34D1B" w14:textId="3D6FBE42" w:rsidR="003B24F5" w:rsidRDefault="003B24F5" w:rsidP="001860BF">
      <w:pPr>
        <w:spacing w:before="240"/>
        <w:jc w:val="both"/>
        <w:rPr>
          <w:color w:val="000000"/>
        </w:rPr>
      </w:pPr>
      <w:r>
        <w:rPr>
          <w:rFonts w:ascii="Arial" w:eastAsia="Times New Roman" w:hAnsi="Arial" w:cs="Arial"/>
          <w:b/>
          <w:bCs/>
          <w:noProof/>
          <w:lang w:eastAsia="pl-PL"/>
        </w:rPr>
        <w:drawing>
          <wp:inline distT="0" distB="0" distL="0" distR="0" wp14:anchorId="5F162F75" wp14:editId="25B8CBD0">
            <wp:extent cx="5760720" cy="635127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6351270"/>
                    </a:xfrm>
                    <a:prstGeom prst="rect">
                      <a:avLst/>
                    </a:prstGeom>
                    <a:noFill/>
                  </pic:spPr>
                </pic:pic>
              </a:graphicData>
            </a:graphic>
          </wp:inline>
        </w:drawing>
      </w:r>
    </w:p>
    <w:p w14:paraId="02E2BFB3" w14:textId="49C37654" w:rsidR="003B24F5" w:rsidRDefault="003B24F5" w:rsidP="001860BF">
      <w:pPr>
        <w:spacing w:before="240"/>
        <w:jc w:val="both"/>
        <w:rPr>
          <w:color w:val="000000"/>
        </w:rPr>
      </w:pPr>
    </w:p>
    <w:p w14:paraId="6A9F6192" w14:textId="7F6F1984" w:rsidR="003B24F5" w:rsidRDefault="003B24F5" w:rsidP="001860BF">
      <w:pPr>
        <w:spacing w:before="240"/>
        <w:jc w:val="both"/>
        <w:rPr>
          <w:color w:val="000000"/>
        </w:rPr>
      </w:pPr>
    </w:p>
    <w:p w14:paraId="6432EA57" w14:textId="10550285" w:rsidR="003B24F5" w:rsidRDefault="003B24F5" w:rsidP="001860BF">
      <w:pPr>
        <w:spacing w:before="240"/>
        <w:jc w:val="both"/>
        <w:rPr>
          <w:color w:val="000000"/>
        </w:rPr>
      </w:pPr>
    </w:p>
    <w:p w14:paraId="17DB00D3" w14:textId="47BB4D42" w:rsidR="003B24F5" w:rsidRDefault="003B24F5" w:rsidP="001860BF">
      <w:pPr>
        <w:spacing w:before="240"/>
        <w:jc w:val="both"/>
        <w:rPr>
          <w:color w:val="000000"/>
        </w:rPr>
      </w:pPr>
    </w:p>
    <w:p w14:paraId="429D9BE0" w14:textId="6C3C4DB2" w:rsidR="003B24F5" w:rsidRDefault="004B5F42" w:rsidP="001860BF">
      <w:pPr>
        <w:spacing w:before="240"/>
        <w:jc w:val="both"/>
        <w:rPr>
          <w:color w:val="000000"/>
        </w:rPr>
      </w:pPr>
      <w:r>
        <w:rPr>
          <w:rFonts w:ascii="Arial" w:hAnsi="Arial" w:cs="Arial"/>
          <w:noProof/>
          <w:lang w:eastAsia="pl-PL"/>
        </w:rPr>
        <w:lastRenderedPageBreak/>
        <w:drawing>
          <wp:inline distT="0" distB="0" distL="0" distR="0" wp14:anchorId="65FE9C1C" wp14:editId="43F6C04E">
            <wp:extent cx="5760720" cy="7952105"/>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7952105"/>
                    </a:xfrm>
                    <a:prstGeom prst="rect">
                      <a:avLst/>
                    </a:prstGeom>
                    <a:noFill/>
                    <a:ln>
                      <a:noFill/>
                    </a:ln>
                  </pic:spPr>
                </pic:pic>
              </a:graphicData>
            </a:graphic>
          </wp:inline>
        </w:drawing>
      </w:r>
    </w:p>
    <w:p w14:paraId="640849A9" w14:textId="449E0BB2" w:rsidR="003B24F5" w:rsidRDefault="003B24F5" w:rsidP="001860BF">
      <w:pPr>
        <w:spacing w:before="240"/>
        <w:jc w:val="both"/>
        <w:rPr>
          <w:color w:val="000000"/>
        </w:rPr>
      </w:pPr>
      <w:r>
        <w:rPr>
          <w:rFonts w:ascii="Times New Roman" w:eastAsia="Times New Roman" w:hAnsi="Times New Roman" w:cs="Times New Roman"/>
          <w:noProof/>
          <w:sz w:val="24"/>
          <w:szCs w:val="24"/>
          <w:lang w:eastAsia="pl-PL"/>
        </w:rPr>
        <w:lastRenderedPageBreak/>
        <w:drawing>
          <wp:inline distT="0" distB="0" distL="0" distR="0" wp14:anchorId="233E57CF" wp14:editId="29BB64B0">
            <wp:extent cx="5479415" cy="7513320"/>
            <wp:effectExtent l="0" t="0" r="6985"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79415" cy="7513320"/>
                    </a:xfrm>
                    <a:prstGeom prst="rect">
                      <a:avLst/>
                    </a:prstGeom>
                    <a:noFill/>
                    <a:ln>
                      <a:noFill/>
                    </a:ln>
                  </pic:spPr>
                </pic:pic>
              </a:graphicData>
            </a:graphic>
          </wp:inline>
        </w:drawing>
      </w:r>
    </w:p>
    <w:p w14:paraId="7E3384D3" w14:textId="1E5A0B96" w:rsidR="003B24F5" w:rsidRDefault="003B24F5" w:rsidP="001860BF">
      <w:pPr>
        <w:spacing w:before="240"/>
        <w:jc w:val="both"/>
        <w:rPr>
          <w:color w:val="000000"/>
        </w:rPr>
      </w:pPr>
    </w:p>
    <w:p w14:paraId="7F7B3F79" w14:textId="363EF7D3" w:rsidR="003B24F5" w:rsidRDefault="003B24F5" w:rsidP="001860BF">
      <w:pPr>
        <w:spacing w:before="240"/>
        <w:jc w:val="both"/>
        <w:rPr>
          <w:color w:val="000000"/>
        </w:rPr>
      </w:pPr>
    </w:p>
    <w:p w14:paraId="28B61EAA" w14:textId="6DC31E65" w:rsidR="003B24F5" w:rsidRDefault="003B24F5" w:rsidP="001860BF">
      <w:pPr>
        <w:spacing w:before="240"/>
        <w:jc w:val="both"/>
        <w:rPr>
          <w:color w:val="000000"/>
        </w:rPr>
      </w:pPr>
    </w:p>
    <w:p w14:paraId="77E509ED" w14:textId="28BACA6D" w:rsidR="003B24F5" w:rsidRDefault="003B24F5" w:rsidP="001860BF">
      <w:pPr>
        <w:spacing w:before="240"/>
        <w:jc w:val="both"/>
        <w:rPr>
          <w:color w:val="000000"/>
        </w:rPr>
      </w:pPr>
    </w:p>
    <w:p w14:paraId="32B485A1" w14:textId="025B77BC" w:rsidR="003B24F5" w:rsidRDefault="004B5F42" w:rsidP="001860BF">
      <w:pPr>
        <w:spacing w:before="240"/>
        <w:jc w:val="both"/>
        <w:rPr>
          <w:color w:val="000000"/>
        </w:rPr>
      </w:pPr>
      <w:r>
        <w:rPr>
          <w:rFonts w:cstheme="minorHAnsi"/>
          <w:noProof/>
          <w:lang w:eastAsia="pl-PL"/>
        </w:rPr>
        <w:drawing>
          <wp:inline distT="0" distB="0" distL="0" distR="0" wp14:anchorId="197EABC8" wp14:editId="2B90E625">
            <wp:extent cx="5480685" cy="8089900"/>
            <wp:effectExtent l="0" t="0" r="5715" b="635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0685" cy="8089900"/>
                    </a:xfrm>
                    <a:prstGeom prst="rect">
                      <a:avLst/>
                    </a:prstGeom>
                    <a:noFill/>
                  </pic:spPr>
                </pic:pic>
              </a:graphicData>
            </a:graphic>
          </wp:inline>
        </w:drawing>
      </w:r>
    </w:p>
    <w:p w14:paraId="20A1EF95" w14:textId="199239F0" w:rsidR="008668D0" w:rsidRDefault="008668D0"/>
    <w:p w14:paraId="6B8D46D7" w14:textId="77777777" w:rsidR="00FE6C21" w:rsidRPr="00FE6C21" w:rsidRDefault="00FE6C21" w:rsidP="00FE6C21">
      <w:pPr>
        <w:spacing w:before="240" w:after="60" w:line="240" w:lineRule="auto"/>
        <w:jc w:val="center"/>
        <w:rPr>
          <w:rFonts w:ascii="Arial" w:eastAsia="Times New Roman" w:hAnsi="Arial" w:cs="Times New Roman"/>
          <w:b/>
          <w:kern w:val="28"/>
          <w:sz w:val="32"/>
          <w:szCs w:val="20"/>
          <w:lang w:eastAsia="pl-PL"/>
        </w:rPr>
      </w:pPr>
      <w:r w:rsidRPr="00FE6C21">
        <w:rPr>
          <w:rFonts w:ascii="Arial" w:eastAsia="Times New Roman" w:hAnsi="Arial" w:cs="Times New Roman"/>
          <w:b/>
          <w:kern w:val="28"/>
          <w:sz w:val="32"/>
          <w:szCs w:val="20"/>
          <w:lang w:eastAsia="pl-PL"/>
        </w:rPr>
        <w:lastRenderedPageBreak/>
        <w:t>OŚWIADCZENIE</w:t>
      </w:r>
    </w:p>
    <w:p w14:paraId="25E38770" w14:textId="77777777" w:rsidR="00FE6C21" w:rsidRPr="00FE6C21" w:rsidRDefault="00FE6C21" w:rsidP="00FE6C21">
      <w:pPr>
        <w:spacing w:before="0" w:line="259" w:lineRule="auto"/>
        <w:ind w:left="720"/>
        <w:contextualSpacing/>
        <w:rPr>
          <w:rFonts w:ascii="Calibri" w:eastAsia="Calibri" w:hAnsi="Calibri" w:cs="Arial"/>
          <w:color w:val="FF0000"/>
        </w:rPr>
      </w:pPr>
    </w:p>
    <w:tbl>
      <w:tblPr>
        <w:tblW w:w="9288" w:type="dxa"/>
        <w:tblLook w:val="01E0" w:firstRow="1" w:lastRow="1" w:firstColumn="1" w:lastColumn="1" w:noHBand="0" w:noVBand="0"/>
      </w:tblPr>
      <w:tblGrid>
        <w:gridCol w:w="1697"/>
        <w:gridCol w:w="1104"/>
        <w:gridCol w:w="2820"/>
        <w:gridCol w:w="3667"/>
      </w:tblGrid>
      <w:tr w:rsidR="00FE6C21" w:rsidRPr="00FE6C21" w14:paraId="4DFBE8D1" w14:textId="77777777" w:rsidTr="008774BD">
        <w:tc>
          <w:tcPr>
            <w:tcW w:w="9288" w:type="dxa"/>
            <w:gridSpan w:val="4"/>
          </w:tcPr>
          <w:p w14:paraId="24CFABBB" w14:textId="15861A50" w:rsidR="00FE6C21" w:rsidRPr="00FE6C21" w:rsidRDefault="00FE6C21" w:rsidP="00FE6C21">
            <w:pPr>
              <w:spacing w:before="0"/>
              <w:rPr>
                <w:rFonts w:ascii="Calibri" w:eastAsia="Calibri" w:hAnsi="Calibri" w:cs="Arial"/>
              </w:rPr>
            </w:pPr>
            <w:r w:rsidRPr="00FE6C21">
              <w:rPr>
                <w:rFonts w:ascii="Calibri" w:eastAsia="Calibri" w:hAnsi="Calibri" w:cs="Arial"/>
              </w:rPr>
              <w:t>ZIELONA GÓRA,</w:t>
            </w:r>
            <w:r>
              <w:rPr>
                <w:rFonts w:ascii="Calibri" w:eastAsia="Calibri" w:hAnsi="Calibri" w:cs="Arial"/>
              </w:rPr>
              <w:t xml:space="preserve"> czerwiec</w:t>
            </w:r>
            <w:r w:rsidRPr="00FE6C21">
              <w:rPr>
                <w:rFonts w:ascii="Calibri" w:eastAsia="Calibri" w:hAnsi="Calibri" w:cs="Arial"/>
              </w:rPr>
              <w:t xml:space="preserve"> 2021</w:t>
            </w:r>
          </w:p>
        </w:tc>
      </w:tr>
      <w:tr w:rsidR="00FE6C21" w:rsidRPr="00FE6C21" w14:paraId="58EA925F" w14:textId="77777777" w:rsidTr="008774BD">
        <w:trPr>
          <w:trHeight w:val="295"/>
        </w:trPr>
        <w:tc>
          <w:tcPr>
            <w:tcW w:w="9288" w:type="dxa"/>
            <w:gridSpan w:val="4"/>
          </w:tcPr>
          <w:p w14:paraId="541F897E" w14:textId="77777777" w:rsidR="00FE6C21" w:rsidRPr="00FE6C21" w:rsidRDefault="00FE6C21" w:rsidP="00FE6C21">
            <w:pPr>
              <w:spacing w:before="0" w:line="288" w:lineRule="auto"/>
              <w:rPr>
                <w:rFonts w:ascii="Calibri" w:eastAsia="Calibri" w:hAnsi="Calibri" w:cs="Arial"/>
              </w:rPr>
            </w:pPr>
          </w:p>
        </w:tc>
      </w:tr>
      <w:tr w:rsidR="00FE6C21" w:rsidRPr="00FE6C21" w14:paraId="3249A6B9" w14:textId="77777777" w:rsidTr="008774BD">
        <w:trPr>
          <w:trHeight w:val="831"/>
        </w:trPr>
        <w:tc>
          <w:tcPr>
            <w:tcW w:w="9288" w:type="dxa"/>
            <w:gridSpan w:val="4"/>
          </w:tcPr>
          <w:p w14:paraId="39FE1A0F" w14:textId="77777777" w:rsidR="00FE6C21" w:rsidRPr="00FE6C21" w:rsidRDefault="00FE6C21" w:rsidP="00FE6C21">
            <w:pPr>
              <w:spacing w:before="0" w:line="288" w:lineRule="auto"/>
              <w:rPr>
                <w:rFonts w:ascii="Calibri" w:eastAsia="Calibri" w:hAnsi="Calibri" w:cs="Arial"/>
              </w:rPr>
            </w:pPr>
            <w:r w:rsidRPr="00FE6C21">
              <w:rPr>
                <w:rFonts w:ascii="Calibri" w:eastAsia="Calibri" w:hAnsi="Calibri" w:cs="Arial"/>
              </w:rPr>
              <w:t>ZGODNIE Z ART.20 UST.4 USTAWY Z DN. 07.07.1994 O PRAWO BUDOWLANE</w:t>
            </w:r>
          </w:p>
          <w:p w14:paraId="643A793B" w14:textId="77777777" w:rsidR="00FE6C21" w:rsidRPr="00FE6C21" w:rsidRDefault="00FE6C21" w:rsidP="00FE6C21">
            <w:pPr>
              <w:spacing w:before="0" w:line="288" w:lineRule="auto"/>
              <w:rPr>
                <w:rFonts w:ascii="Calibri" w:eastAsia="Calibri" w:hAnsi="Calibri" w:cs="Arial"/>
              </w:rPr>
            </w:pPr>
            <w:r w:rsidRPr="00FE6C21">
              <w:rPr>
                <w:rFonts w:ascii="Calibri" w:eastAsia="Calibri" w:hAnsi="Calibri" w:cs="Arial"/>
              </w:rPr>
              <w:t>(DZ.U. 207 POZ. 2016 z późniejszymi zmianami) OŚWIADCZAM:</w:t>
            </w:r>
          </w:p>
        </w:tc>
      </w:tr>
      <w:tr w:rsidR="00FE6C21" w:rsidRPr="00FE6C21" w14:paraId="334A432E" w14:textId="77777777" w:rsidTr="008774BD">
        <w:tc>
          <w:tcPr>
            <w:tcW w:w="9288" w:type="dxa"/>
            <w:gridSpan w:val="4"/>
          </w:tcPr>
          <w:p w14:paraId="4E8DDC53" w14:textId="77777777" w:rsidR="00FE6C21" w:rsidRPr="00FE6C21" w:rsidRDefault="00FE6C21" w:rsidP="00FE6C21">
            <w:pPr>
              <w:spacing w:before="0" w:line="288" w:lineRule="auto"/>
              <w:rPr>
                <w:rFonts w:ascii="Calibri" w:eastAsia="Calibri" w:hAnsi="Calibri" w:cs="Arial"/>
                <w:color w:val="FF0000"/>
              </w:rPr>
            </w:pPr>
          </w:p>
        </w:tc>
      </w:tr>
      <w:tr w:rsidR="00FE6C21" w:rsidRPr="00FE6C21" w14:paraId="4FA878C3" w14:textId="77777777" w:rsidTr="008774BD">
        <w:trPr>
          <w:trHeight w:val="1067"/>
        </w:trPr>
        <w:tc>
          <w:tcPr>
            <w:tcW w:w="2801" w:type="dxa"/>
            <w:gridSpan w:val="2"/>
          </w:tcPr>
          <w:p w14:paraId="43000C2F" w14:textId="54AC20E4" w:rsidR="00FE6C21" w:rsidRPr="00FE6C21" w:rsidRDefault="00FE6C21" w:rsidP="00FE6C21">
            <w:pPr>
              <w:spacing w:before="120" w:line="320" w:lineRule="exact"/>
              <w:rPr>
                <w:rFonts w:ascii="Calibri" w:eastAsia="Calibri" w:hAnsi="Calibri" w:cs="Arial"/>
              </w:rPr>
            </w:pPr>
            <w:r w:rsidRPr="00FE6C21">
              <w:rPr>
                <w:rFonts w:ascii="Calibri" w:eastAsia="Calibri" w:hAnsi="Calibri" w:cs="Arial"/>
              </w:rPr>
              <w:t>Projekt budowlany:</w:t>
            </w:r>
          </w:p>
          <w:p w14:paraId="73E0440F" w14:textId="77777777" w:rsidR="00FE6C21" w:rsidRPr="00FE6C21" w:rsidRDefault="00FE6C21" w:rsidP="00FE6C21">
            <w:pPr>
              <w:spacing w:before="0" w:line="288" w:lineRule="auto"/>
              <w:rPr>
                <w:rFonts w:ascii="Calibri" w:eastAsia="Calibri" w:hAnsi="Calibri" w:cs="Arial"/>
                <w:sz w:val="14"/>
                <w:szCs w:val="14"/>
              </w:rPr>
            </w:pPr>
          </w:p>
        </w:tc>
        <w:tc>
          <w:tcPr>
            <w:tcW w:w="6487" w:type="dxa"/>
            <w:gridSpan w:val="2"/>
            <w:tcMar>
              <w:top w:w="113" w:type="dxa"/>
            </w:tcMar>
          </w:tcPr>
          <w:p w14:paraId="7D9FDD3F" w14:textId="130A46C9" w:rsidR="00FE6C21" w:rsidRPr="00FE6C21" w:rsidRDefault="00FE6C21" w:rsidP="00FE6C21">
            <w:pPr>
              <w:autoSpaceDE w:val="0"/>
              <w:autoSpaceDN w:val="0"/>
              <w:adjustRightInd w:val="0"/>
              <w:spacing w:before="0" w:after="0" w:line="240" w:lineRule="auto"/>
              <w:jc w:val="center"/>
              <w:rPr>
                <w:rFonts w:ascii="Arial" w:eastAsia="Calibri" w:hAnsi="Arial" w:cs="Arial"/>
                <w:color w:val="000000"/>
                <w:sz w:val="28"/>
              </w:rPr>
            </w:pPr>
            <w:r w:rsidRPr="00FE6C21">
              <w:rPr>
                <w:rFonts w:ascii="Arial" w:eastAsia="Calibri" w:hAnsi="Arial" w:cs="Arial"/>
                <w:color w:val="000000"/>
                <w:sz w:val="28"/>
              </w:rPr>
              <w:t xml:space="preserve">Budowa instalacji paneli fotowoltaicznych wraz z infrastrukturą techniczną służącej do wytwarzania energii elektrycznej z energii słońca o łącznej mocy 80kW (AC)- „Elektrownia Słoneczna Oczyszczalnia </w:t>
            </w:r>
            <w:r w:rsidR="00C57469">
              <w:rPr>
                <w:rFonts w:ascii="Arial" w:eastAsia="Calibri" w:hAnsi="Arial" w:cs="Arial"/>
                <w:color w:val="000000"/>
                <w:sz w:val="28"/>
              </w:rPr>
              <w:t xml:space="preserve">Ścieków </w:t>
            </w:r>
            <w:r w:rsidRPr="00FE6C21">
              <w:rPr>
                <w:rFonts w:ascii="Arial" w:eastAsia="Calibri" w:hAnsi="Arial" w:cs="Arial"/>
                <w:color w:val="000000"/>
                <w:sz w:val="28"/>
              </w:rPr>
              <w:t>Przytoczna” Przytoczna dz.</w:t>
            </w:r>
            <w:r w:rsidR="00C57469">
              <w:rPr>
                <w:rFonts w:ascii="Arial" w:eastAsia="Calibri" w:hAnsi="Arial" w:cs="Arial"/>
                <w:color w:val="000000"/>
                <w:sz w:val="28"/>
              </w:rPr>
              <w:t xml:space="preserve"> </w:t>
            </w:r>
            <w:r w:rsidRPr="00FE6C21">
              <w:rPr>
                <w:rFonts w:ascii="Arial" w:eastAsia="Calibri" w:hAnsi="Arial" w:cs="Arial"/>
                <w:color w:val="000000"/>
                <w:sz w:val="28"/>
              </w:rPr>
              <w:t>nr 213/77</w:t>
            </w:r>
          </w:p>
          <w:p w14:paraId="78F7A601" w14:textId="77777777" w:rsidR="00FE6C21" w:rsidRPr="00FE6C21" w:rsidRDefault="00FE6C21" w:rsidP="00FE6C21">
            <w:pPr>
              <w:autoSpaceDE w:val="0"/>
              <w:autoSpaceDN w:val="0"/>
              <w:adjustRightInd w:val="0"/>
              <w:spacing w:before="0" w:after="0" w:line="240" w:lineRule="auto"/>
              <w:jc w:val="center"/>
              <w:rPr>
                <w:rFonts w:ascii="Arial" w:eastAsia="Calibri" w:hAnsi="Arial" w:cs="Arial"/>
                <w:color w:val="000000"/>
                <w:sz w:val="28"/>
              </w:rPr>
            </w:pPr>
            <w:r w:rsidRPr="00FE6C21">
              <w:rPr>
                <w:rFonts w:ascii="Arial" w:eastAsia="Calibri" w:hAnsi="Arial" w:cs="Arial"/>
                <w:color w:val="000000"/>
                <w:sz w:val="28"/>
              </w:rPr>
              <w:t>Kategoria obiektu: VIII</w:t>
            </w:r>
          </w:p>
        </w:tc>
      </w:tr>
      <w:tr w:rsidR="00FE6C21" w:rsidRPr="00FE6C21" w14:paraId="58DD3CF1" w14:textId="77777777" w:rsidTr="008774BD">
        <w:trPr>
          <w:trHeight w:val="1401"/>
        </w:trPr>
        <w:tc>
          <w:tcPr>
            <w:tcW w:w="2801" w:type="dxa"/>
            <w:gridSpan w:val="2"/>
          </w:tcPr>
          <w:p w14:paraId="0D2DA92F" w14:textId="77777777" w:rsidR="00FE6C21" w:rsidRPr="00FE6C21" w:rsidRDefault="00FE6C21" w:rsidP="00FE6C21">
            <w:pPr>
              <w:spacing w:before="120" w:line="320" w:lineRule="exact"/>
              <w:rPr>
                <w:rFonts w:ascii="Calibri" w:eastAsia="Calibri" w:hAnsi="Calibri" w:cs="Arial"/>
              </w:rPr>
            </w:pPr>
            <w:r w:rsidRPr="00FE6C21">
              <w:rPr>
                <w:rFonts w:ascii="Calibri" w:eastAsia="Calibri" w:hAnsi="Calibri" w:cs="Arial"/>
              </w:rPr>
              <w:t>Lokalizacja:</w:t>
            </w:r>
          </w:p>
        </w:tc>
        <w:tc>
          <w:tcPr>
            <w:tcW w:w="6487" w:type="dxa"/>
            <w:gridSpan w:val="2"/>
            <w:vAlign w:val="center"/>
          </w:tcPr>
          <w:p w14:paraId="2BC02979" w14:textId="77777777" w:rsidR="00FE6C21" w:rsidRPr="00FE6C21" w:rsidRDefault="00FE6C21" w:rsidP="00FE6C21">
            <w:pPr>
              <w:spacing w:before="0" w:line="259" w:lineRule="auto"/>
              <w:rPr>
                <w:rFonts w:ascii="Calibri" w:eastAsia="Calibri" w:hAnsi="Calibri" w:cs="Times New Roman"/>
                <w:sz w:val="28"/>
              </w:rPr>
            </w:pPr>
            <w:r w:rsidRPr="00FE6C21">
              <w:rPr>
                <w:rFonts w:ascii="Calibri" w:eastAsia="Calibri" w:hAnsi="Calibri" w:cs="Times New Roman"/>
                <w:sz w:val="28"/>
              </w:rPr>
              <w:t>Przytoczna dz. nr 213/77</w:t>
            </w:r>
          </w:p>
          <w:p w14:paraId="0603BFAE" w14:textId="77777777" w:rsidR="00FE6C21" w:rsidRPr="00FE6C21" w:rsidRDefault="00FE6C21" w:rsidP="00FE6C21">
            <w:pPr>
              <w:autoSpaceDE w:val="0"/>
              <w:autoSpaceDN w:val="0"/>
              <w:adjustRightInd w:val="0"/>
              <w:spacing w:before="0" w:line="259" w:lineRule="auto"/>
              <w:rPr>
                <w:rFonts w:ascii="Calibri" w:eastAsia="Calibri" w:hAnsi="Calibri" w:cs="Arial"/>
                <w:color w:val="000000"/>
              </w:rPr>
            </w:pPr>
          </w:p>
        </w:tc>
      </w:tr>
      <w:tr w:rsidR="00FE6C21" w:rsidRPr="00FE6C21" w14:paraId="4101F7E6" w14:textId="77777777" w:rsidTr="008774BD">
        <w:trPr>
          <w:trHeight w:val="1421"/>
        </w:trPr>
        <w:tc>
          <w:tcPr>
            <w:tcW w:w="2801" w:type="dxa"/>
            <w:gridSpan w:val="2"/>
          </w:tcPr>
          <w:p w14:paraId="3A77D560" w14:textId="77777777" w:rsidR="00FE6C21" w:rsidRPr="00FE6C21" w:rsidRDefault="00FE6C21" w:rsidP="00FE6C21">
            <w:pPr>
              <w:spacing w:before="120" w:line="320" w:lineRule="exact"/>
              <w:rPr>
                <w:rFonts w:ascii="Calibri" w:eastAsia="Calibri" w:hAnsi="Calibri" w:cs="Arial"/>
              </w:rPr>
            </w:pPr>
            <w:r w:rsidRPr="00FE6C21">
              <w:rPr>
                <w:rFonts w:ascii="Calibri" w:eastAsia="Calibri" w:hAnsi="Calibri" w:cs="Arial"/>
              </w:rPr>
              <w:t>Inwestor:</w:t>
            </w:r>
          </w:p>
          <w:p w14:paraId="224185F7" w14:textId="77777777" w:rsidR="00FE6C21" w:rsidRPr="00FE6C21" w:rsidRDefault="00FE6C21" w:rsidP="00FE6C21">
            <w:pPr>
              <w:spacing w:before="0" w:line="259" w:lineRule="auto"/>
              <w:rPr>
                <w:rFonts w:ascii="Calibri" w:eastAsia="Calibri" w:hAnsi="Calibri" w:cs="Arial"/>
                <w:sz w:val="14"/>
                <w:szCs w:val="14"/>
              </w:rPr>
            </w:pPr>
          </w:p>
        </w:tc>
        <w:tc>
          <w:tcPr>
            <w:tcW w:w="6487" w:type="dxa"/>
            <w:gridSpan w:val="2"/>
            <w:vAlign w:val="center"/>
          </w:tcPr>
          <w:p w14:paraId="46BD1026" w14:textId="77777777" w:rsidR="00FE6C21" w:rsidRPr="00FE6C21" w:rsidRDefault="00FE6C21" w:rsidP="00FE6C21">
            <w:pPr>
              <w:spacing w:before="0" w:line="259" w:lineRule="auto"/>
              <w:rPr>
                <w:rFonts w:ascii="Calibri" w:eastAsia="Calibri" w:hAnsi="Calibri" w:cs="Times New Roman"/>
                <w:sz w:val="28"/>
              </w:rPr>
            </w:pPr>
            <w:r w:rsidRPr="00FE6C21">
              <w:rPr>
                <w:rFonts w:ascii="Calibri" w:eastAsia="Calibri" w:hAnsi="Calibri" w:cs="Times New Roman"/>
                <w:sz w:val="28"/>
              </w:rPr>
              <w:t>WOKAMID SP. Z O.O.</w:t>
            </w:r>
          </w:p>
          <w:p w14:paraId="5E215D37" w14:textId="77777777" w:rsidR="00FE6C21" w:rsidRPr="00FE6C21" w:rsidRDefault="00FE6C21" w:rsidP="00FE6C21">
            <w:pPr>
              <w:autoSpaceDE w:val="0"/>
              <w:autoSpaceDN w:val="0"/>
              <w:adjustRightInd w:val="0"/>
              <w:spacing w:before="0" w:line="259" w:lineRule="auto"/>
              <w:rPr>
                <w:rFonts w:ascii="Calibri" w:eastAsia="Calibri" w:hAnsi="Calibri" w:cs="Arial"/>
                <w:color w:val="000000"/>
              </w:rPr>
            </w:pPr>
            <w:r w:rsidRPr="00FE6C21">
              <w:rPr>
                <w:rFonts w:ascii="Arial" w:eastAsia="Calibri" w:hAnsi="Arial" w:cs="Arial"/>
                <w:color w:val="222222"/>
                <w:sz w:val="24"/>
                <w:szCs w:val="20"/>
                <w:shd w:val="clear" w:color="auto" w:fill="FFFFFF"/>
              </w:rPr>
              <w:t>Dworcowa 8, 66-340 Przytoczna</w:t>
            </w:r>
            <w:r w:rsidRPr="00FE6C21">
              <w:rPr>
                <w:rFonts w:ascii="Calibri" w:eastAsia="Calibri" w:hAnsi="Calibri" w:cs="Arial"/>
                <w:color w:val="000000"/>
              </w:rPr>
              <w:t xml:space="preserve"> </w:t>
            </w:r>
          </w:p>
        </w:tc>
      </w:tr>
      <w:tr w:rsidR="00FE6C21" w:rsidRPr="00FE6C21" w14:paraId="46AE8215" w14:textId="77777777" w:rsidTr="008774BD">
        <w:tc>
          <w:tcPr>
            <w:tcW w:w="9288" w:type="dxa"/>
            <w:gridSpan w:val="4"/>
          </w:tcPr>
          <w:p w14:paraId="03900222" w14:textId="77777777" w:rsidR="00FE6C21" w:rsidRPr="00FE6C21" w:rsidRDefault="00FE6C21" w:rsidP="00FE6C21">
            <w:pPr>
              <w:spacing w:before="0" w:line="288" w:lineRule="auto"/>
              <w:rPr>
                <w:rFonts w:ascii="Calibri" w:eastAsia="Calibri" w:hAnsi="Calibri" w:cs="Arial"/>
                <w:color w:val="FF0000"/>
              </w:rPr>
            </w:pPr>
          </w:p>
        </w:tc>
      </w:tr>
      <w:tr w:rsidR="00FE6C21" w:rsidRPr="00FE6C21" w14:paraId="211475CC" w14:textId="77777777" w:rsidTr="008774BD">
        <w:tc>
          <w:tcPr>
            <w:tcW w:w="9288" w:type="dxa"/>
            <w:gridSpan w:val="4"/>
          </w:tcPr>
          <w:p w14:paraId="2FC12E28" w14:textId="77777777" w:rsidR="00FE6C21" w:rsidRPr="00FE6C21" w:rsidRDefault="00FE6C21" w:rsidP="00FE6C21">
            <w:pPr>
              <w:spacing w:before="120" w:after="120"/>
              <w:rPr>
                <w:rFonts w:ascii="Arial" w:eastAsia="Times New Roman" w:hAnsi="Arial" w:cs="Arial"/>
                <w:iCs/>
                <w:sz w:val="20"/>
                <w:szCs w:val="20"/>
                <w:lang w:eastAsia="pl-PL"/>
              </w:rPr>
            </w:pPr>
            <w:r w:rsidRPr="00FE6C21">
              <w:rPr>
                <w:rFonts w:ascii="Arial" w:eastAsia="Times New Roman" w:hAnsi="Arial" w:cs="Arial"/>
                <w:b/>
                <w:iCs/>
                <w:sz w:val="20"/>
                <w:szCs w:val="20"/>
                <w:lang w:eastAsia="pl-PL"/>
              </w:rPr>
              <w:t>ZOSTAŁ SPORZĄDZONY ZGODNIE Z OBOWIĄZUJĄCYMI PRZEPISAMI ORAZ ZASADAMI WIEDZY TECHNICZNEJ.</w:t>
            </w:r>
          </w:p>
        </w:tc>
      </w:tr>
      <w:tr w:rsidR="00FE6C21" w:rsidRPr="00FE6C21" w14:paraId="4CB0D23A" w14:textId="77777777" w:rsidTr="008774BD">
        <w:tc>
          <w:tcPr>
            <w:tcW w:w="1697" w:type="dxa"/>
            <w:tcBorders>
              <w:top w:val="single" w:sz="4" w:space="0" w:color="auto"/>
              <w:bottom w:val="single" w:sz="4" w:space="0" w:color="auto"/>
            </w:tcBorders>
            <w:vAlign w:val="center"/>
          </w:tcPr>
          <w:p w14:paraId="28F7CE9B" w14:textId="77777777" w:rsidR="00FE6C21" w:rsidRPr="00FE6C21" w:rsidRDefault="00FE6C21" w:rsidP="00FE6C21">
            <w:pPr>
              <w:spacing w:before="0" w:after="0" w:line="240" w:lineRule="auto"/>
              <w:jc w:val="center"/>
              <w:rPr>
                <w:rFonts w:ascii="Arial" w:eastAsia="Times New Roman" w:hAnsi="Arial" w:cs="Arial"/>
                <w:iCs/>
                <w:sz w:val="14"/>
                <w:szCs w:val="18"/>
                <w:lang w:eastAsia="pl-PL"/>
              </w:rPr>
            </w:pPr>
            <w:r w:rsidRPr="00FE6C21">
              <w:rPr>
                <w:rFonts w:ascii="Arial" w:eastAsia="Times New Roman" w:hAnsi="Arial" w:cs="Arial"/>
                <w:iCs/>
                <w:sz w:val="14"/>
                <w:szCs w:val="18"/>
                <w:lang w:eastAsia="pl-PL"/>
              </w:rPr>
              <w:t>BRANŻA</w:t>
            </w:r>
          </w:p>
        </w:tc>
        <w:tc>
          <w:tcPr>
            <w:tcW w:w="3924" w:type="dxa"/>
            <w:gridSpan w:val="2"/>
            <w:tcBorders>
              <w:top w:val="single" w:sz="4" w:space="0" w:color="auto"/>
              <w:bottom w:val="single" w:sz="4" w:space="0" w:color="auto"/>
            </w:tcBorders>
            <w:vAlign w:val="center"/>
          </w:tcPr>
          <w:p w14:paraId="45BDCC53" w14:textId="77777777" w:rsidR="00FE6C21" w:rsidRPr="00FE6C21" w:rsidRDefault="00FE6C21" w:rsidP="00FE6C21">
            <w:pPr>
              <w:spacing w:before="0" w:after="0" w:line="240" w:lineRule="auto"/>
              <w:jc w:val="center"/>
              <w:rPr>
                <w:rFonts w:ascii="Arial" w:eastAsia="Times New Roman" w:hAnsi="Arial" w:cs="Arial"/>
                <w:iCs/>
                <w:sz w:val="14"/>
                <w:szCs w:val="18"/>
                <w:lang w:eastAsia="pl-PL"/>
              </w:rPr>
            </w:pPr>
            <w:r w:rsidRPr="00FE6C21">
              <w:rPr>
                <w:rFonts w:ascii="Arial" w:eastAsia="Times New Roman" w:hAnsi="Arial" w:cs="Arial"/>
                <w:iCs/>
                <w:sz w:val="14"/>
                <w:szCs w:val="18"/>
                <w:lang w:eastAsia="pl-PL"/>
              </w:rPr>
              <w:t xml:space="preserve">                                                                                       PROJEKTANT</w:t>
            </w:r>
          </w:p>
        </w:tc>
        <w:tc>
          <w:tcPr>
            <w:tcW w:w="3667" w:type="dxa"/>
            <w:tcBorders>
              <w:top w:val="single" w:sz="4" w:space="0" w:color="auto"/>
              <w:bottom w:val="single" w:sz="4" w:space="0" w:color="auto"/>
            </w:tcBorders>
            <w:vAlign w:val="center"/>
          </w:tcPr>
          <w:p w14:paraId="1D5478F3" w14:textId="77777777" w:rsidR="00FE6C21" w:rsidRPr="00FE6C21" w:rsidRDefault="00FE6C21" w:rsidP="00FE6C21">
            <w:pPr>
              <w:spacing w:before="0" w:after="0" w:line="240" w:lineRule="auto"/>
              <w:jc w:val="center"/>
              <w:rPr>
                <w:rFonts w:ascii="Arial" w:eastAsia="Times New Roman" w:hAnsi="Arial" w:cs="Arial"/>
                <w:iCs/>
                <w:sz w:val="14"/>
                <w:szCs w:val="18"/>
                <w:lang w:eastAsia="pl-PL"/>
              </w:rPr>
            </w:pPr>
            <w:r w:rsidRPr="00FE6C21">
              <w:rPr>
                <w:rFonts w:ascii="Arial" w:eastAsia="Times New Roman" w:hAnsi="Arial" w:cs="Arial"/>
                <w:iCs/>
                <w:sz w:val="14"/>
                <w:szCs w:val="18"/>
                <w:lang w:eastAsia="pl-PL"/>
              </w:rPr>
              <w:t>SPRAWDZAJĄCY</w:t>
            </w:r>
          </w:p>
        </w:tc>
      </w:tr>
      <w:tr w:rsidR="00FE6C21" w:rsidRPr="00FE6C21" w14:paraId="65C41808" w14:textId="77777777" w:rsidTr="008774BD">
        <w:trPr>
          <w:trHeight w:val="1701"/>
        </w:trPr>
        <w:tc>
          <w:tcPr>
            <w:tcW w:w="1697" w:type="dxa"/>
            <w:tcBorders>
              <w:top w:val="single" w:sz="4" w:space="0" w:color="auto"/>
              <w:bottom w:val="single" w:sz="4" w:space="0" w:color="auto"/>
            </w:tcBorders>
            <w:vAlign w:val="center"/>
          </w:tcPr>
          <w:p w14:paraId="367DCDA4" w14:textId="77777777" w:rsidR="00FE6C21" w:rsidRPr="00FE6C21" w:rsidRDefault="00FE6C21" w:rsidP="00FE6C21">
            <w:pPr>
              <w:spacing w:before="0" w:after="0" w:line="240" w:lineRule="auto"/>
              <w:jc w:val="center"/>
              <w:rPr>
                <w:rFonts w:ascii="Arial" w:eastAsia="Times New Roman" w:hAnsi="Arial" w:cs="Arial"/>
                <w:iCs/>
                <w:sz w:val="18"/>
                <w:szCs w:val="14"/>
                <w:lang w:eastAsia="pl-PL"/>
              </w:rPr>
            </w:pPr>
          </w:p>
          <w:p w14:paraId="1346ECDD" w14:textId="77777777" w:rsidR="00FE6C21" w:rsidRPr="00FE6C21" w:rsidRDefault="00FE6C21" w:rsidP="00FE6C21">
            <w:pPr>
              <w:spacing w:before="0" w:after="0" w:line="240" w:lineRule="auto"/>
              <w:jc w:val="both"/>
              <w:rPr>
                <w:rFonts w:ascii="Arial" w:eastAsia="Times New Roman" w:hAnsi="Arial" w:cs="Arial"/>
                <w:iCs/>
                <w:sz w:val="18"/>
                <w:szCs w:val="14"/>
                <w:lang w:eastAsia="pl-PL"/>
              </w:rPr>
            </w:pPr>
            <w:r w:rsidRPr="00FE6C21">
              <w:rPr>
                <w:rFonts w:ascii="Arial" w:eastAsia="Times New Roman" w:hAnsi="Arial" w:cs="Arial"/>
                <w:iCs/>
                <w:sz w:val="18"/>
                <w:szCs w:val="14"/>
                <w:lang w:eastAsia="pl-PL"/>
              </w:rPr>
              <w:t>ELEKTRYCZNA</w:t>
            </w:r>
          </w:p>
        </w:tc>
        <w:tc>
          <w:tcPr>
            <w:tcW w:w="3924" w:type="dxa"/>
            <w:gridSpan w:val="2"/>
            <w:tcBorders>
              <w:top w:val="single" w:sz="4" w:space="0" w:color="auto"/>
              <w:bottom w:val="single" w:sz="4" w:space="0" w:color="auto"/>
            </w:tcBorders>
            <w:vAlign w:val="bottom"/>
          </w:tcPr>
          <w:p w14:paraId="22F99D6C"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r w:rsidRPr="00FE6C21">
              <w:rPr>
                <w:rFonts w:ascii="Arial" w:eastAsia="Times New Roman" w:hAnsi="Arial" w:cs="Arial"/>
                <w:iCs/>
                <w:sz w:val="14"/>
                <w:szCs w:val="14"/>
                <w:lang w:eastAsia="pl-PL"/>
              </w:rPr>
              <w:t>mgr inż. Mariusz Warszawa</w:t>
            </w:r>
          </w:p>
          <w:p w14:paraId="5D19087B"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r w:rsidRPr="00FE6C21">
              <w:rPr>
                <w:rFonts w:ascii="Arial" w:eastAsia="Times New Roman" w:hAnsi="Arial" w:cs="Arial"/>
                <w:iCs/>
                <w:sz w:val="14"/>
                <w:szCs w:val="14"/>
                <w:lang w:eastAsia="pl-PL"/>
              </w:rPr>
              <w:t>uprawnienia nr LBS/0002/POOE/10</w:t>
            </w:r>
          </w:p>
          <w:p w14:paraId="24674521"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p>
          <w:p w14:paraId="28D3D2CA"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p>
          <w:p w14:paraId="614A5404"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p>
          <w:p w14:paraId="7B8605FA"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p>
        </w:tc>
        <w:tc>
          <w:tcPr>
            <w:tcW w:w="3667" w:type="dxa"/>
            <w:tcBorders>
              <w:top w:val="single" w:sz="4" w:space="0" w:color="auto"/>
              <w:bottom w:val="single" w:sz="4" w:space="0" w:color="auto"/>
            </w:tcBorders>
            <w:vAlign w:val="bottom"/>
          </w:tcPr>
          <w:p w14:paraId="5FA03092"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r w:rsidRPr="00FE6C21">
              <w:rPr>
                <w:rFonts w:ascii="Arial" w:eastAsia="Times New Roman" w:hAnsi="Arial" w:cs="Arial"/>
                <w:iCs/>
                <w:sz w:val="14"/>
                <w:szCs w:val="14"/>
                <w:lang w:eastAsia="pl-PL"/>
              </w:rPr>
              <w:t>mgr inż. Jerzy Anioł</w:t>
            </w:r>
          </w:p>
          <w:p w14:paraId="1F74287C" w14:textId="77777777" w:rsidR="00FE6C21" w:rsidRPr="00FE6C21" w:rsidRDefault="00FE6C21" w:rsidP="00FE6C21">
            <w:pPr>
              <w:spacing w:before="0" w:line="259" w:lineRule="auto"/>
              <w:jc w:val="center"/>
              <w:rPr>
                <w:rFonts w:ascii="Arial" w:eastAsia="Calibri" w:hAnsi="Arial" w:cs="Arial"/>
                <w:sz w:val="14"/>
                <w:szCs w:val="14"/>
              </w:rPr>
            </w:pPr>
            <w:r w:rsidRPr="00FE6C21">
              <w:rPr>
                <w:rFonts w:ascii="Arial" w:eastAsia="Calibri" w:hAnsi="Arial" w:cs="Arial"/>
                <w:sz w:val="14"/>
                <w:szCs w:val="14"/>
              </w:rPr>
              <w:t xml:space="preserve">uprawnienia nr </w:t>
            </w:r>
            <w:r w:rsidRPr="00FE6C21">
              <w:rPr>
                <w:rFonts w:ascii="Arial" w:eastAsia="Times New Roman" w:hAnsi="Arial" w:cs="Arial"/>
                <w:iCs/>
                <w:sz w:val="14"/>
                <w:szCs w:val="14"/>
                <w:lang w:eastAsia="pl-PL"/>
              </w:rPr>
              <w:t>63/80/ZG</w:t>
            </w:r>
          </w:p>
          <w:p w14:paraId="4641CF8C" w14:textId="77777777" w:rsidR="00FE6C21" w:rsidRPr="00FE6C21" w:rsidRDefault="00FE6C21" w:rsidP="00FE6C21">
            <w:pPr>
              <w:autoSpaceDE w:val="0"/>
              <w:autoSpaceDN w:val="0"/>
              <w:adjustRightInd w:val="0"/>
              <w:spacing w:before="0" w:line="259" w:lineRule="auto"/>
              <w:jc w:val="center"/>
              <w:rPr>
                <w:rFonts w:ascii="Calibri" w:eastAsia="Calibri" w:hAnsi="Calibri" w:cs="Arial"/>
                <w:sz w:val="14"/>
                <w:szCs w:val="14"/>
              </w:rPr>
            </w:pPr>
          </w:p>
        </w:tc>
      </w:tr>
      <w:tr w:rsidR="00FE6C21" w:rsidRPr="00FE6C21" w14:paraId="420AC863" w14:textId="77777777" w:rsidTr="008774BD">
        <w:trPr>
          <w:trHeight w:val="1701"/>
        </w:trPr>
        <w:tc>
          <w:tcPr>
            <w:tcW w:w="1697" w:type="dxa"/>
            <w:tcBorders>
              <w:top w:val="single" w:sz="4" w:space="0" w:color="auto"/>
            </w:tcBorders>
            <w:vAlign w:val="center"/>
          </w:tcPr>
          <w:p w14:paraId="2EDAD382" w14:textId="77777777" w:rsidR="00FE6C21" w:rsidRPr="00FE6C21" w:rsidRDefault="00FE6C21" w:rsidP="00FE6C21">
            <w:pPr>
              <w:spacing w:before="0" w:after="0" w:line="240" w:lineRule="auto"/>
              <w:jc w:val="center"/>
              <w:rPr>
                <w:rFonts w:ascii="Arial" w:eastAsia="Times New Roman" w:hAnsi="Arial" w:cs="Arial"/>
                <w:iCs/>
                <w:sz w:val="18"/>
                <w:szCs w:val="14"/>
                <w:lang w:eastAsia="pl-PL"/>
              </w:rPr>
            </w:pPr>
            <w:r w:rsidRPr="00FE6C21">
              <w:rPr>
                <w:rFonts w:ascii="Arial" w:eastAsia="Times New Roman" w:hAnsi="Arial" w:cs="Arial"/>
                <w:iCs/>
                <w:sz w:val="18"/>
                <w:szCs w:val="14"/>
                <w:lang w:eastAsia="pl-PL"/>
              </w:rPr>
              <w:t>KONSTRUKCYJO -BUDOWLANA</w:t>
            </w:r>
          </w:p>
        </w:tc>
        <w:tc>
          <w:tcPr>
            <w:tcW w:w="3924" w:type="dxa"/>
            <w:gridSpan w:val="2"/>
            <w:tcBorders>
              <w:top w:val="single" w:sz="4" w:space="0" w:color="auto"/>
            </w:tcBorders>
            <w:vAlign w:val="bottom"/>
          </w:tcPr>
          <w:p w14:paraId="1BF0EB95"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p>
          <w:p w14:paraId="048A864E"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r w:rsidRPr="00FE6C21">
              <w:rPr>
                <w:rFonts w:ascii="Arial" w:eastAsia="Times New Roman" w:hAnsi="Arial" w:cs="Arial"/>
                <w:iCs/>
                <w:sz w:val="14"/>
                <w:szCs w:val="14"/>
                <w:lang w:eastAsia="pl-PL"/>
              </w:rPr>
              <w:t xml:space="preserve">                    Władysław Hołysz</w:t>
            </w:r>
            <w:r w:rsidRPr="00FE6C21">
              <w:rPr>
                <w:rFonts w:ascii="Arial" w:eastAsia="Times New Roman" w:hAnsi="Arial" w:cs="Arial"/>
                <w:iCs/>
                <w:sz w:val="14"/>
                <w:szCs w:val="14"/>
                <w:lang w:eastAsia="pl-PL"/>
              </w:rPr>
              <w:tab/>
            </w:r>
            <w:r w:rsidRPr="00FE6C21">
              <w:rPr>
                <w:rFonts w:ascii="Arial" w:eastAsia="Times New Roman" w:hAnsi="Arial" w:cs="Arial"/>
                <w:iCs/>
                <w:sz w:val="14"/>
                <w:szCs w:val="14"/>
                <w:lang w:eastAsia="pl-PL"/>
              </w:rPr>
              <w:tab/>
            </w:r>
          </w:p>
          <w:p w14:paraId="514F0346"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r w:rsidRPr="00FE6C21">
              <w:rPr>
                <w:rFonts w:ascii="Arial" w:eastAsia="Times New Roman" w:hAnsi="Arial" w:cs="Arial"/>
                <w:iCs/>
                <w:sz w:val="14"/>
                <w:szCs w:val="14"/>
                <w:lang w:eastAsia="pl-PL"/>
              </w:rPr>
              <w:t>uprawnienia nr  49/92/ZG</w:t>
            </w:r>
          </w:p>
          <w:p w14:paraId="5F3D8352"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p>
          <w:p w14:paraId="55E3DA66"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p>
          <w:p w14:paraId="213E4D54"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p>
          <w:p w14:paraId="6E2953EC"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p>
          <w:p w14:paraId="42857EB8"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p>
        </w:tc>
        <w:tc>
          <w:tcPr>
            <w:tcW w:w="3667" w:type="dxa"/>
            <w:tcBorders>
              <w:top w:val="single" w:sz="4" w:space="0" w:color="auto"/>
            </w:tcBorders>
            <w:vAlign w:val="bottom"/>
          </w:tcPr>
          <w:p w14:paraId="165B2799" w14:textId="77777777" w:rsidR="00FE6C21" w:rsidRPr="00FE6C21" w:rsidRDefault="00FE6C21" w:rsidP="00FE6C21">
            <w:pPr>
              <w:spacing w:before="0" w:after="0" w:line="240" w:lineRule="auto"/>
              <w:jc w:val="center"/>
              <w:rPr>
                <w:rFonts w:ascii="Arial" w:eastAsia="Times New Roman" w:hAnsi="Arial" w:cs="Arial"/>
                <w:iCs/>
                <w:sz w:val="14"/>
                <w:szCs w:val="14"/>
                <w:lang w:eastAsia="pl-PL"/>
              </w:rPr>
            </w:pPr>
          </w:p>
        </w:tc>
      </w:tr>
    </w:tbl>
    <w:p w14:paraId="19C576F8" w14:textId="77777777" w:rsidR="00FE6C21" w:rsidRDefault="00FE6C21"/>
    <w:sectPr w:rsidR="00FE6C21" w:rsidSect="00B4772E">
      <w:footerReference w:type="default" r:id="rId1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C09A85" w14:textId="77777777" w:rsidR="00A62DC3" w:rsidRDefault="00A62DC3" w:rsidP="00B4772E">
      <w:pPr>
        <w:spacing w:before="0" w:after="0" w:line="240" w:lineRule="auto"/>
      </w:pPr>
      <w:r>
        <w:separator/>
      </w:r>
    </w:p>
  </w:endnote>
  <w:endnote w:type="continuationSeparator" w:id="0">
    <w:p w14:paraId="462EE6DC" w14:textId="77777777" w:rsidR="00A62DC3" w:rsidRDefault="00A62DC3" w:rsidP="00B4772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Calibri Light">
    <w:panose1 w:val="020F0302020204030204"/>
    <w:charset w:val="EE"/>
    <w:family w:val="swiss"/>
    <w:pitch w:val="variable"/>
    <w:sig w:usb0="A0002AEF" w:usb1="4000207B" w:usb2="00000000" w:usb3="00000000" w:csb0="000001F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00006FF" w:usb1="4000205B" w:usb2="00000010" w:usb3="00000000" w:csb0="0000019F" w:csb1="00000000"/>
  </w:font>
  <w:font w:name="PL SwitzerlandLight">
    <w:altName w:val="Courier New"/>
    <w:panose1 w:val="00000000000000000000"/>
    <w:charset w:val="00"/>
    <w:family w:val="swiss"/>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8"/>
        <w:szCs w:val="28"/>
      </w:rPr>
      <w:id w:val="-1870981657"/>
      <w:docPartObj>
        <w:docPartGallery w:val="Page Numbers (Bottom of Page)"/>
        <w:docPartUnique/>
      </w:docPartObj>
    </w:sdtPr>
    <w:sdtEndPr/>
    <w:sdtContent>
      <w:p w14:paraId="6225CDC2" w14:textId="22844AFF" w:rsidR="00B4772E" w:rsidRDefault="00B4772E">
        <w:pPr>
          <w:pStyle w:val="Stopka"/>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str. </w:t>
        </w: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sz w:val="28"/>
            <w:szCs w:val="28"/>
          </w:rPr>
          <w:t>2</w:t>
        </w:r>
        <w:r>
          <w:rPr>
            <w:rFonts w:asciiTheme="majorHAnsi" w:eastAsiaTheme="majorEastAsia" w:hAnsiTheme="majorHAnsi" w:cstheme="majorBidi"/>
            <w:sz w:val="28"/>
            <w:szCs w:val="28"/>
          </w:rPr>
          <w:fldChar w:fldCharType="end"/>
        </w:r>
      </w:p>
    </w:sdtContent>
  </w:sdt>
  <w:p w14:paraId="208E28C8" w14:textId="77777777" w:rsidR="00B4772E" w:rsidRDefault="00B4772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95DEDC" w14:textId="77777777" w:rsidR="00A62DC3" w:rsidRDefault="00A62DC3" w:rsidP="00B4772E">
      <w:pPr>
        <w:spacing w:before="0" w:after="0" w:line="240" w:lineRule="auto"/>
      </w:pPr>
      <w:r>
        <w:separator/>
      </w:r>
    </w:p>
  </w:footnote>
  <w:footnote w:type="continuationSeparator" w:id="0">
    <w:p w14:paraId="662F50F2" w14:textId="77777777" w:rsidR="00A62DC3" w:rsidRDefault="00A62DC3" w:rsidP="00B4772E">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255147"/>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8723A46"/>
    <w:multiLevelType w:val="hybridMultilevel"/>
    <w:tmpl w:val="C47C7B0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BD51930"/>
    <w:multiLevelType w:val="multilevel"/>
    <w:tmpl w:val="D3FE4544"/>
    <w:lvl w:ilvl="0">
      <w:start w:val="1"/>
      <w:numFmt w:val="bullet"/>
      <w:lvlText w:val=""/>
      <w:lvlJc w:val="left"/>
      <w:pPr>
        <w:ind w:left="1068" w:hanging="360"/>
      </w:pPr>
      <w:rPr>
        <w:rFonts w:ascii="Symbol" w:hAnsi="Symbol"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428" w:hanging="72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788" w:hanging="108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148" w:hanging="1440"/>
      </w:pPr>
      <w:rPr>
        <w:rFonts w:hint="default"/>
      </w:rPr>
    </w:lvl>
    <w:lvl w:ilvl="8">
      <w:start w:val="1"/>
      <w:numFmt w:val="decimal"/>
      <w:isLgl/>
      <w:lvlText w:val="%1.%2.%3.%4.%5.%6.%7.%8.%9."/>
      <w:lvlJc w:val="left"/>
      <w:pPr>
        <w:ind w:left="2508" w:hanging="1800"/>
      </w:pPr>
      <w:rPr>
        <w:rFonts w:hint="default"/>
      </w:rPr>
    </w:lvl>
  </w:abstractNum>
  <w:abstractNum w:abstractNumId="3" w15:restartNumberingAfterBreak="0">
    <w:nsid w:val="187A3305"/>
    <w:multiLevelType w:val="hybridMultilevel"/>
    <w:tmpl w:val="F91079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DDB0748"/>
    <w:multiLevelType w:val="hybridMultilevel"/>
    <w:tmpl w:val="FFFFFFFF"/>
    <w:lvl w:ilvl="0" w:tplc="04100001">
      <w:start w:val="1"/>
      <w:numFmt w:val="bullet"/>
      <w:lvlText w:val="·"/>
      <w:lvlJc w:val="left"/>
      <w:pPr>
        <w:ind w:left="720" w:hanging="360"/>
      </w:pPr>
      <w:rPr>
        <w:rFonts w:ascii="Symbol" w:hAnsi="Symbol" w:cs="Symbol"/>
        <w:color w:val="000000"/>
      </w:rPr>
    </w:lvl>
    <w:lvl w:ilvl="1" w:tplc="04100001">
      <w:start w:val="1"/>
      <w:numFmt w:val="bullet"/>
      <w:lvlText w:val="o"/>
      <w:lvlJc w:val="left"/>
      <w:pPr>
        <w:ind w:left="1440" w:hanging="360"/>
      </w:pPr>
      <w:rPr>
        <w:rFonts w:ascii="Courier New" w:hAnsi="Courier New" w:cs="Courier New"/>
        <w:color w:val="000000"/>
      </w:rPr>
    </w:lvl>
    <w:lvl w:ilvl="2" w:tplc="04100001">
      <w:start w:val="1"/>
      <w:numFmt w:val="bullet"/>
      <w:lvlText w:val="§"/>
      <w:lvlJc w:val="left"/>
      <w:pPr>
        <w:ind w:left="2160" w:hanging="360"/>
      </w:pPr>
      <w:rPr>
        <w:rFonts w:ascii="Wingdings" w:hAnsi="Wingdings" w:cs="Wingdings"/>
        <w:color w:val="000000"/>
      </w:rPr>
    </w:lvl>
    <w:lvl w:ilvl="3" w:tplc="04100001">
      <w:start w:val="1"/>
      <w:numFmt w:val="bullet"/>
      <w:lvlText w:val="·"/>
      <w:lvlJc w:val="left"/>
      <w:pPr>
        <w:ind w:left="2880" w:hanging="360"/>
      </w:pPr>
      <w:rPr>
        <w:rFonts w:ascii="Symbol" w:hAnsi="Symbol" w:cs="Symbol"/>
        <w:color w:val="000000"/>
      </w:rPr>
    </w:lvl>
    <w:lvl w:ilvl="4" w:tplc="04100001">
      <w:start w:val="1"/>
      <w:numFmt w:val="bullet"/>
      <w:lvlText w:val="o"/>
      <w:lvlJc w:val="left"/>
      <w:pPr>
        <w:ind w:left="3600" w:hanging="360"/>
      </w:pPr>
      <w:rPr>
        <w:rFonts w:ascii="Courier New" w:hAnsi="Courier New" w:cs="Courier New"/>
        <w:color w:val="000000"/>
      </w:rPr>
    </w:lvl>
    <w:lvl w:ilvl="5" w:tplc="04100001">
      <w:start w:val="1"/>
      <w:numFmt w:val="bullet"/>
      <w:lvlText w:val="§"/>
      <w:lvlJc w:val="left"/>
      <w:pPr>
        <w:ind w:left="4320" w:hanging="360"/>
      </w:pPr>
      <w:rPr>
        <w:rFonts w:ascii="Wingdings" w:hAnsi="Wingdings" w:cs="Wingdings"/>
        <w:color w:val="000000"/>
      </w:rPr>
    </w:lvl>
    <w:lvl w:ilvl="6" w:tplc="04100001">
      <w:start w:val="1"/>
      <w:numFmt w:val="bullet"/>
      <w:lvlText w:val="·"/>
      <w:lvlJc w:val="left"/>
      <w:pPr>
        <w:ind w:left="5040" w:hanging="360"/>
      </w:pPr>
      <w:rPr>
        <w:rFonts w:ascii="Symbol" w:hAnsi="Symbol" w:cs="Symbol"/>
        <w:color w:val="000000"/>
      </w:rPr>
    </w:lvl>
    <w:lvl w:ilvl="7" w:tplc="04100001">
      <w:start w:val="1"/>
      <w:numFmt w:val="bullet"/>
      <w:lvlText w:val="o"/>
      <w:lvlJc w:val="left"/>
      <w:pPr>
        <w:ind w:left="5760" w:hanging="360"/>
      </w:pPr>
      <w:rPr>
        <w:rFonts w:ascii="Courier New" w:hAnsi="Courier New" w:cs="Courier New"/>
        <w:color w:val="000000"/>
      </w:rPr>
    </w:lvl>
    <w:lvl w:ilvl="8" w:tplc="04100001">
      <w:start w:val="1"/>
      <w:numFmt w:val="bullet"/>
      <w:lvlText w:val="§"/>
      <w:lvlJc w:val="left"/>
      <w:pPr>
        <w:ind w:left="6480" w:hanging="360"/>
      </w:pPr>
      <w:rPr>
        <w:rFonts w:ascii="Wingdings" w:hAnsi="Wingdings" w:cs="Wingdings"/>
        <w:color w:val="000000"/>
      </w:rPr>
    </w:lvl>
  </w:abstractNum>
  <w:abstractNum w:abstractNumId="5" w15:restartNumberingAfterBreak="0">
    <w:nsid w:val="1FB22FF1"/>
    <w:multiLevelType w:val="hybridMultilevel"/>
    <w:tmpl w:val="BDECA806"/>
    <w:lvl w:ilvl="0" w:tplc="A27AB18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119711F"/>
    <w:multiLevelType w:val="hybridMultilevel"/>
    <w:tmpl w:val="0FF810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3C733FD7"/>
    <w:multiLevelType w:val="hybridMultilevel"/>
    <w:tmpl w:val="D6CAAC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3D761DC7"/>
    <w:multiLevelType w:val="hybridMultilevel"/>
    <w:tmpl w:val="08363F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42074D91"/>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44C33BA9"/>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459645A3"/>
    <w:multiLevelType w:val="hybridMultilevel"/>
    <w:tmpl w:val="A324348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 w15:restartNumberingAfterBreak="0">
    <w:nsid w:val="469C13A9"/>
    <w:multiLevelType w:val="hybridMultilevel"/>
    <w:tmpl w:val="51F6B1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4E706262"/>
    <w:multiLevelType w:val="hybridMultilevel"/>
    <w:tmpl w:val="119C10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F0B27FA"/>
    <w:multiLevelType w:val="hybridMultilevel"/>
    <w:tmpl w:val="991AE2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5E647415"/>
    <w:multiLevelType w:val="hybridMultilevel"/>
    <w:tmpl w:val="51FEDF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60810D65"/>
    <w:multiLevelType w:val="hybridMultilevel"/>
    <w:tmpl w:val="E5D0DB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64933890"/>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68961787"/>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6B961714"/>
    <w:multiLevelType w:val="hybridMultilevel"/>
    <w:tmpl w:val="FFFFFFFF"/>
    <w:lvl w:ilvl="0" w:tplc="04100001">
      <w:start w:val="1"/>
      <w:numFmt w:val="bullet"/>
      <w:lvlText w:val="·"/>
      <w:lvlJc w:val="left"/>
      <w:pPr>
        <w:ind w:left="720" w:hanging="360"/>
      </w:pPr>
      <w:rPr>
        <w:rFonts w:ascii="Symbol" w:hAnsi="Symbol" w:cs="Symbol"/>
        <w:color w:val="000000"/>
      </w:rPr>
    </w:lvl>
    <w:lvl w:ilvl="1" w:tplc="04100001">
      <w:start w:val="1"/>
      <w:numFmt w:val="bullet"/>
      <w:lvlText w:val="o"/>
      <w:lvlJc w:val="left"/>
      <w:pPr>
        <w:ind w:left="1440" w:hanging="360"/>
      </w:pPr>
      <w:rPr>
        <w:rFonts w:ascii="Courier New" w:hAnsi="Courier New" w:cs="Courier New"/>
        <w:color w:val="000000"/>
      </w:rPr>
    </w:lvl>
    <w:lvl w:ilvl="2" w:tplc="04100001">
      <w:start w:val="1"/>
      <w:numFmt w:val="bullet"/>
      <w:lvlText w:val="§"/>
      <w:lvlJc w:val="left"/>
      <w:pPr>
        <w:ind w:left="2160" w:hanging="360"/>
      </w:pPr>
      <w:rPr>
        <w:rFonts w:ascii="Wingdings" w:hAnsi="Wingdings" w:cs="Wingdings"/>
        <w:color w:val="000000"/>
      </w:rPr>
    </w:lvl>
    <w:lvl w:ilvl="3" w:tplc="04100001">
      <w:start w:val="1"/>
      <w:numFmt w:val="bullet"/>
      <w:lvlText w:val="·"/>
      <w:lvlJc w:val="left"/>
      <w:pPr>
        <w:ind w:left="2880" w:hanging="360"/>
      </w:pPr>
      <w:rPr>
        <w:rFonts w:ascii="Symbol" w:hAnsi="Symbol" w:cs="Symbol"/>
        <w:color w:val="000000"/>
      </w:rPr>
    </w:lvl>
    <w:lvl w:ilvl="4" w:tplc="04100001">
      <w:start w:val="1"/>
      <w:numFmt w:val="bullet"/>
      <w:lvlText w:val="o"/>
      <w:lvlJc w:val="left"/>
      <w:pPr>
        <w:ind w:left="3600" w:hanging="360"/>
      </w:pPr>
      <w:rPr>
        <w:rFonts w:ascii="Courier New" w:hAnsi="Courier New" w:cs="Courier New"/>
        <w:color w:val="000000"/>
      </w:rPr>
    </w:lvl>
    <w:lvl w:ilvl="5" w:tplc="04100001">
      <w:start w:val="1"/>
      <w:numFmt w:val="bullet"/>
      <w:lvlText w:val="§"/>
      <w:lvlJc w:val="left"/>
      <w:pPr>
        <w:ind w:left="4320" w:hanging="360"/>
      </w:pPr>
      <w:rPr>
        <w:rFonts w:ascii="Wingdings" w:hAnsi="Wingdings" w:cs="Wingdings"/>
        <w:color w:val="000000"/>
      </w:rPr>
    </w:lvl>
    <w:lvl w:ilvl="6" w:tplc="04100001">
      <w:start w:val="1"/>
      <w:numFmt w:val="bullet"/>
      <w:lvlText w:val="·"/>
      <w:lvlJc w:val="left"/>
      <w:pPr>
        <w:ind w:left="5040" w:hanging="360"/>
      </w:pPr>
      <w:rPr>
        <w:rFonts w:ascii="Symbol" w:hAnsi="Symbol" w:cs="Symbol"/>
        <w:color w:val="000000"/>
      </w:rPr>
    </w:lvl>
    <w:lvl w:ilvl="7" w:tplc="04100001">
      <w:start w:val="1"/>
      <w:numFmt w:val="bullet"/>
      <w:lvlText w:val="o"/>
      <w:lvlJc w:val="left"/>
      <w:pPr>
        <w:ind w:left="5760" w:hanging="360"/>
      </w:pPr>
      <w:rPr>
        <w:rFonts w:ascii="Courier New" w:hAnsi="Courier New" w:cs="Courier New"/>
        <w:color w:val="000000"/>
      </w:rPr>
    </w:lvl>
    <w:lvl w:ilvl="8" w:tplc="04100001">
      <w:start w:val="1"/>
      <w:numFmt w:val="bullet"/>
      <w:lvlText w:val="§"/>
      <w:lvlJc w:val="left"/>
      <w:pPr>
        <w:ind w:left="6480" w:hanging="360"/>
      </w:pPr>
      <w:rPr>
        <w:rFonts w:ascii="Wingdings" w:hAnsi="Wingdings" w:cs="Wingdings"/>
        <w:color w:val="000000"/>
      </w:rPr>
    </w:lvl>
  </w:abstractNum>
  <w:abstractNum w:abstractNumId="20" w15:restartNumberingAfterBreak="0">
    <w:nsid w:val="6C29300C"/>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70525B2A"/>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7B6D4E2E"/>
    <w:multiLevelType w:val="hybridMultilevel"/>
    <w:tmpl w:val="1CFA1C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2"/>
  </w:num>
  <w:num w:numId="4">
    <w:abstractNumId w:val="16"/>
  </w:num>
  <w:num w:numId="5">
    <w:abstractNumId w:val="6"/>
  </w:num>
  <w:num w:numId="6">
    <w:abstractNumId w:val="2"/>
  </w:num>
  <w:num w:numId="7">
    <w:abstractNumId w:val="21"/>
  </w:num>
  <w:num w:numId="8">
    <w:abstractNumId w:val="17"/>
  </w:num>
  <w:num w:numId="9">
    <w:abstractNumId w:val="14"/>
  </w:num>
  <w:num w:numId="10">
    <w:abstractNumId w:val="10"/>
  </w:num>
  <w:num w:numId="11">
    <w:abstractNumId w:val="20"/>
  </w:num>
  <w:num w:numId="12">
    <w:abstractNumId w:val="9"/>
  </w:num>
  <w:num w:numId="13">
    <w:abstractNumId w:val="18"/>
  </w:num>
  <w:num w:numId="14">
    <w:abstractNumId w:val="3"/>
  </w:num>
  <w:num w:numId="15">
    <w:abstractNumId w:val="4"/>
  </w:num>
  <w:num w:numId="16">
    <w:abstractNumId w:val="19"/>
  </w:num>
  <w:num w:numId="17">
    <w:abstractNumId w:val="13"/>
  </w:num>
  <w:num w:numId="18">
    <w:abstractNumId w:val="15"/>
  </w:num>
  <w:num w:numId="19">
    <w:abstractNumId w:val="11"/>
  </w:num>
  <w:num w:numId="20">
    <w:abstractNumId w:val="8"/>
  </w:num>
  <w:num w:numId="21">
    <w:abstractNumId w:val="22"/>
  </w:num>
  <w:num w:numId="22">
    <w:abstractNumId w:val="7"/>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2"/>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668D0"/>
    <w:rsid w:val="000F5509"/>
    <w:rsid w:val="001860BF"/>
    <w:rsid w:val="001A1B88"/>
    <w:rsid w:val="001C1D29"/>
    <w:rsid w:val="001C5D0C"/>
    <w:rsid w:val="0020003C"/>
    <w:rsid w:val="00246D86"/>
    <w:rsid w:val="00251532"/>
    <w:rsid w:val="00295CD0"/>
    <w:rsid w:val="00326560"/>
    <w:rsid w:val="0033333F"/>
    <w:rsid w:val="003424E0"/>
    <w:rsid w:val="003548A4"/>
    <w:rsid w:val="003B24F5"/>
    <w:rsid w:val="00447F10"/>
    <w:rsid w:val="004B5F42"/>
    <w:rsid w:val="004C1221"/>
    <w:rsid w:val="004D3ECB"/>
    <w:rsid w:val="00545CB9"/>
    <w:rsid w:val="006241FD"/>
    <w:rsid w:val="00643F0A"/>
    <w:rsid w:val="006B3836"/>
    <w:rsid w:val="006D01D8"/>
    <w:rsid w:val="0077171B"/>
    <w:rsid w:val="007E64CF"/>
    <w:rsid w:val="00830346"/>
    <w:rsid w:val="00857DBA"/>
    <w:rsid w:val="008668D0"/>
    <w:rsid w:val="008802AF"/>
    <w:rsid w:val="008C4774"/>
    <w:rsid w:val="008E7F54"/>
    <w:rsid w:val="00961E96"/>
    <w:rsid w:val="0096218A"/>
    <w:rsid w:val="00993E9B"/>
    <w:rsid w:val="009D0D44"/>
    <w:rsid w:val="00A0129E"/>
    <w:rsid w:val="00A62DC3"/>
    <w:rsid w:val="00AD569D"/>
    <w:rsid w:val="00B4772E"/>
    <w:rsid w:val="00BE0621"/>
    <w:rsid w:val="00C57469"/>
    <w:rsid w:val="00C635DE"/>
    <w:rsid w:val="00C92E6E"/>
    <w:rsid w:val="00CD3DB3"/>
    <w:rsid w:val="00CD5371"/>
    <w:rsid w:val="00D77F9B"/>
    <w:rsid w:val="00DC0E6D"/>
    <w:rsid w:val="00DD761F"/>
    <w:rsid w:val="00E47CC4"/>
    <w:rsid w:val="00E85C98"/>
    <w:rsid w:val="00E87D9E"/>
    <w:rsid w:val="00EE0574"/>
    <w:rsid w:val="00F13EF6"/>
    <w:rsid w:val="00F41EF2"/>
    <w:rsid w:val="00F54591"/>
    <w:rsid w:val="00F64051"/>
    <w:rsid w:val="00F9690A"/>
    <w:rsid w:val="00FE6C2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BD9642"/>
  <w15:docId w15:val="{0883FF59-3F03-48CD-B7F8-9C15FA367B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before="160" w:after="16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668D0"/>
  </w:style>
  <w:style w:type="paragraph" w:styleId="Nagwek1">
    <w:name w:val="heading 1"/>
    <w:basedOn w:val="Normalny"/>
    <w:next w:val="Normalny"/>
    <w:link w:val="Nagwek1Znak"/>
    <w:uiPriority w:val="9"/>
    <w:qFormat/>
    <w:rsid w:val="008668D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8668D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8668D0"/>
    <w:pPr>
      <w:autoSpaceDE w:val="0"/>
      <w:autoSpaceDN w:val="0"/>
      <w:adjustRightInd w:val="0"/>
      <w:spacing w:after="0" w:line="240" w:lineRule="auto"/>
    </w:pPr>
    <w:rPr>
      <w:rFonts w:ascii="Arial" w:hAnsi="Arial" w:cs="Arial"/>
      <w:color w:val="000000"/>
      <w:sz w:val="24"/>
      <w:szCs w:val="24"/>
    </w:rPr>
  </w:style>
  <w:style w:type="table" w:customStyle="1" w:styleId="Tabelasiatki3akcent31">
    <w:name w:val="Tabela siatki 3 — akcent 31"/>
    <w:basedOn w:val="Standardowy"/>
    <w:uiPriority w:val="48"/>
    <w:rsid w:val="008668D0"/>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paragraph" w:styleId="Akapitzlist">
    <w:name w:val="List Paragraph"/>
    <w:basedOn w:val="Normalny"/>
    <w:uiPriority w:val="34"/>
    <w:qFormat/>
    <w:rsid w:val="008668D0"/>
    <w:pPr>
      <w:ind w:left="720"/>
      <w:contextualSpacing/>
    </w:pPr>
  </w:style>
  <w:style w:type="character" w:customStyle="1" w:styleId="Nagwek1Znak">
    <w:name w:val="Nagłówek 1 Znak"/>
    <w:basedOn w:val="Domylnaczcionkaakapitu"/>
    <w:link w:val="Nagwek1"/>
    <w:uiPriority w:val="9"/>
    <w:rsid w:val="008668D0"/>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8668D0"/>
    <w:pPr>
      <w:outlineLvl w:val="9"/>
    </w:pPr>
    <w:rPr>
      <w:lang w:eastAsia="pl-PL"/>
    </w:rPr>
  </w:style>
  <w:style w:type="paragraph" w:styleId="Spistreci2">
    <w:name w:val="toc 2"/>
    <w:basedOn w:val="Normalny"/>
    <w:next w:val="Normalny"/>
    <w:autoRedefine/>
    <w:uiPriority w:val="39"/>
    <w:unhideWhenUsed/>
    <w:rsid w:val="008668D0"/>
    <w:pPr>
      <w:spacing w:after="100"/>
      <w:ind w:left="220"/>
    </w:pPr>
  </w:style>
  <w:style w:type="character" w:styleId="Hipercze">
    <w:name w:val="Hyperlink"/>
    <w:basedOn w:val="Domylnaczcionkaakapitu"/>
    <w:uiPriority w:val="99"/>
    <w:unhideWhenUsed/>
    <w:rsid w:val="008668D0"/>
    <w:rPr>
      <w:color w:val="0563C1" w:themeColor="hyperlink"/>
      <w:u w:val="single"/>
    </w:rPr>
  </w:style>
  <w:style w:type="character" w:customStyle="1" w:styleId="Nagwek2Znak">
    <w:name w:val="Nagłówek 2 Znak"/>
    <w:basedOn w:val="Domylnaczcionkaakapitu"/>
    <w:link w:val="Nagwek2"/>
    <w:uiPriority w:val="9"/>
    <w:rsid w:val="008668D0"/>
    <w:rPr>
      <w:rFonts w:asciiTheme="majorHAnsi" w:eastAsiaTheme="majorEastAsia" w:hAnsiTheme="majorHAnsi" w:cstheme="majorBidi"/>
      <w:color w:val="2F5496" w:themeColor="accent1" w:themeShade="BF"/>
      <w:sz w:val="26"/>
      <w:szCs w:val="26"/>
    </w:rPr>
  </w:style>
  <w:style w:type="paragraph" w:styleId="Tekstpodstawowy">
    <w:name w:val="Body Text"/>
    <w:basedOn w:val="Normalny"/>
    <w:link w:val="TekstpodstawowyZnak"/>
    <w:uiPriority w:val="99"/>
    <w:rsid w:val="008668D0"/>
    <w:pPr>
      <w:autoSpaceDE w:val="0"/>
      <w:autoSpaceDN w:val="0"/>
      <w:adjustRightInd w:val="0"/>
      <w:spacing w:after="0" w:line="240" w:lineRule="auto"/>
    </w:pPr>
    <w:rPr>
      <w:rFonts w:ascii="Verdana" w:eastAsia="Times New Roman" w:hAnsi="Verdana" w:cs="Verdana"/>
      <w:lang w:eastAsia="pl-PL"/>
    </w:rPr>
  </w:style>
  <w:style w:type="character" w:customStyle="1" w:styleId="TekstpodstawowyZnak">
    <w:name w:val="Tekst podstawowy Znak"/>
    <w:basedOn w:val="Domylnaczcionkaakapitu"/>
    <w:link w:val="Tekstpodstawowy"/>
    <w:uiPriority w:val="99"/>
    <w:rsid w:val="008668D0"/>
    <w:rPr>
      <w:rFonts w:ascii="Verdana" w:eastAsia="Times New Roman" w:hAnsi="Verdana" w:cs="Verdana"/>
      <w:lang w:eastAsia="pl-PL"/>
    </w:rPr>
  </w:style>
  <w:style w:type="paragraph" w:styleId="Bezodstpw">
    <w:name w:val="No Spacing"/>
    <w:uiPriority w:val="1"/>
    <w:qFormat/>
    <w:rsid w:val="003548A4"/>
    <w:pPr>
      <w:spacing w:after="0" w:line="240" w:lineRule="auto"/>
    </w:pPr>
  </w:style>
  <w:style w:type="character" w:styleId="Tekstzastpczy">
    <w:name w:val="Placeholder Text"/>
    <w:basedOn w:val="Domylnaczcionkaakapitu"/>
    <w:uiPriority w:val="99"/>
    <w:semiHidden/>
    <w:rsid w:val="0077171B"/>
    <w:rPr>
      <w:color w:val="808080"/>
    </w:rPr>
  </w:style>
  <w:style w:type="paragraph" w:styleId="Tytu">
    <w:name w:val="Title"/>
    <w:basedOn w:val="Normalny"/>
    <w:link w:val="TytuZnak"/>
    <w:uiPriority w:val="99"/>
    <w:qFormat/>
    <w:rsid w:val="003B24F5"/>
    <w:pPr>
      <w:spacing w:before="240" w:after="60" w:line="240" w:lineRule="auto"/>
      <w:jc w:val="center"/>
    </w:pPr>
    <w:rPr>
      <w:rFonts w:ascii="Arial" w:eastAsia="Times New Roman" w:hAnsi="Arial" w:cs="Times New Roman"/>
      <w:b/>
      <w:kern w:val="28"/>
      <w:sz w:val="32"/>
      <w:szCs w:val="20"/>
      <w:lang w:eastAsia="pl-PL"/>
    </w:rPr>
  </w:style>
  <w:style w:type="character" w:customStyle="1" w:styleId="TytuZnak">
    <w:name w:val="Tytuł Znak"/>
    <w:basedOn w:val="Domylnaczcionkaakapitu"/>
    <w:link w:val="Tytu"/>
    <w:uiPriority w:val="99"/>
    <w:rsid w:val="003B24F5"/>
    <w:rPr>
      <w:rFonts w:ascii="Arial" w:eastAsia="Times New Roman" w:hAnsi="Arial" w:cs="Times New Roman"/>
      <w:b/>
      <w:kern w:val="28"/>
      <w:sz w:val="32"/>
      <w:szCs w:val="20"/>
      <w:lang w:eastAsia="pl-PL"/>
    </w:rPr>
  </w:style>
  <w:style w:type="paragraph" w:customStyle="1" w:styleId="-AKAPITZnakZnakZnak1ZnakZnakZnakZnakZnakZnakZnakZnakZnakZnakZnak">
    <w:name w:val="- AKAPIT Znak Znak Znak1 Znak Znak Znak Znak Znak Znak Znak Znak Znak Znak Znak"/>
    <w:basedOn w:val="Normalny"/>
    <w:rsid w:val="003B24F5"/>
    <w:pPr>
      <w:spacing w:before="120" w:after="0" w:line="280" w:lineRule="exact"/>
      <w:ind w:left="360"/>
      <w:jc w:val="both"/>
    </w:pPr>
    <w:rPr>
      <w:rFonts w:ascii="PL SwitzerlandLight" w:eastAsia="Times New Roman" w:hAnsi="PL SwitzerlandLight" w:cs="Times New Roman"/>
      <w:iCs/>
      <w:sz w:val="20"/>
      <w:szCs w:val="18"/>
      <w:lang w:eastAsia="pl-PL"/>
    </w:rPr>
  </w:style>
  <w:style w:type="table" w:customStyle="1" w:styleId="Tabelasiatki3akcent311">
    <w:name w:val="Tabela siatki 3 — akcent 311"/>
    <w:basedOn w:val="Standardowy"/>
    <w:uiPriority w:val="48"/>
    <w:rsid w:val="00961E96"/>
    <w:pPr>
      <w:spacing w:before="0" w:after="0" w:line="240" w:lineRule="auto"/>
    </w:p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paragraph" w:styleId="Nagwek">
    <w:name w:val="header"/>
    <w:basedOn w:val="Normalny"/>
    <w:link w:val="NagwekZnak"/>
    <w:uiPriority w:val="99"/>
    <w:unhideWhenUsed/>
    <w:rsid w:val="00B4772E"/>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B4772E"/>
  </w:style>
  <w:style w:type="paragraph" w:styleId="Stopka">
    <w:name w:val="footer"/>
    <w:basedOn w:val="Normalny"/>
    <w:link w:val="StopkaZnak"/>
    <w:uiPriority w:val="99"/>
    <w:unhideWhenUsed/>
    <w:rsid w:val="00B4772E"/>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B477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emf"/><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422</TotalTime>
  <Pages>1</Pages>
  <Words>6274</Words>
  <Characters>37650</Characters>
  <Application>Microsoft Office Word</Application>
  <DocSecurity>0</DocSecurity>
  <Lines>313</Lines>
  <Paragraphs>87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Agnieszka Raubo</dc:creator>
  <cp:keywords/>
  <dc:description/>
  <cp:lastModifiedBy>Agnieszka Raubo</cp:lastModifiedBy>
  <cp:revision>24</cp:revision>
  <cp:lastPrinted>2021-06-29T10:39:00Z</cp:lastPrinted>
  <dcterms:created xsi:type="dcterms:W3CDTF">2021-06-23T09:54:00Z</dcterms:created>
  <dcterms:modified xsi:type="dcterms:W3CDTF">2021-06-29T12:41:00Z</dcterms:modified>
</cp:coreProperties>
</file>