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717CC0" w:rsidRPr="00500C74" w14:paraId="4F22D253" w14:textId="77777777" w:rsidTr="00DA3092">
        <w:tc>
          <w:tcPr>
            <w:tcW w:w="4106" w:type="dxa"/>
          </w:tcPr>
          <w:p w14:paraId="563870D7" w14:textId="77777777" w:rsidR="00717CC0" w:rsidRPr="00500C74" w:rsidRDefault="00717CC0" w:rsidP="00DA3092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 w:cs="Arial"/>
                <w:b/>
                <w:sz w:val="18"/>
                <w:szCs w:val="18"/>
              </w:rPr>
              <w:t xml:space="preserve">Wykonawca:                       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</w:tblGrid>
            <w:tr w:rsidR="00717CC0" w:rsidRPr="00500C74" w14:paraId="1ADC32A5" w14:textId="77777777" w:rsidTr="00DA3092">
              <w:tc>
                <w:tcPr>
                  <w:tcW w:w="3890" w:type="dxa"/>
                  <w:tcBorders>
                    <w:top w:val="nil"/>
                    <w:bottom w:val="dotted" w:sz="4" w:space="0" w:color="auto"/>
                  </w:tcBorders>
                </w:tcPr>
                <w:p w14:paraId="4E4DD474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7E4E7768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8FA8E1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4ECC816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47CF6A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48D7700C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C4BEC5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6877B001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BF24618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0326701" w14:textId="77777777" w:rsidTr="00DA3092">
              <w:tc>
                <w:tcPr>
                  <w:tcW w:w="3890" w:type="dxa"/>
                  <w:tcBorders>
                    <w:top w:val="dotted" w:sz="4" w:space="0" w:color="auto"/>
                  </w:tcBorders>
                </w:tcPr>
                <w:p w14:paraId="52A7F36C" w14:textId="77777777" w:rsidR="00717CC0" w:rsidRPr="00500C74" w:rsidRDefault="00717CC0" w:rsidP="00DA3092">
                  <w:pPr>
                    <w:ind w:right="356"/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500C7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(pełna nazwa/firma, adres)</w:t>
                  </w:r>
                </w:p>
              </w:tc>
            </w:tr>
          </w:tbl>
          <w:p w14:paraId="78A652FF" w14:textId="77777777" w:rsidR="00717CC0" w:rsidRPr="00500C74" w:rsidRDefault="00717CC0" w:rsidP="00DA309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22" w:type="dxa"/>
          </w:tcPr>
          <w:p w14:paraId="1FCB0556" w14:textId="7429128E" w:rsidR="00717CC0" w:rsidRPr="00500C74" w:rsidRDefault="00717CC0" w:rsidP="00DA3092">
            <w:pPr>
              <w:widowControl w:val="0"/>
              <w:shd w:val="clear" w:color="auto" w:fill="FFFFFF"/>
              <w:tabs>
                <w:tab w:val="num" w:pos="720"/>
              </w:tabs>
              <w:suppressAutoHyphens/>
              <w:autoSpaceDE w:val="0"/>
              <w:spacing w:line="360" w:lineRule="auto"/>
              <w:ind w:left="66" w:right="14" w:hanging="720"/>
              <w:jc w:val="right"/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/>
                <w:b/>
                <w:iCs/>
                <w:sz w:val="18"/>
                <w:szCs w:val="18"/>
              </w:rPr>
              <w:t>1</w:t>
            </w: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 do SWZ</w:t>
            </w:r>
          </w:p>
          <w:p w14:paraId="4A988218" w14:textId="77777777" w:rsidR="00717CC0" w:rsidRPr="00500C74" w:rsidRDefault="00717CC0" w:rsidP="00DA309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C3A1FE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72A6DD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1C54992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A425CF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1C4B196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1AF695" w14:textId="77777777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Wokamid sp. z o.o.</w:t>
            </w:r>
          </w:p>
          <w:p w14:paraId="0D7258C2" w14:textId="7D28F4E6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500C74">
              <w:rPr>
                <w:rFonts w:ascii="Verdana" w:hAnsi="Verdana"/>
                <w:b/>
                <w:sz w:val="18"/>
                <w:szCs w:val="18"/>
              </w:rPr>
              <w:t xml:space="preserve">l. Dworcowa </w:t>
            </w:r>
            <w:r w:rsidR="00903E40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14:paraId="76C3C328" w14:textId="77777777" w:rsidR="00717CC0" w:rsidRPr="00500C74" w:rsidRDefault="00717CC0" w:rsidP="00DA3092">
            <w:pPr>
              <w:ind w:left="1030"/>
              <w:rPr>
                <w:rFonts w:ascii="Verdana" w:hAnsi="Verdana" w:cs="Arial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66-340 Przytoczna</w:t>
            </w:r>
          </w:p>
        </w:tc>
      </w:tr>
    </w:tbl>
    <w:p w14:paraId="612E92E6" w14:textId="77777777" w:rsidR="001149B2" w:rsidRPr="0044449D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</w:p>
    <w:p w14:paraId="4593BCE3" w14:textId="1ACBF28D" w:rsidR="001149B2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  <w:r w:rsidRPr="0044449D">
        <w:rPr>
          <w:rFonts w:ascii="Verdana" w:hAnsi="Verdana" w:cs="Arial"/>
          <w:b/>
          <w:sz w:val="18"/>
          <w:szCs w:val="18"/>
        </w:rPr>
        <w:t>FORMULARZ „OFERTA”</w:t>
      </w:r>
    </w:p>
    <w:p w14:paraId="462E2B64" w14:textId="1CA9F064" w:rsidR="00297309" w:rsidRPr="00297309" w:rsidRDefault="00690ECB" w:rsidP="00297309">
      <w:pPr>
        <w:pStyle w:val="Default"/>
        <w:spacing w:after="120" w:line="276" w:lineRule="auto"/>
        <w:jc w:val="center"/>
        <w:rPr>
          <w:sz w:val="18"/>
          <w:szCs w:val="18"/>
        </w:rPr>
      </w:pPr>
      <w:r w:rsidRPr="00047141">
        <w:rPr>
          <w:sz w:val="18"/>
          <w:szCs w:val="18"/>
        </w:rPr>
        <w:t xml:space="preserve">W odpowiedzi na ogłoszenie składam/-y niniejszą ofertę </w:t>
      </w:r>
      <w:r w:rsidRPr="00950D21">
        <w:rPr>
          <w:sz w:val="18"/>
          <w:szCs w:val="18"/>
        </w:rPr>
        <w:t>w postępowaniu o zamówienie</w:t>
      </w:r>
      <w:r w:rsidRPr="00692248">
        <w:rPr>
          <w:sz w:val="18"/>
          <w:szCs w:val="18"/>
        </w:rPr>
        <w:t xml:space="preserve"> publiczne w terminie</w:t>
      </w:r>
      <w:r w:rsidR="00297309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 zgodnie z wymaganiami </w:t>
      </w:r>
      <w:r w:rsidRPr="00692248">
        <w:rPr>
          <w:sz w:val="18"/>
          <w:szCs w:val="18"/>
        </w:rPr>
        <w:t>określonymi</w:t>
      </w:r>
      <w:r>
        <w:rPr>
          <w:sz w:val="18"/>
          <w:szCs w:val="18"/>
        </w:rPr>
        <w:t xml:space="preserve"> w</w:t>
      </w:r>
      <w:r w:rsidRPr="00692248">
        <w:rPr>
          <w:sz w:val="18"/>
          <w:szCs w:val="18"/>
        </w:rPr>
        <w:t xml:space="preserve"> Specyfikacji Warunków Zamówienia</w:t>
      </w:r>
      <w:r w:rsidR="00297309">
        <w:rPr>
          <w:sz w:val="18"/>
          <w:szCs w:val="18"/>
        </w:rPr>
        <w:t xml:space="preserve"> </w:t>
      </w:r>
      <w:r w:rsidR="00297309" w:rsidRPr="00297309">
        <w:rPr>
          <w:sz w:val="18"/>
          <w:szCs w:val="18"/>
        </w:rPr>
        <w:t xml:space="preserve">na bezgotówkowy zakup paliwa do pojazdów samochodowych w systemie kart </w:t>
      </w:r>
      <w:r w:rsidR="009E3696">
        <w:rPr>
          <w:sz w:val="18"/>
          <w:szCs w:val="18"/>
        </w:rPr>
        <w:t xml:space="preserve">paliwowych </w:t>
      </w:r>
      <w:r w:rsidR="00297309" w:rsidRPr="00297309">
        <w:rPr>
          <w:sz w:val="18"/>
          <w:szCs w:val="18"/>
        </w:rPr>
        <w:t>dla Wokamid spółki z ograniczoną odpowiedzialnością w Przytocznej</w:t>
      </w:r>
    </w:p>
    <w:p w14:paraId="25B78A92" w14:textId="74437A8F" w:rsidR="00690ECB" w:rsidRDefault="00690ECB" w:rsidP="00690ECB">
      <w:pPr>
        <w:pStyle w:val="Tekstpodstawowy3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2496"/>
        <w:gridCol w:w="1898"/>
        <w:gridCol w:w="1134"/>
        <w:gridCol w:w="142"/>
        <w:gridCol w:w="1134"/>
        <w:gridCol w:w="1558"/>
      </w:tblGrid>
      <w:tr w:rsidR="00D06FE1" w:rsidRPr="0044449D" w14:paraId="22BC5091" w14:textId="77777777" w:rsidTr="005A31DF">
        <w:trPr>
          <w:trHeight w:val="454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7DB4F8DE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Nazwa albo imię i nazwisko Wykonawcy:</w:t>
            </w:r>
          </w:p>
        </w:tc>
      </w:tr>
      <w:tr w:rsidR="00D06FE1" w:rsidRPr="0044449D" w14:paraId="0FD36FD8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6B7E27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1FA2A5E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76647F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006631E" w14:textId="77777777" w:rsidTr="005A31DF">
        <w:trPr>
          <w:trHeight w:val="454"/>
        </w:trPr>
        <w:tc>
          <w:tcPr>
            <w:tcW w:w="9638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537FD8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b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Siedziba albo miejsce zamieszkania, jeżeli jest miejscem wykonywania działalności Wykonawcy:</w:t>
            </w:r>
          </w:p>
        </w:tc>
      </w:tr>
      <w:tr w:rsidR="00D06FE1" w:rsidRPr="0044449D" w14:paraId="15A4E7C7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152123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604B7499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5C76EE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5BD75115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49C50E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E23E7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44740DF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34792CB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465A6EE4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6E4E7C93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NIP: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40E0D76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A273DA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REGON: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E75556A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3EA0F268" w14:textId="77777777" w:rsidTr="005A31DF">
        <w:trPr>
          <w:trHeight w:val="454"/>
        </w:trPr>
        <w:tc>
          <w:tcPr>
            <w:tcW w:w="3772" w:type="dxa"/>
            <w:gridSpan w:val="2"/>
            <w:shd w:val="clear" w:color="auto" w:fill="auto"/>
            <w:vAlign w:val="bottom"/>
          </w:tcPr>
          <w:p w14:paraId="165D01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Osoba upoważniona do kontaktów:</w:t>
            </w:r>
          </w:p>
        </w:tc>
        <w:tc>
          <w:tcPr>
            <w:tcW w:w="30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903588C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068989F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155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3FA95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04282" w14:textId="77777777" w:rsidR="001149B2" w:rsidRPr="0044449D" w:rsidRDefault="001149B2" w:rsidP="001149B2">
      <w:pPr>
        <w:pStyle w:val="Tekstpodstawowy"/>
        <w:rPr>
          <w:rFonts w:ascii="Verdana" w:hAnsi="Verdana" w:cs="Arial"/>
          <w:sz w:val="18"/>
          <w:szCs w:val="18"/>
        </w:rPr>
      </w:pPr>
    </w:p>
    <w:p w14:paraId="6769ADE2" w14:textId="5C08CEA5" w:rsidR="00EA53CC" w:rsidRPr="0044449D" w:rsidRDefault="001149B2" w:rsidP="005A31DF">
      <w:pPr>
        <w:pStyle w:val="Tekstpodstawowy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Za wykonanie przedmiotu zamówienia oferujemy następujące wynagrodzenie: 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F84ED2" w:rsidRPr="0044449D" w14:paraId="1CDEAA70" w14:textId="77777777" w:rsidTr="002D2FEA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82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9809F25" w14:textId="6A66E8E2" w:rsidR="00F2266F" w:rsidRPr="00250AAE" w:rsidRDefault="00F2266F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AB1" w14:textId="355859FA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762" w14:textId="0BA2C4BD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z podatkiem (detaliczna) obowiązująca na deklarowanej stacji w dniu 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15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F37C" w14:textId="45CC3F89" w:rsidR="00F84ED2" w:rsidRPr="00250AAE" w:rsidRDefault="00F84ED2" w:rsidP="00D72FA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  <w:r w:rsidR="00D72FA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4FE" w14:textId="227FE2C5" w:rsidR="00F84ED2" w:rsidRPr="00250AAE" w:rsidRDefault="00F84ED2" w:rsidP="00D72FA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  <w:r w:rsidR="00D72FA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obowiązującej na deklarowanej stacji w dniu 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15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D72FA7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F3F5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F84ED2" w:rsidRPr="0044449D" w14:paraId="7515B0C9" w14:textId="77777777" w:rsidTr="002D2FEA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14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984" w14:textId="76660151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3BA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7F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515C9C6E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6AB" w14:textId="7C56A550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–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750EBEBC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2B9" w14:textId="662186C5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x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227EC9F0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F84ED2" w:rsidRPr="0044449D" w14:paraId="31D569AF" w14:textId="77777777" w:rsidTr="002D2FEA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B4F" w14:textId="7AB04128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C7D" w14:textId="373180E3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FCA" w14:textId="51DB0339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CD6" w14:textId="51FFA617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6E9" w14:textId="54B78006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93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F84ED2" w:rsidRPr="0044449D" w14:paraId="4FECC8C6" w14:textId="77777777" w:rsidTr="002D2FEA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8B8" w14:textId="34A0DE42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0D8" w14:textId="6DE242CD" w:rsidR="00F84ED2" w:rsidRPr="0044449D" w:rsidRDefault="00D81AD5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25</w:t>
            </w:r>
            <w:r w:rsidR="00F84ED2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7A1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A50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1A6EC32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1E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96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F84ED2" w:rsidRPr="0044449D" w14:paraId="24FAB43C" w14:textId="77777777" w:rsidTr="00250AAE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1C" w14:textId="5CAFC51A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C4E" w14:textId="02DE74E2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="002D2FEA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  <w:r w:rsidR="00D81AD5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2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2C57" w14:textId="77777777" w:rsidR="00F84ED2" w:rsidRPr="0044449D" w:rsidRDefault="00F84ED2" w:rsidP="002C7CF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FCA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51D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D2FEA" w:rsidRPr="0044449D" w14:paraId="371F9066" w14:textId="77777777" w:rsidTr="00250AAE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A82" w14:textId="77777777" w:rsidR="002D2FEA" w:rsidRPr="0044449D" w:rsidRDefault="002D2FEA" w:rsidP="002D2FE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Razem szacowana wartość z podatkiem VAT z uwzględnieniem stałego upustu</w:t>
            </w:r>
          </w:p>
          <w:p w14:paraId="379686CE" w14:textId="5EE7B8FA" w:rsidR="002D2FEA" w:rsidRPr="0044449D" w:rsidRDefault="002D2FEA" w:rsidP="002D2F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46E" w14:textId="77777777" w:rsidR="002D2FEA" w:rsidRPr="0044449D" w:rsidRDefault="002D2FEA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22035DEB" w14:textId="3A30CE4B" w:rsidR="002C7CF4" w:rsidRPr="0044449D" w:rsidRDefault="002C7CF4" w:rsidP="00106644">
      <w:pPr>
        <w:rPr>
          <w:rFonts w:ascii="Verdana" w:hAnsi="Verdana"/>
          <w:sz w:val="18"/>
          <w:szCs w:val="18"/>
        </w:rPr>
      </w:pPr>
    </w:p>
    <w:p w14:paraId="3B0B548F" w14:textId="70EAD8D7" w:rsid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67F17804" w14:textId="77777777" w:rsidR="00663350" w:rsidRP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4B545A75" w14:textId="72BF96DB" w:rsidR="00A23F83" w:rsidRPr="0044449D" w:rsidRDefault="00A23F83" w:rsidP="005A31DF">
      <w:pPr>
        <w:pStyle w:val="Akapitzlist"/>
        <w:numPr>
          <w:ilvl w:val="0"/>
          <w:numId w:val="8"/>
        </w:num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Adres/-y stacji paliw</w:t>
      </w:r>
      <w:r w:rsidRPr="0044449D">
        <w:rPr>
          <w:rStyle w:val="Odwoanieprzypisudolnego"/>
          <w:rFonts w:ascii="Verdana" w:hAnsi="Verdana" w:cs="Verdana"/>
          <w:sz w:val="18"/>
          <w:szCs w:val="18"/>
        </w:rPr>
        <w:footnoteReference w:id="1"/>
      </w:r>
      <w:r w:rsidRPr="0044449D">
        <w:rPr>
          <w:rFonts w:ascii="Verdana" w:hAnsi="Verdana" w:cs="Verdana"/>
          <w:sz w:val="18"/>
          <w:szCs w:val="18"/>
        </w:rPr>
        <w:t>:</w:t>
      </w:r>
    </w:p>
    <w:p w14:paraId="7E1F1397" w14:textId="77777777" w:rsidR="00A23F83" w:rsidRPr="0044449D" w:rsidRDefault="00A23F83" w:rsidP="00A23F83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  <w:lang w:val="pl"/>
        </w:rPr>
        <w:t>Stacja Wykonawcy położona najbliżej siedziby Zamawiającego:</w:t>
      </w:r>
    </w:p>
    <w:p w14:paraId="093F86F0" w14:textId="77777777" w:rsidR="00A23F83" w:rsidRPr="0044449D" w:rsidRDefault="00A23F83" w:rsidP="00A23F83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………………………………………, odległość ………………</w:t>
      </w:r>
    </w:p>
    <w:p w14:paraId="0D5524AE" w14:textId="77777777" w:rsidR="0073547D" w:rsidRPr="0044449D" w:rsidRDefault="0073547D" w:rsidP="0073547D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Pozostałe stacje:</w:t>
      </w:r>
    </w:p>
    <w:p w14:paraId="7D66D913" w14:textId="5FE2B223" w:rsidR="00A23F83" w:rsidRDefault="0073547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</w:t>
      </w:r>
    </w:p>
    <w:p w14:paraId="16D8E087" w14:textId="35E5B062" w:rsidR="0044449D" w:rsidRPr="0044449D" w:rsidRDefault="0044449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Adres strony internetowej z listą stacji: ……………………………………………………………………..</w:t>
      </w:r>
    </w:p>
    <w:p w14:paraId="4E37BDEB" w14:textId="475E38DA" w:rsidR="009B1157" w:rsidRPr="0044449D" w:rsidRDefault="009B1157" w:rsidP="00663350">
      <w:pPr>
        <w:pStyle w:val="Standard"/>
        <w:numPr>
          <w:ilvl w:val="0"/>
          <w:numId w:val="8"/>
        </w:numPr>
        <w:spacing w:before="120"/>
        <w:ind w:left="426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Pod groźbą odpowiedzialności karnej oświadczam/oświadczamy, że podane w ofercie informacje oraz załączone do oferty dokumenty opisują stan faktyczny i prawny, aktualny na dzień składania ofert.</w:t>
      </w:r>
    </w:p>
    <w:p w14:paraId="4B7DCFCA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zapoznałem/zapoznaliśmy się ze specyfikacją warunków zamówienia (dalej „SWZ”) wraz z załączonymi do niej dokumentami i uznaję/uznajemy się za związanego/związanych określonymi w niej zasadami postępowania.</w:t>
      </w:r>
    </w:p>
    <w:p w14:paraId="3499560B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 xml:space="preserve">Oświadczam/-y, że zapoznałem/zapoznaliśmy się ze wzorem umowy, który został załączony </w:t>
      </w:r>
      <w:r w:rsidRPr="0044449D">
        <w:rPr>
          <w:rFonts w:ascii="Verdana" w:hAnsi="Verdana"/>
          <w:sz w:val="18"/>
          <w:szCs w:val="18"/>
        </w:rPr>
        <w:br/>
        <w:t>do SWZ i zobowiązuję/zobowiązujemy się w przypadku wyboru mojej/naszej oferty do zawarcia umowy na zawartych tam warunkach w miejscu i terminie wyznaczonym przez Zamawiającego.</w:t>
      </w:r>
    </w:p>
    <w:p w14:paraId="7986BFC8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jestem/jesteśmy związany/i niniejszą ofertą przez okres określony w SWZ.</w:t>
      </w:r>
      <w:bookmarkStart w:id="0" w:name="_GoBack"/>
      <w:bookmarkEnd w:id="0"/>
    </w:p>
    <w:p w14:paraId="417849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oferuję/oferujemy wykonanie przedmiotu zamówienia w terminie.</w:t>
      </w:r>
    </w:p>
    <w:p w14:paraId="3E97590E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 że wyrażam/-y zgodę na warunki płatności zawarte w załączonym wzorze umowy.</w:t>
      </w:r>
    </w:p>
    <w:p w14:paraId="4F4046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Oświadczamy, że jestem </w:t>
      </w:r>
      <w:sdt>
        <w:sdtPr>
          <w:rPr>
            <w:rFonts w:ascii="Verdana" w:hAnsi="Verdana" w:cs="Arial"/>
            <w:sz w:val="18"/>
            <w:szCs w:val="18"/>
          </w:rPr>
          <w:id w:val="6064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mikro/ </w:t>
      </w:r>
      <w:sdt>
        <w:sdtPr>
          <w:rPr>
            <w:rFonts w:ascii="Verdana" w:hAnsi="Verdana" w:cs="Arial"/>
            <w:sz w:val="18"/>
            <w:szCs w:val="18"/>
          </w:rPr>
          <w:id w:val="-4088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małym/ </w:t>
      </w:r>
      <w:sdt>
        <w:sdtPr>
          <w:rPr>
            <w:rFonts w:ascii="Verdana" w:hAnsi="Verdana" w:cs="Arial"/>
            <w:sz w:val="18"/>
            <w:szCs w:val="18"/>
          </w:rPr>
          <w:id w:val="-36499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średnim/ </w:t>
      </w:r>
      <w:sdt>
        <w:sdtPr>
          <w:rPr>
            <w:rFonts w:ascii="Verdana" w:hAnsi="Verdana" w:cs="Arial"/>
            <w:sz w:val="18"/>
            <w:szCs w:val="18"/>
          </w:rPr>
          <w:id w:val="8617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dużym przedsiębiorcą</w:t>
      </w:r>
      <w:r w:rsidRPr="0044449D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1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76AE339E" w14:textId="77777777" w:rsidR="009B1157" w:rsidRPr="0044449D" w:rsidRDefault="009B1157" w:rsidP="005A31DF">
      <w:pPr>
        <w:pStyle w:val="Tekstpodstawowywcity2"/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Oświadczamy, że złożona oferta</w:t>
      </w:r>
      <w:r w:rsidRPr="0044449D">
        <w:rPr>
          <w:rFonts w:ascii="Verdana" w:hAnsi="Verdana"/>
          <w:sz w:val="18"/>
          <w:szCs w:val="18"/>
          <w:vertAlign w:val="superscript"/>
        </w:rPr>
        <w:t>1</w:t>
      </w:r>
      <w:r w:rsidRPr="0044449D">
        <w:rPr>
          <w:rFonts w:ascii="Verdana" w:hAnsi="Verdana"/>
          <w:sz w:val="18"/>
          <w:szCs w:val="18"/>
        </w:rPr>
        <w:t>:</w:t>
      </w:r>
    </w:p>
    <w:p w14:paraId="13FF3401" w14:textId="77777777" w:rsidR="009B1157" w:rsidRPr="0044449D" w:rsidRDefault="00BB0D6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16159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bCs/>
          <w:sz w:val="18"/>
          <w:szCs w:val="18"/>
        </w:rPr>
        <w:t>nie</w:t>
      </w:r>
      <w:r w:rsidR="009B1157" w:rsidRPr="0044449D">
        <w:rPr>
          <w:rFonts w:ascii="Verdana" w:hAnsi="Verdana"/>
          <w:b/>
          <w:sz w:val="18"/>
          <w:szCs w:val="18"/>
        </w:rPr>
        <w:t xml:space="preserve"> 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 przepisami o podatku od towarów i usług;</w:t>
      </w:r>
    </w:p>
    <w:p w14:paraId="407ACABA" w14:textId="77777777" w:rsidR="009B1157" w:rsidRPr="0044449D" w:rsidRDefault="00BB0D6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-6435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sz w:val="18"/>
          <w:szCs w:val="18"/>
        </w:rPr>
        <w:t>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 przepisami o podatku od towarów i usług, jednocześnie wskazując nazwę (rodzaj)</w:t>
      </w:r>
      <w:r w:rsidR="009B1157" w:rsidRPr="0044449D">
        <w:rPr>
          <w:rFonts w:ascii="Verdana" w:hAnsi="Verdana"/>
          <w:sz w:val="18"/>
          <w:szCs w:val="18"/>
        </w:rPr>
        <w:br/>
        <w:t>towaru lub usługi, których dostawa lub świadczenie będzie prowadzić do jego</w:t>
      </w:r>
      <w:r w:rsidR="009B1157" w:rsidRPr="0044449D">
        <w:rPr>
          <w:rFonts w:ascii="Verdana" w:hAnsi="Verdana"/>
          <w:sz w:val="18"/>
          <w:szCs w:val="18"/>
        </w:rPr>
        <w:br/>
        <w:t>powstania, oraz wskazując ich wartość bez kwoty podatku.</w:t>
      </w:r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402"/>
      </w:tblGrid>
      <w:tr w:rsidR="009B1157" w:rsidRPr="0044449D" w14:paraId="763EA3F5" w14:textId="77777777" w:rsidTr="00DA3092">
        <w:trPr>
          <w:trHeight w:val="4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37AE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4444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5DCBAD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5B7FB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9B1157" w:rsidRPr="0044449D" w14:paraId="7DD156B5" w14:textId="77777777" w:rsidTr="00DA3092">
        <w:tc>
          <w:tcPr>
            <w:tcW w:w="567" w:type="dxa"/>
            <w:shd w:val="clear" w:color="auto" w:fill="auto"/>
          </w:tcPr>
          <w:p w14:paraId="5C24D51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10444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717241D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2C76C984" w14:textId="77777777" w:rsidTr="00DA3092">
        <w:tc>
          <w:tcPr>
            <w:tcW w:w="567" w:type="dxa"/>
            <w:shd w:val="clear" w:color="auto" w:fill="auto"/>
          </w:tcPr>
          <w:p w14:paraId="62F8465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9AFDA69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1A5AE7AE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7884B6B9" w14:textId="77777777" w:rsidTr="00DA3092">
        <w:tc>
          <w:tcPr>
            <w:tcW w:w="567" w:type="dxa"/>
            <w:shd w:val="clear" w:color="auto" w:fill="auto"/>
          </w:tcPr>
          <w:p w14:paraId="641D957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5DFC894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3C2BD485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643277D2" w14:textId="77777777" w:rsidTr="00DA3092">
        <w:tc>
          <w:tcPr>
            <w:tcW w:w="567" w:type="dxa"/>
            <w:shd w:val="clear" w:color="auto" w:fill="auto"/>
          </w:tcPr>
          <w:p w14:paraId="1662D13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800138C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5FADE63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</w:tbl>
    <w:p w14:paraId="4644CBFA" w14:textId="77777777" w:rsidR="009B1157" w:rsidRPr="0044449D" w:rsidRDefault="009B1157" w:rsidP="009B1157">
      <w:pPr>
        <w:spacing w:before="120"/>
        <w:ind w:left="1134"/>
        <w:rPr>
          <w:rFonts w:ascii="Verdana" w:hAnsi="Verdana"/>
          <w:b/>
          <w:i/>
          <w:sz w:val="18"/>
          <w:szCs w:val="18"/>
          <w:u w:val="single"/>
        </w:rPr>
      </w:pPr>
      <w:r w:rsidRPr="0044449D">
        <w:rPr>
          <w:rFonts w:ascii="Verdana" w:hAnsi="Verdana"/>
          <w:b/>
          <w:i/>
          <w:sz w:val="18"/>
          <w:szCs w:val="18"/>
          <w:u w:val="single"/>
        </w:rPr>
        <w:t>UWAGA:</w:t>
      </w:r>
    </w:p>
    <w:p w14:paraId="585214C1" w14:textId="77777777" w:rsidR="009B1157" w:rsidRPr="0044449D" w:rsidRDefault="009B1157" w:rsidP="009B1157">
      <w:pPr>
        <w:spacing w:before="120"/>
        <w:ind w:left="1134"/>
        <w:jc w:val="both"/>
        <w:rPr>
          <w:rFonts w:ascii="Verdana" w:hAnsi="Verdana"/>
          <w:b/>
          <w:i/>
          <w:sz w:val="18"/>
          <w:szCs w:val="18"/>
        </w:rPr>
      </w:pPr>
      <w:r w:rsidRPr="0044449D">
        <w:rPr>
          <w:rFonts w:ascii="Verdana" w:hAnsi="Verdana"/>
          <w:b/>
          <w:i/>
          <w:sz w:val="18"/>
          <w:szCs w:val="18"/>
        </w:rPr>
        <w:t>dotyczy wył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cznie Wykonawców, których oferty b</w:t>
      </w:r>
      <w:r w:rsidRPr="0044449D">
        <w:rPr>
          <w:rFonts w:ascii="Verdana" w:hAnsi="Verdana" w:cs="Arial"/>
          <w:b/>
          <w:i/>
          <w:sz w:val="18"/>
          <w:szCs w:val="18"/>
        </w:rPr>
        <w:t>ę</w:t>
      </w:r>
      <w:r w:rsidRPr="0044449D">
        <w:rPr>
          <w:rFonts w:ascii="Verdana" w:hAnsi="Verdana"/>
          <w:b/>
          <w:i/>
          <w:sz w:val="18"/>
          <w:szCs w:val="18"/>
        </w:rPr>
        <w:t>d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ą </w:t>
      </w:r>
      <w:r w:rsidRPr="0044449D">
        <w:rPr>
          <w:rFonts w:ascii="Verdana" w:hAnsi="Verdana"/>
          <w:b/>
          <w:i/>
          <w:sz w:val="18"/>
          <w:szCs w:val="18"/>
        </w:rPr>
        <w:t>generowa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ć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zek doliczania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podatku VAT od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netto oferty, tj. w przypadku: wewn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trzwspólnotowego nabycia towarów, mechanizmu odwróconego obci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enia, o którym mowa w art. 17 ust. 1 pkt 7 Ustawy o podatku od towarów i usług, importu usług lub importu towarów, z którymi wi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 si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ę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 xml:space="preserve">zek doliczenia przez Zamawiającego przy porównaniu cen ofertowych podatku VAT. </w:t>
      </w:r>
    </w:p>
    <w:p w14:paraId="6093DFB0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</w:t>
      </w:r>
      <w:r w:rsidRPr="0044449D">
        <w:rPr>
          <w:rFonts w:ascii="Verdana" w:hAnsi="Verdana" w:cs="Arial"/>
          <w:sz w:val="18"/>
          <w:szCs w:val="18"/>
        </w:rPr>
        <w:t>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 r., str. 1)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44449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2DDC561A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W załączeniu do oferty przedkładamy komplet niżej wymienionych dokumentów, które stanowią integralną część oferty:</w:t>
      </w:r>
    </w:p>
    <w:p w14:paraId="412A8C0A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84B3FF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9E1A28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024C693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9B1157" w:rsidRPr="0044449D" w:rsidSect="0004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12C370" w16cid:durableId="2A2FD1DA"/>
  <w16cid:commentId w16cid:paraId="3CB215E5" w16cid:durableId="2A2FD1DB"/>
  <w16cid:commentId w16cid:paraId="47420B89" w16cid:durableId="2A2FD1DC"/>
  <w16cid:commentId w16cid:paraId="1971BED1" w16cid:durableId="2A2FD1DD"/>
  <w16cid:commentId w16cid:paraId="517BBB73" w16cid:durableId="2A2FD1DE"/>
  <w16cid:commentId w16cid:paraId="48855911" w16cid:durableId="2A2FD1DF"/>
  <w16cid:commentId w16cid:paraId="29F16937" w16cid:durableId="2A2FD1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85275" w14:textId="77777777" w:rsidR="00BB0D60" w:rsidRDefault="00BB0D60" w:rsidP="00A23F83">
      <w:pPr>
        <w:spacing w:after="0" w:line="240" w:lineRule="auto"/>
      </w:pPr>
      <w:r>
        <w:separator/>
      </w:r>
    </w:p>
  </w:endnote>
  <w:endnote w:type="continuationSeparator" w:id="0">
    <w:p w14:paraId="37F66D9B" w14:textId="77777777" w:rsidR="00BB0D60" w:rsidRDefault="00BB0D60" w:rsidP="00A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69751" w14:textId="77777777" w:rsidR="00BB0D60" w:rsidRDefault="00BB0D60" w:rsidP="00A23F83">
      <w:pPr>
        <w:spacing w:after="0" w:line="240" w:lineRule="auto"/>
      </w:pPr>
      <w:r>
        <w:separator/>
      </w:r>
    </w:p>
  </w:footnote>
  <w:footnote w:type="continuationSeparator" w:id="0">
    <w:p w14:paraId="4147D05C" w14:textId="77777777" w:rsidR="00BB0D60" w:rsidRDefault="00BB0D60" w:rsidP="00A23F83">
      <w:pPr>
        <w:spacing w:after="0" w:line="240" w:lineRule="auto"/>
      </w:pPr>
      <w:r>
        <w:continuationSeparator/>
      </w:r>
    </w:p>
  </w:footnote>
  <w:footnote w:id="1">
    <w:p w14:paraId="65285B0F" w14:textId="781F222C" w:rsidR="00A23F83" w:rsidRPr="00DD4931" w:rsidRDefault="00A23F83" w:rsidP="00A23F8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4931">
        <w:rPr>
          <w:rStyle w:val="Odwoanieprzypisudolnego"/>
          <w:rFonts w:ascii="Verdana" w:hAnsi="Verdana"/>
          <w:sz w:val="16"/>
          <w:szCs w:val="16"/>
        </w:rPr>
        <w:footnoteRef/>
      </w:r>
      <w:r w:rsidRPr="00DD49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 jest obowiązany wprost wskazać (wpisać) w ofercie co najmniej jedną stacj</w:t>
      </w:r>
      <w:r w:rsidR="0073547D">
        <w:rPr>
          <w:rFonts w:ascii="Verdana" w:hAnsi="Verdana"/>
          <w:sz w:val="16"/>
          <w:szCs w:val="16"/>
        </w:rPr>
        <w:t>ę</w:t>
      </w:r>
      <w:r>
        <w:rPr>
          <w:rFonts w:ascii="Verdana" w:hAnsi="Verdana"/>
          <w:sz w:val="16"/>
          <w:szCs w:val="16"/>
        </w:rPr>
        <w:t xml:space="preserve"> na </w:t>
      </w:r>
      <w:r w:rsidR="00FF31F5">
        <w:rPr>
          <w:rFonts w:ascii="Verdana" w:hAnsi="Verdana"/>
          <w:sz w:val="16"/>
          <w:szCs w:val="16"/>
        </w:rPr>
        <w:t xml:space="preserve">której istnieje możliwość tankowania paliw z wykorzystaniem kart paliwowych Wykonawcy </w:t>
      </w:r>
      <w:r>
        <w:rPr>
          <w:rFonts w:ascii="Verdana" w:hAnsi="Verdana"/>
          <w:sz w:val="16"/>
          <w:szCs w:val="16"/>
        </w:rPr>
        <w:t xml:space="preserve">terenie gminy Przytoczna. W zakresie pozostałych stacji </w:t>
      </w:r>
      <w:r w:rsidRPr="00DD4931">
        <w:rPr>
          <w:rFonts w:ascii="Verdana" w:hAnsi="Verdana"/>
          <w:sz w:val="16"/>
          <w:szCs w:val="16"/>
        </w:rPr>
        <w:t xml:space="preserve">ma możliwość </w:t>
      </w:r>
      <w:r>
        <w:rPr>
          <w:rFonts w:ascii="Verdana" w:hAnsi="Verdana"/>
          <w:sz w:val="16"/>
          <w:szCs w:val="16"/>
        </w:rPr>
        <w:t xml:space="preserve">wpisania </w:t>
      </w:r>
      <w:r w:rsidRPr="00DD4931">
        <w:rPr>
          <w:rFonts w:ascii="Verdana" w:hAnsi="Verdana"/>
          <w:sz w:val="16"/>
          <w:szCs w:val="16"/>
        </w:rPr>
        <w:t>adresu strony intern</w:t>
      </w:r>
      <w:r>
        <w:rPr>
          <w:rFonts w:ascii="Verdana" w:hAnsi="Verdana"/>
          <w:sz w:val="16"/>
          <w:szCs w:val="16"/>
        </w:rPr>
        <w:t>e</w:t>
      </w:r>
      <w:r w:rsidRPr="00DD4931">
        <w:rPr>
          <w:rFonts w:ascii="Verdana" w:hAnsi="Verdana"/>
          <w:sz w:val="16"/>
          <w:szCs w:val="16"/>
        </w:rPr>
        <w:t xml:space="preserve">towej, na której </w:t>
      </w:r>
      <w:r>
        <w:rPr>
          <w:rFonts w:ascii="Verdana" w:hAnsi="Verdana"/>
          <w:sz w:val="16"/>
          <w:szCs w:val="16"/>
        </w:rPr>
        <w:t xml:space="preserve">jest publikowana </w:t>
      </w:r>
      <w:r w:rsidR="0073547D">
        <w:rPr>
          <w:rFonts w:ascii="Verdana" w:hAnsi="Verdana"/>
          <w:sz w:val="16"/>
          <w:szCs w:val="16"/>
        </w:rPr>
        <w:t xml:space="preserve">jest </w:t>
      </w:r>
      <w:r w:rsidRPr="00DD4931">
        <w:rPr>
          <w:rFonts w:ascii="Verdana" w:hAnsi="Verdana"/>
          <w:sz w:val="16"/>
          <w:szCs w:val="16"/>
        </w:rPr>
        <w:t xml:space="preserve">aktualna </w:t>
      </w:r>
      <w:r w:rsidR="0073547D">
        <w:rPr>
          <w:rFonts w:ascii="Verdana" w:hAnsi="Verdana"/>
          <w:sz w:val="16"/>
          <w:szCs w:val="16"/>
        </w:rPr>
        <w:t xml:space="preserve">ich </w:t>
      </w:r>
      <w:r w:rsidRPr="00DD4931">
        <w:rPr>
          <w:rFonts w:ascii="Verdana" w:hAnsi="Verdana"/>
          <w:sz w:val="16"/>
          <w:szCs w:val="16"/>
        </w:rPr>
        <w:t>lista</w:t>
      </w:r>
      <w:r>
        <w:rPr>
          <w:rFonts w:ascii="Verdana" w:hAnsi="Verdana"/>
          <w:sz w:val="16"/>
          <w:szCs w:val="16"/>
        </w:rPr>
        <w:t xml:space="preserve">, </w:t>
      </w:r>
    </w:p>
  </w:footnote>
  <w:footnote w:id="2">
    <w:p w14:paraId="6FCC4400" w14:textId="4B3AFA68" w:rsidR="009B1157" w:rsidRDefault="009B1157" w:rsidP="009B11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  <w:lang w:val="pl"/>
      </w:rPr>
    </w:lvl>
  </w:abstractNum>
  <w:abstractNum w:abstractNumId="1">
    <w:nsid w:val="0000000A"/>
    <w:multiLevelType w:val="multilevel"/>
    <w:tmpl w:val="21F2C400"/>
    <w:name w:val="WW8Num11"/>
    <w:lvl w:ilvl="0">
      <w:start w:val="9"/>
      <w:numFmt w:val="decimal"/>
      <w:lvlText w:val="%1."/>
      <w:lvlJc w:val="left"/>
      <w:pPr>
        <w:tabs>
          <w:tab w:val="num" w:pos="3299"/>
        </w:tabs>
        <w:ind w:left="3299" w:hanging="180"/>
      </w:pPr>
      <w:rPr>
        <w:rFonts w:ascii="Verdana" w:eastAsia="Times New Roman" w:hAnsi="Verdana" w:cs="Times New Roman" w:hint="default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1F246EF3"/>
    <w:multiLevelType w:val="hybridMultilevel"/>
    <w:tmpl w:val="763C600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866C1"/>
    <w:multiLevelType w:val="hybridMultilevel"/>
    <w:tmpl w:val="A25A046E"/>
    <w:lvl w:ilvl="0" w:tplc="F63E31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>
    <w:nsid w:val="4DF02799"/>
    <w:multiLevelType w:val="hybridMultilevel"/>
    <w:tmpl w:val="22EE8034"/>
    <w:lvl w:ilvl="0" w:tplc="696858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F3668"/>
    <w:multiLevelType w:val="singleLevel"/>
    <w:tmpl w:val="666F366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73530118"/>
    <w:multiLevelType w:val="hybridMultilevel"/>
    <w:tmpl w:val="D6DAF4C4"/>
    <w:lvl w:ilvl="0" w:tplc="2EBC4CEE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CC"/>
    <w:rsid w:val="000460D1"/>
    <w:rsid w:val="00062BD9"/>
    <w:rsid w:val="0007291C"/>
    <w:rsid w:val="0010326B"/>
    <w:rsid w:val="00106644"/>
    <w:rsid w:val="001149B2"/>
    <w:rsid w:val="00130543"/>
    <w:rsid w:val="00250AAE"/>
    <w:rsid w:val="00297309"/>
    <w:rsid w:val="002A39CD"/>
    <w:rsid w:val="002B7CC4"/>
    <w:rsid w:val="002C7CF4"/>
    <w:rsid w:val="002D2FEA"/>
    <w:rsid w:val="002E1901"/>
    <w:rsid w:val="00394812"/>
    <w:rsid w:val="00407108"/>
    <w:rsid w:val="0044449D"/>
    <w:rsid w:val="00506182"/>
    <w:rsid w:val="00574AFB"/>
    <w:rsid w:val="005A0762"/>
    <w:rsid w:val="005A31DF"/>
    <w:rsid w:val="005C0520"/>
    <w:rsid w:val="00663350"/>
    <w:rsid w:val="00690ECB"/>
    <w:rsid w:val="00717CC0"/>
    <w:rsid w:val="0073547D"/>
    <w:rsid w:val="007A660E"/>
    <w:rsid w:val="00903E40"/>
    <w:rsid w:val="00907DD0"/>
    <w:rsid w:val="009B1157"/>
    <w:rsid w:val="009B79AF"/>
    <w:rsid w:val="009E3696"/>
    <w:rsid w:val="009F28C4"/>
    <w:rsid w:val="00A23F83"/>
    <w:rsid w:val="00A71C23"/>
    <w:rsid w:val="00AA24BE"/>
    <w:rsid w:val="00AB32BC"/>
    <w:rsid w:val="00B45C78"/>
    <w:rsid w:val="00BB0D60"/>
    <w:rsid w:val="00BE1FE4"/>
    <w:rsid w:val="00D03E4B"/>
    <w:rsid w:val="00D06FE1"/>
    <w:rsid w:val="00D72FA7"/>
    <w:rsid w:val="00D81AD5"/>
    <w:rsid w:val="00DD7A64"/>
    <w:rsid w:val="00E0053D"/>
    <w:rsid w:val="00EA4BD1"/>
    <w:rsid w:val="00EA53CC"/>
    <w:rsid w:val="00EF5DCF"/>
    <w:rsid w:val="00F2266F"/>
    <w:rsid w:val="00F84ED2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AC5"/>
  <w15:chartTrackingRefBased/>
  <w15:docId w15:val="{C703B938-EE5D-4295-8E57-4EEA3A1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49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149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4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49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6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6FE1"/>
    <w:rPr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"/>
    <w:basedOn w:val="Normalny"/>
    <w:link w:val="AkapitzlistZnak"/>
    <w:uiPriority w:val="34"/>
    <w:qFormat/>
    <w:rsid w:val="00D06FE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D06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23F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3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3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B1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11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1157"/>
  </w:style>
  <w:style w:type="paragraph" w:styleId="Bezodstpw">
    <w:name w:val="No Spacing"/>
    <w:qFormat/>
    <w:rsid w:val="009B115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2973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B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Adrian</cp:lastModifiedBy>
  <cp:revision>4</cp:revision>
  <dcterms:created xsi:type="dcterms:W3CDTF">2024-06-21T08:57:00Z</dcterms:created>
  <dcterms:modified xsi:type="dcterms:W3CDTF">2024-07-12T08:14:00Z</dcterms:modified>
</cp:coreProperties>
</file>